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7AA" w:rsidRPr="00670A0A" w:rsidRDefault="00E877AA" w:rsidP="00E877AA">
      <w:pPr>
        <w:widowControl w:val="0"/>
        <w:suppressAutoHyphens/>
        <w:spacing w:after="0" w:line="360" w:lineRule="auto"/>
        <w:rPr>
          <w:rFonts w:ascii="Times New Roman" w:eastAsia="SimSun" w:hAnsi="Times New Roman" w:cs="Times New Roman"/>
          <w:kern w:val="1"/>
          <w:sz w:val="24"/>
          <w:szCs w:val="24"/>
          <w:lang w:eastAsia="zh-CN" w:bidi="hi-IN"/>
        </w:rPr>
      </w:pPr>
    </w:p>
    <w:tbl>
      <w:tblPr>
        <w:tblW w:w="0" w:type="auto"/>
        <w:tblLayout w:type="fixed"/>
        <w:tblCellMar>
          <w:left w:w="70" w:type="dxa"/>
          <w:right w:w="70" w:type="dxa"/>
        </w:tblCellMar>
        <w:tblLook w:val="0000" w:firstRow="0" w:lastRow="0" w:firstColumn="0" w:lastColumn="0" w:noHBand="0" w:noVBand="0"/>
      </w:tblPr>
      <w:tblGrid>
        <w:gridCol w:w="4748"/>
      </w:tblGrid>
      <w:tr w:rsidR="00E877AA" w:rsidRPr="00670A0A" w:rsidTr="00881BDD">
        <w:tc>
          <w:tcPr>
            <w:tcW w:w="4748" w:type="dxa"/>
            <w:shd w:val="clear" w:color="auto" w:fill="auto"/>
          </w:tcPr>
          <w:p w:rsidR="00E877AA" w:rsidRPr="00670A0A" w:rsidRDefault="00E877AA" w:rsidP="00E877AA">
            <w:pPr>
              <w:widowControl w:val="0"/>
              <w:tabs>
                <w:tab w:val="center" w:pos="1701"/>
              </w:tabs>
              <w:suppressAutoHyphens/>
              <w:spacing w:after="0" w:line="240" w:lineRule="auto"/>
              <w:ind w:right="783"/>
              <w:jc w:val="center"/>
              <w:textAlignment w:val="baseline"/>
              <w:rPr>
                <w:rFonts w:ascii="Times New Roman" w:eastAsia="Times New Roman" w:hAnsi="Times New Roman" w:cs="Times New Roman"/>
                <w:b/>
                <w:kern w:val="1"/>
                <w:sz w:val="24"/>
                <w:szCs w:val="24"/>
                <w:lang w:eastAsia="pl-PL" w:bidi="hi-IN"/>
              </w:rPr>
            </w:pPr>
            <w:r w:rsidRPr="00670A0A">
              <w:rPr>
                <w:rFonts w:ascii="Times New Roman" w:eastAsia="SimSun" w:hAnsi="Times New Roman" w:cs="Times New Roman"/>
                <w:noProof/>
                <w:kern w:val="1"/>
                <w:sz w:val="24"/>
                <w:szCs w:val="24"/>
                <w:lang w:eastAsia="zh-CN" w:bidi="hi-IN"/>
              </w:rPr>
              <w:drawing>
                <wp:inline distT="0" distB="0" distL="0" distR="0" wp14:anchorId="4DE0C401" wp14:editId="42CC36C0">
                  <wp:extent cx="419100" cy="466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solidFill>
                            <a:srgbClr val="FFFFFF"/>
                          </a:solidFill>
                          <a:ln>
                            <a:noFill/>
                          </a:ln>
                        </pic:spPr>
                      </pic:pic>
                    </a:graphicData>
                  </a:graphic>
                </wp:inline>
              </w:drawing>
            </w:r>
          </w:p>
          <w:p w:rsidR="00E877AA" w:rsidRPr="00670A0A" w:rsidRDefault="00E877AA" w:rsidP="00E877AA">
            <w:pPr>
              <w:widowControl w:val="0"/>
              <w:tabs>
                <w:tab w:val="center" w:pos="1701"/>
              </w:tabs>
              <w:suppressAutoHyphens/>
              <w:spacing w:after="0" w:line="240" w:lineRule="auto"/>
              <w:ind w:right="783"/>
              <w:jc w:val="center"/>
              <w:textAlignment w:val="baseline"/>
              <w:rPr>
                <w:rFonts w:ascii="Times New Roman" w:eastAsia="Times New Roman" w:hAnsi="Times New Roman" w:cs="Times New Roman"/>
                <w:b/>
                <w:kern w:val="1"/>
                <w:sz w:val="24"/>
                <w:szCs w:val="24"/>
                <w:lang w:eastAsia="pl-PL" w:bidi="hi-IN"/>
              </w:rPr>
            </w:pPr>
            <w:r w:rsidRPr="00670A0A">
              <w:rPr>
                <w:rFonts w:ascii="Times New Roman" w:eastAsia="Times New Roman" w:hAnsi="Times New Roman" w:cs="Times New Roman"/>
                <w:b/>
                <w:kern w:val="1"/>
                <w:sz w:val="24"/>
                <w:szCs w:val="24"/>
                <w:lang w:eastAsia="pl-PL" w:bidi="hi-IN"/>
              </w:rPr>
              <w:t>ŚWIĘTOKRZYSKI</w:t>
            </w:r>
          </w:p>
          <w:p w:rsidR="00E877AA" w:rsidRPr="00670A0A" w:rsidRDefault="00E877AA" w:rsidP="00E877AA">
            <w:pPr>
              <w:widowControl w:val="0"/>
              <w:tabs>
                <w:tab w:val="center" w:pos="1701"/>
              </w:tabs>
              <w:suppressAutoHyphens/>
              <w:spacing w:after="0" w:line="240" w:lineRule="auto"/>
              <w:ind w:right="783"/>
              <w:jc w:val="center"/>
              <w:textAlignment w:val="baseline"/>
              <w:rPr>
                <w:rFonts w:ascii="Times New Roman" w:eastAsia="Times New Roman" w:hAnsi="Times New Roman" w:cs="Times New Roman"/>
                <w:b/>
                <w:kern w:val="1"/>
                <w:sz w:val="24"/>
                <w:szCs w:val="24"/>
                <w:lang w:eastAsia="pl-PL" w:bidi="hi-IN"/>
              </w:rPr>
            </w:pPr>
            <w:r w:rsidRPr="00670A0A">
              <w:rPr>
                <w:rFonts w:ascii="Times New Roman" w:eastAsia="Times New Roman" w:hAnsi="Times New Roman" w:cs="Times New Roman"/>
                <w:b/>
                <w:kern w:val="1"/>
                <w:sz w:val="24"/>
                <w:szCs w:val="24"/>
                <w:lang w:eastAsia="pl-PL" w:bidi="hi-IN"/>
              </w:rPr>
              <w:t>WOJEWÓDZKI INSPEKTOR</w:t>
            </w:r>
          </w:p>
          <w:p w:rsidR="00E877AA" w:rsidRPr="00670A0A" w:rsidRDefault="00E877AA" w:rsidP="00E877AA">
            <w:pPr>
              <w:widowControl w:val="0"/>
              <w:tabs>
                <w:tab w:val="center" w:pos="1701"/>
              </w:tabs>
              <w:suppressAutoHyphens/>
              <w:spacing w:after="0" w:line="240" w:lineRule="auto"/>
              <w:ind w:right="783"/>
              <w:jc w:val="center"/>
              <w:textAlignment w:val="baseline"/>
              <w:rPr>
                <w:rFonts w:ascii="Times New Roman" w:eastAsia="SimSun" w:hAnsi="Times New Roman" w:cs="Times New Roman"/>
                <w:kern w:val="1"/>
                <w:sz w:val="24"/>
                <w:szCs w:val="24"/>
                <w:lang w:eastAsia="zh-CN" w:bidi="hi-IN"/>
              </w:rPr>
            </w:pPr>
            <w:r w:rsidRPr="00670A0A">
              <w:rPr>
                <w:rFonts w:ascii="Times New Roman" w:eastAsia="Times New Roman" w:hAnsi="Times New Roman" w:cs="Times New Roman"/>
                <w:b/>
                <w:kern w:val="1"/>
                <w:sz w:val="24"/>
                <w:szCs w:val="24"/>
                <w:lang w:eastAsia="pl-PL" w:bidi="hi-IN"/>
              </w:rPr>
              <w:t>INSPEKCJI HANDLOWEJ</w:t>
            </w:r>
          </w:p>
        </w:tc>
      </w:tr>
    </w:tbl>
    <w:p w:rsidR="00E877AA" w:rsidRPr="00670A0A" w:rsidRDefault="00E877AA" w:rsidP="00E877AA">
      <w:pPr>
        <w:widowControl w:val="0"/>
        <w:suppressAutoHyphens/>
        <w:spacing w:after="0" w:line="360" w:lineRule="auto"/>
        <w:ind w:right="71"/>
        <w:jc w:val="right"/>
        <w:rPr>
          <w:rFonts w:ascii="Times New Roman" w:eastAsia="SimSun" w:hAnsi="Times New Roman" w:cs="Times New Roman"/>
          <w:kern w:val="1"/>
          <w:sz w:val="24"/>
          <w:szCs w:val="24"/>
          <w:u w:val="single"/>
          <w:lang w:eastAsia="zh-CN" w:bidi="hi-IN"/>
        </w:rPr>
      </w:pPr>
      <w:r w:rsidRPr="00670A0A">
        <w:rPr>
          <w:rFonts w:ascii="Times New Roman" w:eastAsia="SimSun" w:hAnsi="Times New Roman" w:cs="Times New Roman"/>
          <w:kern w:val="1"/>
          <w:sz w:val="24"/>
          <w:szCs w:val="24"/>
          <w:lang w:eastAsia="zh-CN" w:bidi="hi-IN"/>
        </w:rPr>
        <w:t xml:space="preserve">Kielce, </w:t>
      </w:r>
      <w:r w:rsidR="00B62386" w:rsidRPr="00670A0A">
        <w:rPr>
          <w:rFonts w:ascii="Times New Roman" w:eastAsia="SimSun" w:hAnsi="Times New Roman" w:cs="Times New Roman"/>
          <w:kern w:val="1"/>
          <w:sz w:val="24"/>
          <w:szCs w:val="24"/>
          <w:lang w:eastAsia="zh-CN" w:bidi="hi-IN"/>
        </w:rPr>
        <w:t>19 kwietnia</w:t>
      </w:r>
      <w:r w:rsidRPr="00670A0A">
        <w:rPr>
          <w:rFonts w:ascii="Times New Roman" w:eastAsia="SimSun" w:hAnsi="Times New Roman" w:cs="Times New Roman"/>
          <w:kern w:val="1"/>
          <w:sz w:val="24"/>
          <w:szCs w:val="24"/>
          <w:lang w:eastAsia="zh-CN" w:bidi="hi-IN"/>
        </w:rPr>
        <w:t xml:space="preserve"> 201</w:t>
      </w:r>
      <w:r w:rsidR="00B62386" w:rsidRPr="00670A0A">
        <w:rPr>
          <w:rFonts w:ascii="Times New Roman" w:eastAsia="SimSun" w:hAnsi="Times New Roman" w:cs="Times New Roman"/>
          <w:kern w:val="1"/>
          <w:sz w:val="24"/>
          <w:szCs w:val="24"/>
          <w:lang w:eastAsia="zh-CN" w:bidi="hi-IN"/>
        </w:rPr>
        <w:t>8</w:t>
      </w:r>
      <w:r w:rsidRPr="00670A0A">
        <w:rPr>
          <w:rFonts w:ascii="Times New Roman" w:eastAsia="SimSun" w:hAnsi="Times New Roman" w:cs="Times New Roman"/>
          <w:kern w:val="1"/>
          <w:sz w:val="24"/>
          <w:szCs w:val="24"/>
          <w:lang w:eastAsia="zh-CN" w:bidi="hi-IN"/>
        </w:rPr>
        <w:t>r.</w:t>
      </w:r>
    </w:p>
    <w:p w:rsidR="00E877AA" w:rsidRPr="00670A0A" w:rsidRDefault="00E877AA" w:rsidP="00B62386">
      <w:pPr>
        <w:widowControl w:val="0"/>
        <w:suppressAutoHyphens/>
        <w:spacing w:after="0" w:line="360" w:lineRule="auto"/>
        <w:ind w:right="71"/>
        <w:rPr>
          <w:rFonts w:ascii="Times New Roman" w:eastAsia="SimSun" w:hAnsi="Times New Roman" w:cs="Times New Roman"/>
          <w:b/>
          <w:kern w:val="1"/>
          <w:sz w:val="24"/>
          <w:szCs w:val="24"/>
          <w:lang w:eastAsia="zh-CN" w:bidi="hi-IN"/>
        </w:rPr>
      </w:pPr>
      <w:r w:rsidRPr="00670A0A">
        <w:rPr>
          <w:rFonts w:ascii="Times New Roman" w:eastAsia="SimSun" w:hAnsi="Times New Roman" w:cs="Times New Roman"/>
          <w:kern w:val="1"/>
          <w:sz w:val="24"/>
          <w:szCs w:val="24"/>
          <w:u w:val="single"/>
          <w:lang w:eastAsia="zh-CN" w:bidi="hi-IN"/>
        </w:rPr>
        <w:t>ŻG.8361.</w:t>
      </w:r>
      <w:r w:rsidR="00F926F2" w:rsidRPr="00670A0A">
        <w:rPr>
          <w:rFonts w:ascii="Times New Roman" w:eastAsia="SimSun" w:hAnsi="Times New Roman" w:cs="Times New Roman"/>
          <w:kern w:val="1"/>
          <w:sz w:val="24"/>
          <w:szCs w:val="24"/>
          <w:u w:val="single"/>
          <w:lang w:eastAsia="zh-CN" w:bidi="hi-IN"/>
        </w:rPr>
        <w:t>14</w:t>
      </w:r>
      <w:r w:rsidRPr="00670A0A">
        <w:rPr>
          <w:rFonts w:ascii="Times New Roman" w:eastAsia="SimSun" w:hAnsi="Times New Roman" w:cs="Times New Roman"/>
          <w:kern w:val="1"/>
          <w:sz w:val="24"/>
          <w:szCs w:val="24"/>
          <w:u w:val="single"/>
          <w:lang w:eastAsia="zh-CN" w:bidi="hi-IN"/>
        </w:rPr>
        <w:t>.201</w:t>
      </w:r>
      <w:r w:rsidR="00F926F2" w:rsidRPr="00670A0A">
        <w:rPr>
          <w:rFonts w:ascii="Times New Roman" w:eastAsia="SimSun" w:hAnsi="Times New Roman" w:cs="Times New Roman"/>
          <w:kern w:val="1"/>
          <w:sz w:val="24"/>
          <w:szCs w:val="24"/>
          <w:u w:val="single"/>
          <w:lang w:eastAsia="zh-CN" w:bidi="hi-IN"/>
        </w:rPr>
        <w:t>8</w:t>
      </w:r>
    </w:p>
    <w:p w:rsidR="00E877AA" w:rsidRPr="00670A0A" w:rsidRDefault="00E877AA" w:rsidP="00E877AA">
      <w:pPr>
        <w:widowControl w:val="0"/>
        <w:suppressAutoHyphens/>
        <w:spacing w:after="0" w:line="360" w:lineRule="auto"/>
        <w:ind w:right="71"/>
        <w:jc w:val="center"/>
        <w:rPr>
          <w:rFonts w:ascii="Times New Roman" w:eastAsia="SimSun" w:hAnsi="Times New Roman" w:cs="Times New Roman"/>
          <w:b/>
          <w:kern w:val="1"/>
          <w:sz w:val="24"/>
          <w:szCs w:val="24"/>
          <w:lang w:eastAsia="zh-CN" w:bidi="hi-IN"/>
        </w:rPr>
      </w:pPr>
    </w:p>
    <w:p w:rsidR="00E877AA" w:rsidRPr="00670A0A" w:rsidRDefault="00E877AA" w:rsidP="00E877AA">
      <w:pPr>
        <w:widowControl w:val="0"/>
        <w:suppressAutoHyphens/>
        <w:spacing w:after="0" w:line="360" w:lineRule="auto"/>
        <w:ind w:right="71"/>
        <w:jc w:val="center"/>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b/>
          <w:kern w:val="1"/>
          <w:sz w:val="24"/>
          <w:szCs w:val="24"/>
          <w:lang w:eastAsia="zh-CN" w:bidi="hi-IN"/>
        </w:rPr>
        <w:t>DECYZJA Nr</w:t>
      </w:r>
      <w:r w:rsidR="00670A0A">
        <w:rPr>
          <w:rFonts w:ascii="Times New Roman" w:eastAsia="SimSun" w:hAnsi="Times New Roman" w:cs="Times New Roman"/>
          <w:b/>
          <w:kern w:val="1"/>
          <w:sz w:val="24"/>
          <w:szCs w:val="24"/>
          <w:lang w:eastAsia="zh-CN" w:bidi="hi-IN"/>
        </w:rPr>
        <w:t xml:space="preserve"> </w:t>
      </w:r>
      <w:r w:rsidR="008C5447">
        <w:rPr>
          <w:rFonts w:ascii="Times New Roman" w:eastAsia="SimSun" w:hAnsi="Times New Roman" w:cs="Times New Roman"/>
          <w:b/>
          <w:kern w:val="1"/>
          <w:sz w:val="24"/>
          <w:szCs w:val="24"/>
          <w:lang w:eastAsia="zh-CN" w:bidi="hi-IN"/>
        </w:rPr>
        <w:t>51</w:t>
      </w:r>
      <w:r w:rsidRPr="00670A0A">
        <w:rPr>
          <w:rFonts w:ascii="Times New Roman" w:eastAsia="SimSun" w:hAnsi="Times New Roman" w:cs="Times New Roman"/>
          <w:b/>
          <w:kern w:val="1"/>
          <w:sz w:val="24"/>
          <w:szCs w:val="24"/>
          <w:lang w:eastAsia="zh-CN" w:bidi="hi-IN"/>
        </w:rPr>
        <w:t>/201</w:t>
      </w:r>
      <w:r w:rsidR="00F926F2" w:rsidRPr="00670A0A">
        <w:rPr>
          <w:rFonts w:ascii="Times New Roman" w:eastAsia="SimSun" w:hAnsi="Times New Roman" w:cs="Times New Roman"/>
          <w:b/>
          <w:kern w:val="1"/>
          <w:sz w:val="24"/>
          <w:szCs w:val="24"/>
          <w:lang w:eastAsia="zh-CN" w:bidi="hi-IN"/>
        </w:rPr>
        <w:t>8</w:t>
      </w:r>
    </w:p>
    <w:p w:rsidR="00793C9C" w:rsidRPr="00670A0A" w:rsidRDefault="00E877AA" w:rsidP="00793C9C">
      <w:pPr>
        <w:tabs>
          <w:tab w:val="left" w:pos="573"/>
        </w:tabs>
        <w:spacing w:line="360" w:lineRule="auto"/>
        <w:ind w:firstLine="708"/>
        <w:jc w:val="both"/>
        <w:rPr>
          <w:rFonts w:ascii="Times New Roman" w:eastAsia="Times New Roma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 xml:space="preserve">Na podstawie art. 40a ust. 1 pkt 4 oraz ust. 4 </w:t>
      </w:r>
      <w:r w:rsidRPr="00670A0A">
        <w:rPr>
          <w:rFonts w:ascii="Times New Roman" w:eastAsia="SimSun" w:hAnsi="Times New Roman" w:cs="Times New Roman"/>
          <w:i/>
          <w:kern w:val="1"/>
          <w:sz w:val="24"/>
          <w:szCs w:val="24"/>
          <w:lang w:eastAsia="zh-CN" w:bidi="hi-IN"/>
        </w:rPr>
        <w:t>Ustawy z dnia 21 grudnia 2000r. o jakości handlowej artykułów rolno-spożywczych (tekst jednolity: Dz. U. z 2016r., poz. 1604 z </w:t>
      </w:r>
      <w:proofErr w:type="spellStart"/>
      <w:r w:rsidRPr="00670A0A">
        <w:rPr>
          <w:rFonts w:ascii="Times New Roman" w:eastAsia="SimSun" w:hAnsi="Times New Roman" w:cs="Times New Roman"/>
          <w:i/>
          <w:kern w:val="1"/>
          <w:sz w:val="24"/>
          <w:szCs w:val="24"/>
          <w:lang w:eastAsia="zh-CN" w:bidi="hi-IN"/>
        </w:rPr>
        <w:t>późn</w:t>
      </w:r>
      <w:proofErr w:type="spellEnd"/>
      <w:r w:rsidRPr="00670A0A">
        <w:rPr>
          <w:rFonts w:ascii="Times New Roman" w:eastAsia="SimSun" w:hAnsi="Times New Roman" w:cs="Times New Roman"/>
          <w:i/>
          <w:kern w:val="1"/>
          <w:sz w:val="24"/>
          <w:szCs w:val="24"/>
          <w:lang w:eastAsia="zh-CN" w:bidi="hi-IN"/>
        </w:rPr>
        <w:t>. zm.)</w:t>
      </w:r>
      <w:r w:rsidRPr="00670A0A">
        <w:rPr>
          <w:rFonts w:ascii="Times New Roman" w:eastAsia="SimSun" w:hAnsi="Times New Roman" w:cs="Times New Roman"/>
          <w:kern w:val="1"/>
          <w:sz w:val="24"/>
          <w:szCs w:val="24"/>
          <w:lang w:eastAsia="zh-CN" w:bidi="hi-IN"/>
        </w:rPr>
        <w:t xml:space="preserve"> oraz art. 104 </w:t>
      </w:r>
      <w:r w:rsidRPr="00670A0A">
        <w:rPr>
          <w:rFonts w:ascii="Times New Roman" w:eastAsia="SimSun" w:hAnsi="Times New Roman" w:cs="Times New Roman"/>
          <w:i/>
          <w:kern w:val="1"/>
          <w:sz w:val="24"/>
          <w:szCs w:val="24"/>
          <w:lang w:eastAsia="zh-CN" w:bidi="hi-IN"/>
        </w:rPr>
        <w:t>Ustawy z dnia 14 czerwca 1960 r. Kodeks postępowania administracyjnego (tekst jednolity: Dz. U. z 2017r. poz. 1257)</w:t>
      </w:r>
      <w:r w:rsidRPr="00670A0A">
        <w:rPr>
          <w:rFonts w:ascii="Times New Roman" w:eastAsia="SimSun" w:hAnsi="Times New Roman" w:cs="Times New Roman"/>
          <w:kern w:val="1"/>
          <w:sz w:val="24"/>
          <w:szCs w:val="24"/>
          <w:lang w:eastAsia="zh-CN" w:bidi="hi-IN"/>
        </w:rPr>
        <w:t xml:space="preserve">, po przeprowadzeniu postępowania administracyjnego, </w:t>
      </w:r>
      <w:r w:rsidRPr="00670A0A">
        <w:rPr>
          <w:rFonts w:ascii="Times New Roman" w:eastAsia="SimSun" w:hAnsi="Times New Roman" w:cs="Times New Roman"/>
          <w:b/>
          <w:bCs/>
          <w:kern w:val="1"/>
          <w:sz w:val="24"/>
          <w:szCs w:val="24"/>
          <w:lang w:eastAsia="zh-CN" w:bidi="hi-IN"/>
        </w:rPr>
        <w:t xml:space="preserve">Świętokrzyski Wojewódzki Inspektor Inspekcji Handlowej wymierza </w:t>
      </w:r>
      <w:r w:rsidRPr="00670A0A">
        <w:rPr>
          <w:rFonts w:ascii="Times New Roman" w:eastAsia="SimSun" w:hAnsi="Times New Roman" w:cs="Times New Roman"/>
          <w:kern w:val="1"/>
          <w:sz w:val="24"/>
          <w:szCs w:val="24"/>
          <w:lang w:eastAsia="zh-CN" w:bidi="hi-IN"/>
        </w:rPr>
        <w:t xml:space="preserve">przedsiębiorcy </w:t>
      </w:r>
      <w:proofErr w:type="spellStart"/>
      <w:r w:rsidRPr="00670A0A">
        <w:rPr>
          <w:rFonts w:ascii="Times New Roman" w:hAnsi="Times New Roman" w:cs="Times New Roman"/>
          <w:sz w:val="24"/>
          <w:szCs w:val="24"/>
        </w:rPr>
        <w:t>Hung</w:t>
      </w:r>
      <w:proofErr w:type="spellEnd"/>
      <w:r w:rsidRPr="00670A0A">
        <w:rPr>
          <w:rFonts w:ascii="Times New Roman" w:hAnsi="Times New Roman" w:cs="Times New Roman"/>
          <w:sz w:val="24"/>
          <w:szCs w:val="24"/>
        </w:rPr>
        <w:t xml:space="preserve"> Vu Van prowadzącemu działalność gospodarczą pod firmą: Przedsiębiorstwo Usługowo Handlowe „SANIA” Vu Van </w:t>
      </w:r>
      <w:proofErr w:type="spellStart"/>
      <w:r w:rsidRPr="00670A0A">
        <w:rPr>
          <w:rFonts w:ascii="Times New Roman" w:hAnsi="Times New Roman" w:cs="Times New Roman"/>
          <w:sz w:val="24"/>
          <w:szCs w:val="24"/>
        </w:rPr>
        <w:t>Hung</w:t>
      </w:r>
      <w:proofErr w:type="spellEnd"/>
      <w:r w:rsidRPr="00670A0A">
        <w:rPr>
          <w:rFonts w:ascii="Times New Roman" w:hAnsi="Times New Roman" w:cs="Times New Roman"/>
          <w:sz w:val="24"/>
          <w:szCs w:val="24"/>
        </w:rPr>
        <w:t xml:space="preserve"> z głównym miejscem wykonywania działalności gospodarczej w Strzeniówce, ul. Jodłowa 28, Strzeniówka, 05-830 Nadarzyn </w:t>
      </w:r>
      <w:r w:rsidR="001E0AAC" w:rsidRPr="00670A0A">
        <w:rPr>
          <w:rFonts w:ascii="Times New Roman" w:hAnsi="Times New Roman" w:cs="Times New Roman"/>
          <w:sz w:val="24"/>
          <w:szCs w:val="24"/>
        </w:rPr>
        <w:t xml:space="preserve">- </w:t>
      </w:r>
      <w:r w:rsidRPr="00670A0A">
        <w:rPr>
          <w:rFonts w:ascii="Times New Roman" w:eastAsia="SimSun" w:hAnsi="Times New Roman" w:cs="Times New Roman"/>
          <w:b/>
          <w:bCs/>
          <w:kern w:val="1"/>
          <w:sz w:val="24"/>
          <w:szCs w:val="24"/>
          <w:lang w:eastAsia="zh-CN" w:bidi="hi-IN"/>
        </w:rPr>
        <w:t xml:space="preserve">karę pieniężną w wysokości </w:t>
      </w:r>
      <w:bookmarkStart w:id="0" w:name="_Hlk511907166"/>
      <w:r w:rsidR="007A24CE" w:rsidRPr="00670A0A">
        <w:rPr>
          <w:rFonts w:ascii="Times New Roman" w:eastAsia="SimSun" w:hAnsi="Times New Roman" w:cs="Times New Roman"/>
          <w:b/>
          <w:bCs/>
          <w:kern w:val="1"/>
          <w:sz w:val="24"/>
          <w:szCs w:val="24"/>
          <w:lang w:eastAsia="zh-CN" w:bidi="hi-IN"/>
        </w:rPr>
        <w:t>4</w:t>
      </w:r>
      <w:r w:rsidR="001E0AAC" w:rsidRPr="00670A0A">
        <w:rPr>
          <w:rFonts w:ascii="Times New Roman" w:eastAsia="SimSun" w:hAnsi="Times New Roman" w:cs="Times New Roman"/>
          <w:b/>
          <w:bCs/>
          <w:kern w:val="1"/>
          <w:sz w:val="24"/>
          <w:szCs w:val="24"/>
          <w:lang w:eastAsia="zh-CN" w:bidi="hi-IN"/>
        </w:rPr>
        <w:t>298,91</w:t>
      </w:r>
      <w:r w:rsidRPr="00670A0A">
        <w:rPr>
          <w:rFonts w:ascii="Times New Roman" w:eastAsia="SimSun" w:hAnsi="Times New Roman" w:cs="Times New Roman"/>
          <w:b/>
          <w:bCs/>
          <w:kern w:val="1"/>
          <w:sz w:val="24"/>
          <w:szCs w:val="24"/>
          <w:lang w:eastAsia="zh-CN" w:bidi="hi-IN"/>
        </w:rPr>
        <w:t xml:space="preserve"> zł </w:t>
      </w:r>
      <w:bookmarkEnd w:id="0"/>
      <w:r w:rsidRPr="00670A0A">
        <w:rPr>
          <w:rFonts w:ascii="Times New Roman" w:eastAsia="SimSun" w:hAnsi="Times New Roman" w:cs="Times New Roman"/>
          <w:kern w:val="1"/>
          <w:sz w:val="24"/>
          <w:szCs w:val="24"/>
          <w:lang w:eastAsia="zh-CN" w:bidi="hi-IN"/>
        </w:rPr>
        <w:t xml:space="preserve">(słownie: </w:t>
      </w:r>
      <w:r w:rsidR="001E0AAC" w:rsidRPr="00670A0A">
        <w:rPr>
          <w:rFonts w:ascii="Times New Roman" w:eastAsia="SimSun" w:hAnsi="Times New Roman" w:cs="Times New Roman"/>
          <w:kern w:val="1"/>
          <w:sz w:val="24"/>
          <w:szCs w:val="24"/>
          <w:lang w:eastAsia="zh-CN" w:bidi="hi-IN"/>
        </w:rPr>
        <w:t>cztery tysiące dwieście dziewięćdziesiąt osiem</w:t>
      </w:r>
      <w:r w:rsidRPr="00670A0A">
        <w:rPr>
          <w:rFonts w:ascii="Times New Roman" w:eastAsia="SimSun" w:hAnsi="Times New Roman" w:cs="Times New Roman"/>
          <w:kern w:val="1"/>
          <w:sz w:val="24"/>
          <w:szCs w:val="24"/>
          <w:lang w:eastAsia="zh-CN" w:bidi="hi-IN"/>
        </w:rPr>
        <w:t xml:space="preserve"> złotych</w:t>
      </w:r>
      <w:r w:rsidR="001E0AAC" w:rsidRPr="00670A0A">
        <w:rPr>
          <w:rFonts w:ascii="Times New Roman" w:eastAsia="SimSun" w:hAnsi="Times New Roman" w:cs="Times New Roman"/>
          <w:kern w:val="1"/>
          <w:sz w:val="24"/>
          <w:szCs w:val="24"/>
          <w:lang w:eastAsia="zh-CN" w:bidi="hi-IN"/>
        </w:rPr>
        <w:t xml:space="preserve"> 91/100</w:t>
      </w:r>
      <w:r w:rsidRPr="00670A0A">
        <w:rPr>
          <w:rFonts w:ascii="Times New Roman" w:eastAsia="SimSun" w:hAnsi="Times New Roman" w:cs="Times New Roman"/>
          <w:kern w:val="1"/>
          <w:sz w:val="24"/>
          <w:szCs w:val="24"/>
          <w:lang w:eastAsia="zh-CN" w:bidi="hi-IN"/>
        </w:rPr>
        <w:t>) określoną na podstawie art. 40a ust. 1 pkt 4</w:t>
      </w:r>
      <w:r w:rsidRPr="00670A0A">
        <w:rPr>
          <w:rFonts w:ascii="Times New Roman" w:eastAsia="SimSun" w:hAnsi="Times New Roman" w:cs="Times New Roman"/>
          <w:b/>
          <w:kern w:val="1"/>
          <w:sz w:val="24"/>
          <w:szCs w:val="24"/>
          <w:lang w:eastAsia="zh-CN" w:bidi="hi-IN"/>
        </w:rPr>
        <w:t xml:space="preserve"> </w:t>
      </w:r>
      <w:r w:rsidRPr="00670A0A">
        <w:rPr>
          <w:rFonts w:ascii="Times New Roman" w:eastAsia="SimSun" w:hAnsi="Times New Roman" w:cs="Times New Roman"/>
          <w:i/>
          <w:kern w:val="1"/>
          <w:sz w:val="24"/>
          <w:szCs w:val="24"/>
          <w:lang w:eastAsia="zh-CN" w:bidi="hi-IN"/>
        </w:rPr>
        <w:t>Ustawy z dnia 21 grudnia 2000r. o jakości handlowej artykułów rolno-spożywczych (tekst</w:t>
      </w:r>
      <w:r w:rsidR="00C426FC" w:rsidRPr="00670A0A">
        <w:rPr>
          <w:rFonts w:ascii="Times New Roman" w:eastAsia="SimSun" w:hAnsi="Times New Roman" w:cs="Times New Roman"/>
          <w:i/>
          <w:kern w:val="1"/>
          <w:sz w:val="24"/>
          <w:szCs w:val="24"/>
          <w:lang w:eastAsia="zh-CN" w:bidi="hi-IN"/>
        </w:rPr>
        <w:t> </w:t>
      </w:r>
      <w:r w:rsidRPr="00670A0A">
        <w:rPr>
          <w:rFonts w:ascii="Times New Roman" w:eastAsia="SimSun" w:hAnsi="Times New Roman" w:cs="Times New Roman"/>
          <w:i/>
          <w:kern w:val="1"/>
          <w:sz w:val="24"/>
          <w:szCs w:val="24"/>
          <w:lang w:eastAsia="zh-CN" w:bidi="hi-IN"/>
        </w:rPr>
        <w:t>jednolity: Dz. U. z 2016r., poz. 1604 z </w:t>
      </w:r>
      <w:proofErr w:type="spellStart"/>
      <w:r w:rsidRPr="00670A0A">
        <w:rPr>
          <w:rFonts w:ascii="Times New Roman" w:eastAsia="SimSun" w:hAnsi="Times New Roman" w:cs="Times New Roman"/>
          <w:i/>
          <w:kern w:val="1"/>
          <w:sz w:val="24"/>
          <w:szCs w:val="24"/>
          <w:lang w:eastAsia="zh-CN" w:bidi="hi-IN"/>
        </w:rPr>
        <w:t>późn</w:t>
      </w:r>
      <w:proofErr w:type="spellEnd"/>
      <w:r w:rsidRPr="00670A0A">
        <w:rPr>
          <w:rFonts w:ascii="Times New Roman" w:eastAsia="SimSun" w:hAnsi="Times New Roman" w:cs="Times New Roman"/>
          <w:i/>
          <w:kern w:val="1"/>
          <w:sz w:val="24"/>
          <w:szCs w:val="24"/>
          <w:lang w:eastAsia="zh-CN" w:bidi="hi-IN"/>
        </w:rPr>
        <w:t xml:space="preserve">. zm.) </w:t>
      </w:r>
      <w:r w:rsidRPr="00670A0A">
        <w:rPr>
          <w:rFonts w:ascii="Times New Roman" w:eastAsia="SimSun" w:hAnsi="Times New Roman" w:cs="Times New Roman"/>
          <w:b/>
          <w:kern w:val="1"/>
          <w:sz w:val="24"/>
          <w:szCs w:val="24"/>
          <w:lang w:eastAsia="zh-CN" w:bidi="hi-IN"/>
        </w:rPr>
        <w:t xml:space="preserve">- </w:t>
      </w:r>
      <w:r w:rsidRPr="00670A0A">
        <w:rPr>
          <w:rFonts w:ascii="Times New Roman" w:eastAsia="SimSun" w:hAnsi="Times New Roman" w:cs="Times New Roman"/>
          <w:kern w:val="1"/>
          <w:sz w:val="24"/>
          <w:szCs w:val="24"/>
          <w:lang w:eastAsia="zh-CN" w:bidi="hi-IN"/>
        </w:rPr>
        <w:t xml:space="preserve">z tytułu wprowadzenia do obrotu </w:t>
      </w:r>
      <w:r w:rsidR="001E0AAC" w:rsidRPr="00670A0A">
        <w:rPr>
          <w:rFonts w:ascii="Times New Roman" w:eastAsia="SimSun" w:hAnsi="Times New Roman" w:cs="Times New Roman"/>
          <w:kern w:val="1"/>
          <w:sz w:val="24"/>
          <w:szCs w:val="24"/>
          <w:lang w:eastAsia="zh-CN" w:bidi="hi-IN"/>
        </w:rPr>
        <w:t>8  partii wyrobów kulinarnych noszących znamiona zafałszowania tj.:</w:t>
      </w:r>
      <w:r w:rsidR="00FD1E96" w:rsidRPr="00670A0A">
        <w:rPr>
          <w:rFonts w:ascii="Times New Roman" w:eastAsia="SimSun" w:hAnsi="Times New Roman" w:cs="Times New Roman"/>
          <w:kern w:val="1"/>
          <w:sz w:val="24"/>
          <w:szCs w:val="24"/>
          <w:lang w:eastAsia="zh-CN" w:bidi="hi-IN"/>
        </w:rPr>
        <w:t xml:space="preserve"> </w:t>
      </w:r>
      <w:r w:rsidR="001E0AAC" w:rsidRPr="00670A0A">
        <w:rPr>
          <w:rFonts w:ascii="Times New Roman" w:eastAsia="SimSun" w:hAnsi="Times New Roman" w:cs="Times New Roman"/>
          <w:kern w:val="1"/>
          <w:sz w:val="24"/>
          <w:szCs w:val="24"/>
          <w:lang w:eastAsia="zh-CN" w:bidi="hi-IN"/>
        </w:rPr>
        <w:t>Cielęcina 5 smaków</w:t>
      </w:r>
      <w:r w:rsidR="00FD1E96" w:rsidRPr="00670A0A">
        <w:rPr>
          <w:rFonts w:ascii="Times New Roman" w:eastAsia="SimSun" w:hAnsi="Times New Roman" w:cs="Times New Roman"/>
          <w:kern w:val="1"/>
          <w:sz w:val="24"/>
          <w:szCs w:val="24"/>
          <w:lang w:eastAsia="zh-CN" w:bidi="hi-IN"/>
        </w:rPr>
        <w:t xml:space="preserve">, </w:t>
      </w:r>
      <w:r w:rsidR="001E0AAC" w:rsidRPr="00670A0A">
        <w:rPr>
          <w:rFonts w:ascii="Times New Roman" w:eastAsia="SimSun" w:hAnsi="Times New Roman" w:cs="Times New Roman"/>
          <w:kern w:val="1"/>
          <w:sz w:val="24"/>
          <w:szCs w:val="24"/>
          <w:lang w:eastAsia="zh-CN" w:bidi="hi-IN"/>
        </w:rPr>
        <w:t xml:space="preserve">Cielęcina </w:t>
      </w:r>
      <w:r w:rsidR="00FD1E96" w:rsidRPr="00670A0A">
        <w:rPr>
          <w:rFonts w:ascii="Times New Roman" w:eastAsia="SimSun" w:hAnsi="Times New Roman" w:cs="Times New Roman"/>
          <w:kern w:val="1"/>
          <w:sz w:val="24"/>
          <w:szCs w:val="24"/>
          <w:lang w:eastAsia="zh-CN" w:bidi="hi-IN"/>
        </w:rPr>
        <w:t>z</w:t>
      </w:r>
      <w:r w:rsidR="00C426FC" w:rsidRPr="00670A0A">
        <w:rPr>
          <w:rFonts w:ascii="Times New Roman" w:eastAsia="SimSun" w:hAnsi="Times New Roman" w:cs="Times New Roman"/>
          <w:kern w:val="1"/>
          <w:sz w:val="24"/>
          <w:szCs w:val="24"/>
          <w:lang w:eastAsia="zh-CN" w:bidi="hi-IN"/>
        </w:rPr>
        <w:t> </w:t>
      </w:r>
      <w:r w:rsidR="001E0AAC" w:rsidRPr="00670A0A">
        <w:rPr>
          <w:rFonts w:ascii="Times New Roman" w:eastAsia="SimSun" w:hAnsi="Times New Roman" w:cs="Times New Roman"/>
          <w:kern w:val="1"/>
          <w:sz w:val="24"/>
          <w:szCs w:val="24"/>
          <w:lang w:eastAsia="zh-CN" w:bidi="hi-IN"/>
        </w:rPr>
        <w:t>warzywami</w:t>
      </w:r>
      <w:r w:rsidR="00FD1E96" w:rsidRPr="00670A0A">
        <w:rPr>
          <w:rFonts w:ascii="Times New Roman" w:eastAsia="SimSun" w:hAnsi="Times New Roman" w:cs="Times New Roman"/>
          <w:kern w:val="1"/>
          <w:sz w:val="24"/>
          <w:szCs w:val="24"/>
          <w:lang w:eastAsia="zh-CN" w:bidi="hi-IN"/>
        </w:rPr>
        <w:t xml:space="preserve">, </w:t>
      </w:r>
      <w:r w:rsidR="001E0AAC" w:rsidRPr="00670A0A">
        <w:rPr>
          <w:rFonts w:ascii="Times New Roman" w:eastAsia="SimSun" w:hAnsi="Times New Roman" w:cs="Times New Roman"/>
          <w:kern w:val="1"/>
          <w:sz w:val="24"/>
          <w:szCs w:val="24"/>
          <w:lang w:eastAsia="zh-CN" w:bidi="hi-IN"/>
        </w:rPr>
        <w:t>Cielęcina Curry</w:t>
      </w:r>
      <w:r w:rsidR="00FD1E96" w:rsidRPr="00670A0A">
        <w:rPr>
          <w:rFonts w:ascii="Times New Roman" w:eastAsia="SimSun" w:hAnsi="Times New Roman" w:cs="Times New Roman"/>
          <w:kern w:val="1"/>
          <w:sz w:val="24"/>
          <w:szCs w:val="24"/>
          <w:lang w:eastAsia="zh-CN" w:bidi="hi-IN"/>
        </w:rPr>
        <w:t xml:space="preserve">, </w:t>
      </w:r>
      <w:r w:rsidR="001E0AAC" w:rsidRPr="00670A0A">
        <w:rPr>
          <w:rFonts w:ascii="Times New Roman" w:eastAsia="SimSun" w:hAnsi="Times New Roman" w:cs="Times New Roman"/>
          <w:kern w:val="1"/>
          <w:sz w:val="24"/>
          <w:szCs w:val="24"/>
          <w:lang w:eastAsia="zh-CN" w:bidi="hi-IN"/>
        </w:rPr>
        <w:t xml:space="preserve">Cielęcina </w:t>
      </w:r>
      <w:r w:rsidR="00FD1E96" w:rsidRPr="00670A0A">
        <w:rPr>
          <w:rFonts w:ascii="Times New Roman" w:eastAsia="SimSun" w:hAnsi="Times New Roman" w:cs="Times New Roman"/>
          <w:kern w:val="1"/>
          <w:sz w:val="24"/>
          <w:szCs w:val="24"/>
          <w:lang w:eastAsia="zh-CN" w:bidi="hi-IN"/>
        </w:rPr>
        <w:t>p</w:t>
      </w:r>
      <w:r w:rsidR="001E0AAC" w:rsidRPr="00670A0A">
        <w:rPr>
          <w:rFonts w:ascii="Times New Roman" w:eastAsia="SimSun" w:hAnsi="Times New Roman" w:cs="Times New Roman"/>
          <w:kern w:val="1"/>
          <w:sz w:val="24"/>
          <w:szCs w:val="24"/>
          <w:lang w:eastAsia="zh-CN" w:bidi="hi-IN"/>
        </w:rPr>
        <w:t xml:space="preserve">o </w:t>
      </w:r>
      <w:proofErr w:type="spellStart"/>
      <w:r w:rsidR="001E0AAC" w:rsidRPr="00670A0A">
        <w:rPr>
          <w:rFonts w:ascii="Times New Roman" w:eastAsia="SimSun" w:hAnsi="Times New Roman" w:cs="Times New Roman"/>
          <w:kern w:val="1"/>
          <w:sz w:val="24"/>
          <w:szCs w:val="24"/>
          <w:lang w:eastAsia="zh-CN" w:bidi="hi-IN"/>
        </w:rPr>
        <w:t>seczuańsku</w:t>
      </w:r>
      <w:proofErr w:type="spellEnd"/>
      <w:r w:rsidR="00FD1E96" w:rsidRPr="00670A0A">
        <w:rPr>
          <w:rFonts w:ascii="Times New Roman" w:eastAsia="SimSun" w:hAnsi="Times New Roman" w:cs="Times New Roman"/>
          <w:kern w:val="1"/>
          <w:sz w:val="24"/>
          <w:szCs w:val="24"/>
          <w:lang w:eastAsia="zh-CN" w:bidi="hi-IN"/>
        </w:rPr>
        <w:t xml:space="preserve">, </w:t>
      </w:r>
      <w:r w:rsidR="001E0AAC" w:rsidRPr="00670A0A">
        <w:rPr>
          <w:rFonts w:ascii="Times New Roman" w:eastAsia="SimSun" w:hAnsi="Times New Roman" w:cs="Times New Roman"/>
          <w:kern w:val="1"/>
          <w:sz w:val="24"/>
          <w:szCs w:val="24"/>
          <w:lang w:eastAsia="zh-CN" w:bidi="hi-IN"/>
        </w:rPr>
        <w:t xml:space="preserve">Cielęcina </w:t>
      </w:r>
      <w:r w:rsidR="00FD1E96" w:rsidRPr="00670A0A">
        <w:rPr>
          <w:rFonts w:ascii="Times New Roman" w:eastAsia="SimSun" w:hAnsi="Times New Roman" w:cs="Times New Roman"/>
          <w:kern w:val="1"/>
          <w:sz w:val="24"/>
          <w:szCs w:val="24"/>
          <w:lang w:eastAsia="zh-CN" w:bidi="hi-IN"/>
        </w:rPr>
        <w:t>z</w:t>
      </w:r>
      <w:r w:rsidR="001E0AAC" w:rsidRPr="00670A0A">
        <w:rPr>
          <w:rFonts w:ascii="Times New Roman" w:eastAsia="SimSun" w:hAnsi="Times New Roman" w:cs="Times New Roman"/>
          <w:kern w:val="1"/>
          <w:sz w:val="24"/>
          <w:szCs w:val="24"/>
          <w:lang w:eastAsia="zh-CN" w:bidi="hi-IN"/>
        </w:rPr>
        <w:t xml:space="preserve"> grzybami </w:t>
      </w:r>
      <w:proofErr w:type="spellStart"/>
      <w:r w:rsidR="001E0AAC" w:rsidRPr="00670A0A">
        <w:rPr>
          <w:rFonts w:ascii="Times New Roman" w:eastAsia="SimSun" w:hAnsi="Times New Roman" w:cs="Times New Roman"/>
          <w:kern w:val="1"/>
          <w:sz w:val="24"/>
          <w:szCs w:val="24"/>
          <w:lang w:eastAsia="zh-CN" w:bidi="hi-IN"/>
        </w:rPr>
        <w:t>mum</w:t>
      </w:r>
      <w:proofErr w:type="spellEnd"/>
      <w:r w:rsidR="00FD1E96" w:rsidRPr="00670A0A">
        <w:rPr>
          <w:rFonts w:ascii="Times New Roman" w:eastAsia="SimSun" w:hAnsi="Times New Roman" w:cs="Times New Roman"/>
          <w:kern w:val="1"/>
          <w:sz w:val="24"/>
          <w:szCs w:val="24"/>
          <w:lang w:eastAsia="zh-CN" w:bidi="hi-IN"/>
        </w:rPr>
        <w:t xml:space="preserve">, </w:t>
      </w:r>
      <w:r w:rsidR="001E0AAC" w:rsidRPr="00670A0A">
        <w:rPr>
          <w:rFonts w:ascii="Times New Roman" w:eastAsia="SimSun" w:hAnsi="Times New Roman" w:cs="Times New Roman"/>
          <w:kern w:val="1"/>
          <w:sz w:val="24"/>
          <w:szCs w:val="24"/>
          <w:lang w:eastAsia="zh-CN" w:bidi="hi-IN"/>
        </w:rPr>
        <w:t>Cielęcina w</w:t>
      </w:r>
      <w:r w:rsidR="00C426FC" w:rsidRPr="00670A0A">
        <w:rPr>
          <w:rFonts w:ascii="Times New Roman" w:eastAsia="SimSun" w:hAnsi="Times New Roman" w:cs="Times New Roman"/>
          <w:kern w:val="1"/>
          <w:sz w:val="24"/>
          <w:szCs w:val="24"/>
          <w:lang w:eastAsia="zh-CN" w:bidi="hi-IN"/>
        </w:rPr>
        <w:t> </w:t>
      </w:r>
      <w:r w:rsidR="001E0AAC" w:rsidRPr="00670A0A">
        <w:rPr>
          <w:rFonts w:ascii="Times New Roman" w:eastAsia="SimSun" w:hAnsi="Times New Roman" w:cs="Times New Roman"/>
          <w:kern w:val="1"/>
          <w:sz w:val="24"/>
          <w:szCs w:val="24"/>
          <w:lang w:eastAsia="zh-CN" w:bidi="hi-IN"/>
        </w:rPr>
        <w:t>sezamie</w:t>
      </w:r>
      <w:r w:rsidR="00FD1E96" w:rsidRPr="00670A0A">
        <w:rPr>
          <w:rFonts w:ascii="Times New Roman" w:eastAsia="SimSun" w:hAnsi="Times New Roman" w:cs="Times New Roman"/>
          <w:kern w:val="1"/>
          <w:sz w:val="24"/>
          <w:szCs w:val="24"/>
          <w:lang w:eastAsia="zh-CN" w:bidi="hi-IN"/>
        </w:rPr>
        <w:t xml:space="preserve">, </w:t>
      </w:r>
      <w:r w:rsidR="001E0AAC" w:rsidRPr="00670A0A">
        <w:rPr>
          <w:rFonts w:ascii="Times New Roman" w:eastAsia="SimSun" w:hAnsi="Times New Roman" w:cs="Times New Roman"/>
          <w:kern w:val="1"/>
          <w:sz w:val="24"/>
          <w:szCs w:val="24"/>
          <w:lang w:eastAsia="zh-CN" w:bidi="hi-IN"/>
        </w:rPr>
        <w:t xml:space="preserve">Makaron smażony </w:t>
      </w:r>
      <w:r w:rsidR="00FD1E96" w:rsidRPr="00670A0A">
        <w:rPr>
          <w:rFonts w:ascii="Times New Roman" w:eastAsia="SimSun" w:hAnsi="Times New Roman" w:cs="Times New Roman"/>
          <w:kern w:val="1"/>
          <w:sz w:val="24"/>
          <w:szCs w:val="24"/>
          <w:lang w:eastAsia="zh-CN" w:bidi="hi-IN"/>
        </w:rPr>
        <w:t>z</w:t>
      </w:r>
      <w:r w:rsidR="001E0AAC" w:rsidRPr="00670A0A">
        <w:rPr>
          <w:rFonts w:ascii="Times New Roman" w:eastAsia="SimSun" w:hAnsi="Times New Roman" w:cs="Times New Roman"/>
          <w:kern w:val="1"/>
          <w:sz w:val="24"/>
          <w:szCs w:val="24"/>
          <w:lang w:eastAsia="zh-CN" w:bidi="hi-IN"/>
        </w:rPr>
        <w:t xml:space="preserve"> cielęciną</w:t>
      </w:r>
      <w:r w:rsidR="00FD1E96" w:rsidRPr="00670A0A">
        <w:rPr>
          <w:rFonts w:ascii="Times New Roman" w:eastAsia="SimSun" w:hAnsi="Times New Roman" w:cs="Times New Roman"/>
          <w:kern w:val="1"/>
          <w:sz w:val="24"/>
          <w:szCs w:val="24"/>
          <w:lang w:eastAsia="zh-CN" w:bidi="hi-IN"/>
        </w:rPr>
        <w:t xml:space="preserve">, </w:t>
      </w:r>
      <w:r w:rsidR="001E0AAC" w:rsidRPr="00670A0A">
        <w:rPr>
          <w:rFonts w:ascii="Times New Roman" w:eastAsia="SimSun" w:hAnsi="Times New Roman" w:cs="Times New Roman"/>
          <w:kern w:val="1"/>
          <w:sz w:val="24"/>
          <w:szCs w:val="24"/>
          <w:lang w:eastAsia="zh-CN" w:bidi="hi-IN"/>
        </w:rPr>
        <w:t xml:space="preserve">Ryż smażony </w:t>
      </w:r>
      <w:r w:rsidR="00FD1E96" w:rsidRPr="00670A0A">
        <w:rPr>
          <w:rFonts w:ascii="Times New Roman" w:eastAsia="SimSun" w:hAnsi="Times New Roman" w:cs="Times New Roman"/>
          <w:kern w:val="1"/>
          <w:sz w:val="24"/>
          <w:szCs w:val="24"/>
          <w:lang w:eastAsia="zh-CN" w:bidi="hi-IN"/>
        </w:rPr>
        <w:t>z</w:t>
      </w:r>
      <w:r w:rsidR="001E0AAC" w:rsidRPr="00670A0A">
        <w:rPr>
          <w:rFonts w:ascii="Times New Roman" w:eastAsia="SimSun" w:hAnsi="Times New Roman" w:cs="Times New Roman"/>
          <w:kern w:val="1"/>
          <w:sz w:val="24"/>
          <w:szCs w:val="24"/>
          <w:lang w:eastAsia="zh-CN" w:bidi="hi-IN"/>
        </w:rPr>
        <w:t xml:space="preserve"> cielęciną</w:t>
      </w:r>
      <w:r w:rsidR="00F476D5" w:rsidRPr="00670A0A">
        <w:rPr>
          <w:rFonts w:ascii="Times New Roman" w:eastAsia="SimSun" w:hAnsi="Times New Roman" w:cs="Times New Roman"/>
          <w:kern w:val="1"/>
          <w:sz w:val="24"/>
          <w:szCs w:val="24"/>
          <w:lang w:eastAsia="zh-CN" w:bidi="hi-IN"/>
        </w:rPr>
        <w:t>.</w:t>
      </w:r>
    </w:p>
    <w:p w:rsidR="00E877AA" w:rsidRPr="00670A0A" w:rsidRDefault="00E877AA" w:rsidP="00E877AA">
      <w:pPr>
        <w:widowControl w:val="0"/>
        <w:tabs>
          <w:tab w:val="left" w:pos="505"/>
        </w:tabs>
        <w:suppressAutoHyphens/>
        <w:spacing w:after="0" w:line="360" w:lineRule="auto"/>
        <w:jc w:val="both"/>
        <w:rPr>
          <w:rFonts w:ascii="Times New Roman" w:eastAsia="SimSun" w:hAnsi="Times New Roman" w:cs="Times New Roman"/>
          <w:kern w:val="1"/>
          <w:sz w:val="24"/>
          <w:szCs w:val="24"/>
          <w:lang w:eastAsia="zh-CN" w:bidi="hi-IN"/>
        </w:rPr>
      </w:pPr>
    </w:p>
    <w:p w:rsidR="00E877AA" w:rsidRPr="00670A0A" w:rsidRDefault="00E877AA" w:rsidP="00E877AA">
      <w:pPr>
        <w:widowControl w:val="0"/>
        <w:suppressAutoHyphens/>
        <w:spacing w:after="0" w:line="360" w:lineRule="auto"/>
        <w:ind w:right="71"/>
        <w:jc w:val="center"/>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b/>
          <w:kern w:val="1"/>
          <w:sz w:val="24"/>
          <w:szCs w:val="24"/>
          <w:lang w:eastAsia="zh-CN" w:bidi="hi-IN"/>
        </w:rPr>
        <w:t>UZASADNIENIE</w:t>
      </w:r>
    </w:p>
    <w:p w:rsidR="00E877AA" w:rsidRPr="00670A0A" w:rsidRDefault="00E877AA" w:rsidP="00F926F2">
      <w:pPr>
        <w:widowControl w:val="0"/>
        <w:tabs>
          <w:tab w:val="left" w:pos="720"/>
        </w:tabs>
        <w:suppressAutoHyphens/>
        <w:snapToGrid w:val="0"/>
        <w:spacing w:after="0" w:line="360" w:lineRule="auto"/>
        <w:ind w:firstLine="708"/>
        <w:jc w:val="both"/>
        <w:rPr>
          <w:rFonts w:ascii="Times New Roman" w:eastAsia="SimSun" w:hAnsi="Times New Roman" w:cs="Times New Roman"/>
          <w:bCs/>
          <w:kern w:val="1"/>
          <w:sz w:val="24"/>
          <w:szCs w:val="24"/>
          <w:lang w:eastAsia="zh-CN" w:bidi="hi-IN"/>
        </w:rPr>
      </w:pPr>
      <w:r w:rsidRPr="00670A0A">
        <w:rPr>
          <w:rFonts w:ascii="Times New Roman" w:eastAsia="SimSun" w:hAnsi="Times New Roman" w:cs="Times New Roman"/>
          <w:kern w:val="1"/>
          <w:sz w:val="24"/>
          <w:szCs w:val="24"/>
          <w:lang w:eastAsia="zh-CN" w:bidi="hi-IN"/>
        </w:rPr>
        <w:t xml:space="preserve">W dniach </w:t>
      </w:r>
      <w:r w:rsidR="00F476D5" w:rsidRPr="00670A0A">
        <w:rPr>
          <w:rFonts w:ascii="Times New Roman" w:eastAsia="SimSun" w:hAnsi="Times New Roman" w:cs="Times New Roman"/>
          <w:kern w:val="1"/>
          <w:sz w:val="24"/>
          <w:szCs w:val="24"/>
          <w:lang w:eastAsia="zh-CN" w:bidi="hi-IN"/>
        </w:rPr>
        <w:t>30 – 31 stycznia</w:t>
      </w:r>
      <w:r w:rsidRPr="00670A0A">
        <w:rPr>
          <w:rFonts w:ascii="Times New Roman" w:eastAsia="SimSun" w:hAnsi="Times New Roman" w:cs="Times New Roman"/>
          <w:kern w:val="1"/>
          <w:sz w:val="24"/>
          <w:szCs w:val="24"/>
          <w:lang w:eastAsia="zh-CN" w:bidi="hi-IN"/>
        </w:rPr>
        <w:t xml:space="preserve"> 201</w:t>
      </w:r>
      <w:r w:rsidR="00F476D5" w:rsidRPr="00670A0A">
        <w:rPr>
          <w:rFonts w:ascii="Times New Roman" w:eastAsia="SimSun" w:hAnsi="Times New Roman" w:cs="Times New Roman"/>
          <w:kern w:val="1"/>
          <w:sz w:val="24"/>
          <w:szCs w:val="24"/>
          <w:lang w:eastAsia="zh-CN" w:bidi="hi-IN"/>
        </w:rPr>
        <w:t>8</w:t>
      </w:r>
      <w:r w:rsidRPr="00670A0A">
        <w:rPr>
          <w:rFonts w:ascii="Times New Roman" w:eastAsia="SimSun" w:hAnsi="Times New Roman" w:cs="Times New Roman"/>
          <w:kern w:val="1"/>
          <w:sz w:val="24"/>
          <w:szCs w:val="24"/>
          <w:lang w:eastAsia="zh-CN" w:bidi="hi-IN"/>
        </w:rPr>
        <w:t>r.</w:t>
      </w:r>
      <w:r w:rsidRPr="00670A0A">
        <w:rPr>
          <w:rFonts w:ascii="Times New Roman" w:eastAsia="SimSun" w:hAnsi="Times New Roman" w:cs="Times New Roman"/>
          <w:bCs/>
          <w:kern w:val="1"/>
          <w:sz w:val="24"/>
          <w:szCs w:val="24"/>
          <w:lang w:eastAsia="zh-CN" w:bidi="hi-IN"/>
        </w:rPr>
        <w:t>, w placówce handlowej</w:t>
      </w:r>
      <w:bookmarkStart w:id="1" w:name="_Hlk498595000"/>
      <w:r w:rsidRPr="00670A0A">
        <w:rPr>
          <w:rFonts w:ascii="Times New Roman" w:eastAsia="SimSun" w:hAnsi="Times New Roman" w:cs="Times New Roman"/>
          <w:bCs/>
          <w:kern w:val="1"/>
          <w:sz w:val="24"/>
          <w:szCs w:val="24"/>
          <w:lang w:eastAsia="zh-CN" w:bidi="hi-IN"/>
        </w:rPr>
        <w:t xml:space="preserve"> </w:t>
      </w:r>
      <w:r w:rsidR="00F476D5" w:rsidRPr="00670A0A">
        <w:rPr>
          <w:rFonts w:ascii="Times New Roman" w:eastAsia="SimSun" w:hAnsi="Times New Roman" w:cs="Times New Roman"/>
          <w:bCs/>
          <w:kern w:val="1"/>
          <w:sz w:val="24"/>
          <w:szCs w:val="24"/>
          <w:lang w:eastAsia="zh-CN" w:bidi="hi-IN"/>
        </w:rPr>
        <w:t xml:space="preserve">Bar MISTRZ ASEAN </w:t>
      </w:r>
      <w:r w:rsidR="00F926F2" w:rsidRPr="00670A0A">
        <w:rPr>
          <w:rFonts w:ascii="Times New Roman" w:eastAsia="SimSun" w:hAnsi="Times New Roman" w:cs="Times New Roman"/>
          <w:bCs/>
          <w:kern w:val="1"/>
          <w:sz w:val="24"/>
          <w:szCs w:val="24"/>
          <w:lang w:eastAsia="zh-CN" w:bidi="hi-IN"/>
        </w:rPr>
        <w:t>w</w:t>
      </w:r>
      <w:r w:rsidR="00370926" w:rsidRPr="00670A0A">
        <w:rPr>
          <w:rFonts w:ascii="Times New Roman" w:eastAsia="SimSun" w:hAnsi="Times New Roman" w:cs="Times New Roman"/>
          <w:bCs/>
          <w:kern w:val="1"/>
          <w:sz w:val="24"/>
          <w:szCs w:val="24"/>
          <w:lang w:eastAsia="zh-CN" w:bidi="hi-IN"/>
        </w:rPr>
        <w:t> </w:t>
      </w:r>
      <w:r w:rsidR="00F926F2" w:rsidRPr="00670A0A">
        <w:rPr>
          <w:rFonts w:ascii="Times New Roman" w:eastAsia="SimSun" w:hAnsi="Times New Roman" w:cs="Times New Roman"/>
          <w:bCs/>
          <w:kern w:val="1"/>
          <w:sz w:val="24"/>
          <w:szCs w:val="24"/>
          <w:lang w:eastAsia="zh-CN" w:bidi="hi-IN"/>
        </w:rPr>
        <w:t>Starachowicach przy ul. Wysokiej 16, 27-200 Starachowice</w:t>
      </w:r>
      <w:bookmarkEnd w:id="1"/>
      <w:r w:rsidRPr="00670A0A">
        <w:rPr>
          <w:rFonts w:ascii="Times New Roman" w:eastAsia="SimSun" w:hAnsi="Times New Roman" w:cs="Times New Roman"/>
          <w:bCs/>
          <w:kern w:val="1"/>
          <w:sz w:val="24"/>
          <w:szCs w:val="24"/>
          <w:lang w:eastAsia="zh-CN" w:bidi="hi-IN"/>
        </w:rPr>
        <w:t>, na podstawie upoważnienia Świętokrzyskiego Wojewódzkiego Inspektora Inspekcji Handlowej – zwanego dalej ŚWIIH, nr ŻG.8361.</w:t>
      </w:r>
      <w:r w:rsidR="00F926F2" w:rsidRPr="00670A0A">
        <w:rPr>
          <w:rFonts w:ascii="Times New Roman" w:eastAsia="SimSun" w:hAnsi="Times New Roman" w:cs="Times New Roman"/>
          <w:bCs/>
          <w:kern w:val="1"/>
          <w:sz w:val="24"/>
          <w:szCs w:val="24"/>
          <w:lang w:eastAsia="zh-CN" w:bidi="hi-IN"/>
        </w:rPr>
        <w:t>14</w:t>
      </w:r>
      <w:r w:rsidRPr="00670A0A">
        <w:rPr>
          <w:rFonts w:ascii="Times New Roman" w:eastAsia="SimSun" w:hAnsi="Times New Roman" w:cs="Times New Roman"/>
          <w:bCs/>
          <w:kern w:val="1"/>
          <w:sz w:val="24"/>
          <w:szCs w:val="24"/>
          <w:lang w:eastAsia="zh-CN" w:bidi="hi-IN"/>
        </w:rPr>
        <w:t>.201</w:t>
      </w:r>
      <w:r w:rsidR="00F926F2" w:rsidRPr="00670A0A">
        <w:rPr>
          <w:rFonts w:ascii="Times New Roman" w:eastAsia="SimSun" w:hAnsi="Times New Roman" w:cs="Times New Roman"/>
          <w:bCs/>
          <w:kern w:val="1"/>
          <w:sz w:val="24"/>
          <w:szCs w:val="24"/>
          <w:lang w:eastAsia="zh-CN" w:bidi="hi-IN"/>
        </w:rPr>
        <w:t>8</w:t>
      </w:r>
      <w:r w:rsidRPr="00670A0A">
        <w:rPr>
          <w:rFonts w:ascii="Times New Roman" w:eastAsia="SimSun" w:hAnsi="Times New Roman" w:cs="Times New Roman"/>
          <w:bCs/>
          <w:kern w:val="1"/>
          <w:sz w:val="24"/>
          <w:szCs w:val="24"/>
          <w:lang w:eastAsia="zh-CN" w:bidi="hi-IN"/>
        </w:rPr>
        <w:t xml:space="preserve"> z dnia 2</w:t>
      </w:r>
      <w:r w:rsidR="00F926F2" w:rsidRPr="00670A0A">
        <w:rPr>
          <w:rFonts w:ascii="Times New Roman" w:eastAsia="SimSun" w:hAnsi="Times New Roman" w:cs="Times New Roman"/>
          <w:bCs/>
          <w:kern w:val="1"/>
          <w:sz w:val="24"/>
          <w:szCs w:val="24"/>
          <w:lang w:eastAsia="zh-CN" w:bidi="hi-IN"/>
        </w:rPr>
        <w:t>9</w:t>
      </w:r>
      <w:r w:rsidRPr="00670A0A">
        <w:rPr>
          <w:rFonts w:ascii="Times New Roman" w:eastAsia="SimSun" w:hAnsi="Times New Roman" w:cs="Times New Roman"/>
          <w:bCs/>
          <w:kern w:val="1"/>
          <w:sz w:val="24"/>
          <w:szCs w:val="24"/>
          <w:lang w:eastAsia="zh-CN" w:bidi="hi-IN"/>
        </w:rPr>
        <w:t xml:space="preserve"> </w:t>
      </w:r>
      <w:r w:rsidR="00F926F2" w:rsidRPr="00670A0A">
        <w:rPr>
          <w:rFonts w:ascii="Times New Roman" w:eastAsia="SimSun" w:hAnsi="Times New Roman" w:cs="Times New Roman"/>
          <w:bCs/>
          <w:kern w:val="1"/>
          <w:sz w:val="24"/>
          <w:szCs w:val="24"/>
          <w:lang w:eastAsia="zh-CN" w:bidi="hi-IN"/>
        </w:rPr>
        <w:t>stycznia</w:t>
      </w:r>
      <w:r w:rsidRPr="00670A0A">
        <w:rPr>
          <w:rFonts w:ascii="Times New Roman" w:eastAsia="SimSun" w:hAnsi="Times New Roman" w:cs="Times New Roman"/>
          <w:bCs/>
          <w:kern w:val="1"/>
          <w:sz w:val="24"/>
          <w:szCs w:val="24"/>
          <w:lang w:eastAsia="zh-CN" w:bidi="hi-IN"/>
        </w:rPr>
        <w:t xml:space="preserve"> 201</w:t>
      </w:r>
      <w:r w:rsidR="00F926F2" w:rsidRPr="00670A0A">
        <w:rPr>
          <w:rFonts w:ascii="Times New Roman" w:eastAsia="SimSun" w:hAnsi="Times New Roman" w:cs="Times New Roman"/>
          <w:bCs/>
          <w:kern w:val="1"/>
          <w:sz w:val="24"/>
          <w:szCs w:val="24"/>
          <w:lang w:eastAsia="zh-CN" w:bidi="hi-IN"/>
        </w:rPr>
        <w:t>8</w:t>
      </w:r>
      <w:r w:rsidRPr="00670A0A">
        <w:rPr>
          <w:rFonts w:ascii="Times New Roman" w:eastAsia="SimSun" w:hAnsi="Times New Roman" w:cs="Times New Roman"/>
          <w:bCs/>
          <w:kern w:val="1"/>
          <w:sz w:val="24"/>
          <w:szCs w:val="24"/>
          <w:lang w:eastAsia="zh-CN" w:bidi="hi-IN"/>
        </w:rPr>
        <w:t>r., inspektorzy Wojewódzkiego Inspektoratu Inspekcji Handlowej w Kielcach dokonali kontroli przedsiębiorcy</w:t>
      </w:r>
      <w:r w:rsidR="00F926F2" w:rsidRPr="00670A0A">
        <w:rPr>
          <w:rFonts w:ascii="Times New Roman" w:eastAsia="SimSun" w:hAnsi="Times New Roman" w:cs="Times New Roman"/>
          <w:kern w:val="1"/>
          <w:sz w:val="24"/>
          <w:szCs w:val="24"/>
          <w:lang w:eastAsia="zh-CN" w:bidi="hi-IN"/>
        </w:rPr>
        <w:t xml:space="preserve"> </w:t>
      </w:r>
      <w:proofErr w:type="spellStart"/>
      <w:r w:rsidR="00F926F2" w:rsidRPr="00670A0A">
        <w:rPr>
          <w:rFonts w:ascii="Times New Roman" w:hAnsi="Times New Roman" w:cs="Times New Roman"/>
          <w:sz w:val="24"/>
          <w:szCs w:val="24"/>
        </w:rPr>
        <w:t>Hung</w:t>
      </w:r>
      <w:proofErr w:type="spellEnd"/>
      <w:r w:rsidR="00F926F2" w:rsidRPr="00670A0A">
        <w:rPr>
          <w:rFonts w:ascii="Times New Roman" w:hAnsi="Times New Roman" w:cs="Times New Roman"/>
          <w:sz w:val="24"/>
          <w:szCs w:val="24"/>
        </w:rPr>
        <w:t xml:space="preserve"> Vu Van prowadzącego działalność gospodarczą pod firmą: Przedsiębiorstwo Usługowo Handlowe „SANIA” Vu Van </w:t>
      </w:r>
      <w:proofErr w:type="spellStart"/>
      <w:r w:rsidR="00F926F2" w:rsidRPr="00670A0A">
        <w:rPr>
          <w:rFonts w:ascii="Times New Roman" w:hAnsi="Times New Roman" w:cs="Times New Roman"/>
          <w:sz w:val="24"/>
          <w:szCs w:val="24"/>
        </w:rPr>
        <w:t>Hung</w:t>
      </w:r>
      <w:proofErr w:type="spellEnd"/>
      <w:r w:rsidR="00F926F2" w:rsidRPr="00670A0A">
        <w:rPr>
          <w:rFonts w:ascii="Times New Roman" w:eastAsia="SimSun" w:hAnsi="Times New Roman" w:cs="Times New Roman"/>
          <w:bCs/>
          <w:kern w:val="1"/>
          <w:sz w:val="24"/>
          <w:szCs w:val="24"/>
          <w:lang w:eastAsia="zh-CN" w:bidi="hi-IN"/>
        </w:rPr>
        <w:t xml:space="preserve"> </w:t>
      </w:r>
      <w:r w:rsidRPr="00670A0A">
        <w:rPr>
          <w:rFonts w:ascii="Times New Roman" w:eastAsia="SimSun" w:hAnsi="Times New Roman" w:cs="Times New Roman"/>
          <w:bCs/>
          <w:kern w:val="1"/>
          <w:sz w:val="24"/>
          <w:szCs w:val="24"/>
          <w:lang w:eastAsia="zh-CN" w:bidi="hi-IN"/>
        </w:rPr>
        <w:t>– zwanego dalej „stroną, kontrolowanym przedsiębiorcą, przedsiębiorcą”. Kontrolę przeprowadzono na podstawie przepisów:</w:t>
      </w:r>
    </w:p>
    <w:p w:rsidR="00E877AA" w:rsidRPr="00670A0A" w:rsidRDefault="00E877AA" w:rsidP="00E877AA">
      <w:pPr>
        <w:widowControl w:val="0"/>
        <w:tabs>
          <w:tab w:val="left" w:pos="720"/>
        </w:tabs>
        <w:suppressAutoHyphens/>
        <w:snapToGrid w:val="0"/>
        <w:spacing w:after="0" w:line="360" w:lineRule="auto"/>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bCs/>
          <w:kern w:val="1"/>
          <w:sz w:val="24"/>
          <w:szCs w:val="24"/>
          <w:lang w:eastAsia="zh-CN" w:bidi="hi-IN"/>
        </w:rPr>
        <w:t>-</w:t>
      </w:r>
      <w:r w:rsidRPr="00670A0A">
        <w:rPr>
          <w:rFonts w:ascii="Times New Roman" w:eastAsia="SimSun" w:hAnsi="Times New Roman" w:cs="Times New Roman"/>
          <w:kern w:val="1"/>
          <w:sz w:val="24"/>
          <w:szCs w:val="24"/>
          <w:lang w:eastAsia="zh-CN" w:bidi="hi-IN"/>
        </w:rPr>
        <w:t xml:space="preserve"> art. 3 ust. 1 pkt 1, 2 i 6 </w:t>
      </w:r>
      <w:r w:rsidRPr="00670A0A">
        <w:rPr>
          <w:rFonts w:ascii="Times New Roman" w:eastAsia="SimSun" w:hAnsi="Times New Roman" w:cs="Times New Roman"/>
          <w:i/>
          <w:kern w:val="1"/>
          <w:sz w:val="24"/>
          <w:szCs w:val="24"/>
          <w:lang w:eastAsia="zh-CN" w:bidi="hi-IN"/>
        </w:rPr>
        <w:t>Ustawy z dnia 15 grudnia 2000r. o Inspekcji Handlowej (t. j.: Dz. U. 2017r. poz. 1063)</w:t>
      </w:r>
      <w:r w:rsidRPr="00670A0A">
        <w:rPr>
          <w:rFonts w:ascii="Times New Roman" w:eastAsia="SimSun" w:hAnsi="Times New Roman" w:cs="Times New Roman"/>
          <w:kern w:val="1"/>
          <w:sz w:val="24"/>
          <w:szCs w:val="24"/>
          <w:lang w:eastAsia="zh-CN" w:bidi="hi-IN"/>
        </w:rPr>
        <w:t xml:space="preserve"> zwanej dalej - „</w:t>
      </w:r>
      <w:r w:rsidRPr="00670A0A">
        <w:rPr>
          <w:rFonts w:ascii="Times New Roman" w:eastAsia="SimSun" w:hAnsi="Times New Roman" w:cs="Times New Roman"/>
          <w:i/>
          <w:iCs/>
          <w:kern w:val="1"/>
          <w:sz w:val="24"/>
          <w:szCs w:val="24"/>
          <w:lang w:eastAsia="zh-CN" w:bidi="hi-IN"/>
        </w:rPr>
        <w:t>ustawą o Inspekcji Handlowej</w:t>
      </w:r>
      <w:r w:rsidRPr="00670A0A">
        <w:rPr>
          <w:rFonts w:ascii="Times New Roman" w:eastAsia="SimSun" w:hAnsi="Times New Roman" w:cs="Times New Roman"/>
          <w:kern w:val="1"/>
          <w:sz w:val="24"/>
          <w:szCs w:val="24"/>
          <w:lang w:eastAsia="zh-CN" w:bidi="hi-IN"/>
        </w:rPr>
        <w:t>”;</w:t>
      </w:r>
    </w:p>
    <w:p w:rsidR="00E877AA" w:rsidRPr="00670A0A" w:rsidRDefault="00E877AA" w:rsidP="00E877AA">
      <w:pPr>
        <w:widowControl w:val="0"/>
        <w:tabs>
          <w:tab w:val="left" w:pos="720"/>
        </w:tabs>
        <w:suppressAutoHyphens/>
        <w:snapToGrid w:val="0"/>
        <w:spacing w:after="0" w:line="360" w:lineRule="auto"/>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lastRenderedPageBreak/>
        <w:t xml:space="preserve">- art. 17 ust. 3 </w:t>
      </w:r>
      <w:r w:rsidRPr="00670A0A">
        <w:rPr>
          <w:rFonts w:ascii="Times New Roman" w:eastAsia="SimSun" w:hAnsi="Times New Roman" w:cs="Times New Roman"/>
          <w:i/>
          <w:kern w:val="1"/>
          <w:sz w:val="24"/>
          <w:szCs w:val="24"/>
          <w:lang w:eastAsia="zh-CN" w:bidi="hi-IN"/>
        </w:rPr>
        <w:t xml:space="preserve">Ustawy z dnia 21 grudnia 2000r. o jakości handlowej artykułów rolno – spożywczych (t. j.: Dz. U.  2016r. poz. 1604 z </w:t>
      </w:r>
      <w:proofErr w:type="spellStart"/>
      <w:r w:rsidRPr="00670A0A">
        <w:rPr>
          <w:rFonts w:ascii="Times New Roman" w:eastAsia="SimSun" w:hAnsi="Times New Roman" w:cs="Times New Roman"/>
          <w:i/>
          <w:kern w:val="1"/>
          <w:sz w:val="24"/>
          <w:szCs w:val="24"/>
          <w:lang w:eastAsia="zh-CN" w:bidi="hi-IN"/>
        </w:rPr>
        <w:t>póź</w:t>
      </w:r>
      <w:proofErr w:type="spellEnd"/>
      <w:r w:rsidRPr="00670A0A">
        <w:rPr>
          <w:rFonts w:ascii="Times New Roman" w:eastAsia="SimSun" w:hAnsi="Times New Roman" w:cs="Times New Roman"/>
          <w:i/>
          <w:kern w:val="1"/>
          <w:sz w:val="24"/>
          <w:szCs w:val="24"/>
          <w:lang w:eastAsia="zh-CN" w:bidi="hi-IN"/>
        </w:rPr>
        <w:t>. zm.)</w:t>
      </w:r>
      <w:r w:rsidRPr="00670A0A">
        <w:rPr>
          <w:rFonts w:ascii="Times New Roman" w:eastAsia="SimSun" w:hAnsi="Times New Roman" w:cs="Times New Roman"/>
          <w:kern w:val="1"/>
          <w:sz w:val="24"/>
          <w:szCs w:val="24"/>
          <w:lang w:eastAsia="zh-CN" w:bidi="hi-IN"/>
        </w:rPr>
        <w:t xml:space="preserve"> zwanej dalej - </w:t>
      </w:r>
      <w:r w:rsidRPr="00670A0A">
        <w:rPr>
          <w:rFonts w:ascii="Times New Roman" w:eastAsia="SimSun" w:hAnsi="Times New Roman" w:cs="Times New Roman"/>
          <w:i/>
          <w:iCs/>
          <w:kern w:val="1"/>
          <w:sz w:val="24"/>
          <w:szCs w:val="24"/>
          <w:lang w:eastAsia="zh-CN" w:bidi="hi-IN"/>
        </w:rPr>
        <w:t>„ustawą o jakości handlowej”</w:t>
      </w:r>
      <w:r w:rsidRPr="00670A0A">
        <w:rPr>
          <w:rFonts w:ascii="Times New Roman" w:eastAsia="SimSun" w:hAnsi="Times New Roman" w:cs="Times New Roman"/>
          <w:kern w:val="1"/>
          <w:sz w:val="24"/>
          <w:szCs w:val="24"/>
          <w:lang w:eastAsia="zh-CN" w:bidi="hi-IN"/>
        </w:rPr>
        <w:t>;</w:t>
      </w:r>
    </w:p>
    <w:p w:rsidR="00E877AA" w:rsidRPr="00670A0A" w:rsidRDefault="00E877AA" w:rsidP="00E877AA">
      <w:pPr>
        <w:widowControl w:val="0"/>
        <w:tabs>
          <w:tab w:val="left" w:pos="720"/>
        </w:tabs>
        <w:suppressAutoHyphens/>
        <w:snapToGrid w:val="0"/>
        <w:spacing w:after="0" w:line="360" w:lineRule="auto"/>
        <w:jc w:val="both"/>
        <w:rPr>
          <w:rFonts w:ascii="Times New Roman" w:eastAsia="SimSun" w:hAnsi="Times New Roman" w:cs="Times New Roman"/>
          <w:i/>
          <w:kern w:val="1"/>
          <w:sz w:val="24"/>
          <w:szCs w:val="24"/>
          <w:lang w:eastAsia="zh-CN" w:bidi="hi-IN"/>
        </w:rPr>
      </w:pPr>
      <w:r w:rsidRPr="00670A0A">
        <w:rPr>
          <w:rFonts w:ascii="Times New Roman" w:eastAsia="SimSun" w:hAnsi="Times New Roman" w:cs="Times New Roman"/>
          <w:kern w:val="1"/>
          <w:sz w:val="24"/>
          <w:szCs w:val="24"/>
          <w:lang w:eastAsia="zh-CN" w:bidi="hi-IN"/>
        </w:rPr>
        <w:t xml:space="preserve">- art. 3 ust. 1, 2, 3 </w:t>
      </w:r>
      <w:r w:rsidRPr="00670A0A">
        <w:rPr>
          <w:rFonts w:ascii="Times New Roman" w:eastAsia="SimSun" w:hAnsi="Times New Roman" w:cs="Times New Roman"/>
          <w:i/>
          <w:kern w:val="1"/>
          <w:sz w:val="24"/>
          <w:szCs w:val="24"/>
          <w:lang w:eastAsia="zh-CN" w:bidi="hi-IN"/>
        </w:rPr>
        <w:t xml:space="preserve">Rozporządzenia (WE) nr 882/2004 Parlamentu Europejskiego i Rady z dnia 29 kwietnia 2004r. w sprawie kontroli urzędowych przeprowadzonych w celu sprawdzenia zgodności z prawem paszowym i żywnościowym oraz regułami dotyczącymi zdrowia zwierząt i dobrostanu zwierząt (Dz. U. L 165 z 30. 04. 2004r., str. 1, z </w:t>
      </w:r>
      <w:proofErr w:type="spellStart"/>
      <w:r w:rsidRPr="00670A0A">
        <w:rPr>
          <w:rFonts w:ascii="Times New Roman" w:eastAsia="SimSun" w:hAnsi="Times New Roman" w:cs="Times New Roman"/>
          <w:i/>
          <w:kern w:val="1"/>
          <w:sz w:val="24"/>
          <w:szCs w:val="24"/>
          <w:lang w:eastAsia="zh-CN" w:bidi="hi-IN"/>
        </w:rPr>
        <w:t>późn</w:t>
      </w:r>
      <w:proofErr w:type="spellEnd"/>
      <w:r w:rsidRPr="00670A0A">
        <w:rPr>
          <w:rFonts w:ascii="Times New Roman" w:eastAsia="SimSun" w:hAnsi="Times New Roman" w:cs="Times New Roman"/>
          <w:i/>
          <w:kern w:val="1"/>
          <w:sz w:val="24"/>
          <w:szCs w:val="24"/>
          <w:lang w:eastAsia="zh-CN" w:bidi="hi-IN"/>
        </w:rPr>
        <w:t xml:space="preserve">. zm.; sprostowanie Dz. U. L 191 z 28.05.2004, str. 1 z </w:t>
      </w:r>
      <w:proofErr w:type="spellStart"/>
      <w:r w:rsidRPr="00670A0A">
        <w:rPr>
          <w:rFonts w:ascii="Times New Roman" w:eastAsia="SimSun" w:hAnsi="Times New Roman" w:cs="Times New Roman"/>
          <w:i/>
          <w:kern w:val="1"/>
          <w:sz w:val="24"/>
          <w:szCs w:val="24"/>
          <w:lang w:eastAsia="zh-CN" w:bidi="hi-IN"/>
        </w:rPr>
        <w:t>późn</w:t>
      </w:r>
      <w:proofErr w:type="spellEnd"/>
      <w:r w:rsidRPr="00670A0A">
        <w:rPr>
          <w:rFonts w:ascii="Times New Roman" w:eastAsia="SimSun" w:hAnsi="Times New Roman" w:cs="Times New Roman"/>
          <w:i/>
          <w:kern w:val="1"/>
          <w:sz w:val="24"/>
          <w:szCs w:val="24"/>
          <w:lang w:eastAsia="zh-CN" w:bidi="hi-IN"/>
        </w:rPr>
        <w:t>. zm.);</w:t>
      </w:r>
    </w:p>
    <w:p w:rsidR="00F926F2" w:rsidRPr="00670A0A" w:rsidRDefault="00E877AA" w:rsidP="00E877AA">
      <w:pPr>
        <w:widowControl w:val="0"/>
        <w:tabs>
          <w:tab w:val="left" w:pos="720"/>
        </w:tabs>
        <w:suppressAutoHyphens/>
        <w:snapToGrid w:val="0"/>
        <w:spacing w:after="0" w:line="360" w:lineRule="auto"/>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 xml:space="preserve">w obecności przedsiębiorcy – </w:t>
      </w:r>
      <w:proofErr w:type="spellStart"/>
      <w:r w:rsidR="00923718" w:rsidRPr="00670A0A">
        <w:rPr>
          <w:rFonts w:ascii="Times New Roman" w:eastAsia="SimSun" w:hAnsi="Times New Roman" w:cs="Times New Roman"/>
          <w:kern w:val="1"/>
          <w:sz w:val="24"/>
          <w:szCs w:val="24"/>
          <w:lang w:eastAsia="zh-CN" w:bidi="hi-IN"/>
        </w:rPr>
        <w:t>Hung</w:t>
      </w:r>
      <w:proofErr w:type="spellEnd"/>
      <w:r w:rsidR="00923718" w:rsidRPr="00670A0A">
        <w:rPr>
          <w:rFonts w:ascii="Times New Roman" w:eastAsia="SimSun" w:hAnsi="Times New Roman" w:cs="Times New Roman"/>
          <w:kern w:val="1"/>
          <w:sz w:val="24"/>
          <w:szCs w:val="24"/>
          <w:lang w:eastAsia="zh-CN" w:bidi="hi-IN"/>
        </w:rPr>
        <w:t xml:space="preserve"> Vu Van oraz pracownika </w:t>
      </w:r>
      <w:proofErr w:type="spellStart"/>
      <w:r w:rsidR="00923718" w:rsidRPr="00670A0A">
        <w:rPr>
          <w:rFonts w:ascii="Times New Roman" w:eastAsia="SimSun" w:hAnsi="Times New Roman" w:cs="Times New Roman"/>
          <w:kern w:val="1"/>
          <w:sz w:val="24"/>
          <w:szCs w:val="24"/>
          <w:lang w:eastAsia="zh-CN" w:bidi="hi-IN"/>
        </w:rPr>
        <w:t>Nguyen</w:t>
      </w:r>
      <w:proofErr w:type="spellEnd"/>
      <w:r w:rsidR="00923718" w:rsidRPr="00670A0A">
        <w:rPr>
          <w:rFonts w:ascii="Times New Roman" w:eastAsia="SimSun" w:hAnsi="Times New Roman" w:cs="Times New Roman"/>
          <w:kern w:val="1"/>
          <w:sz w:val="24"/>
          <w:szCs w:val="24"/>
          <w:lang w:eastAsia="zh-CN" w:bidi="hi-IN"/>
        </w:rPr>
        <w:t xml:space="preserve"> </w:t>
      </w:r>
      <w:proofErr w:type="spellStart"/>
      <w:r w:rsidR="00923718" w:rsidRPr="00670A0A">
        <w:rPr>
          <w:rFonts w:ascii="Times New Roman" w:eastAsia="SimSun" w:hAnsi="Times New Roman" w:cs="Times New Roman"/>
          <w:kern w:val="1"/>
          <w:sz w:val="24"/>
          <w:szCs w:val="24"/>
          <w:lang w:eastAsia="zh-CN" w:bidi="hi-IN"/>
        </w:rPr>
        <w:t>Thi</w:t>
      </w:r>
      <w:proofErr w:type="spellEnd"/>
      <w:r w:rsidR="00923718" w:rsidRPr="00670A0A">
        <w:rPr>
          <w:rFonts w:ascii="Times New Roman" w:eastAsia="SimSun" w:hAnsi="Times New Roman" w:cs="Times New Roman"/>
          <w:kern w:val="1"/>
          <w:sz w:val="24"/>
          <w:szCs w:val="24"/>
          <w:lang w:eastAsia="zh-CN" w:bidi="hi-IN"/>
        </w:rPr>
        <w:t xml:space="preserve"> </w:t>
      </w:r>
      <w:proofErr w:type="spellStart"/>
      <w:r w:rsidR="00923718" w:rsidRPr="00670A0A">
        <w:rPr>
          <w:rFonts w:ascii="Times New Roman" w:eastAsia="SimSun" w:hAnsi="Times New Roman" w:cs="Times New Roman"/>
          <w:kern w:val="1"/>
          <w:sz w:val="24"/>
          <w:szCs w:val="24"/>
          <w:lang w:eastAsia="zh-CN" w:bidi="hi-IN"/>
        </w:rPr>
        <w:t>Hoa</w:t>
      </w:r>
      <w:proofErr w:type="spellEnd"/>
      <w:r w:rsidR="00923718" w:rsidRPr="00670A0A">
        <w:rPr>
          <w:rFonts w:ascii="Times New Roman" w:eastAsia="SimSun" w:hAnsi="Times New Roman" w:cs="Times New Roman"/>
          <w:kern w:val="1"/>
          <w:sz w:val="24"/>
          <w:szCs w:val="24"/>
          <w:lang w:eastAsia="zh-CN" w:bidi="hi-IN"/>
        </w:rPr>
        <w:t>.</w:t>
      </w:r>
    </w:p>
    <w:p w:rsidR="002B5712" w:rsidRPr="00670A0A" w:rsidRDefault="00E877AA" w:rsidP="00E877AA">
      <w:pPr>
        <w:widowControl w:val="0"/>
        <w:tabs>
          <w:tab w:val="left" w:pos="720"/>
        </w:tabs>
        <w:suppressAutoHyphens/>
        <w:snapToGrid w:val="0"/>
        <w:spacing w:after="0" w:line="360" w:lineRule="auto"/>
        <w:jc w:val="both"/>
        <w:rPr>
          <w:rFonts w:ascii="Times New Roman" w:eastAsia="SimSun" w:hAnsi="Times New Roman" w:cs="Times New Roman"/>
          <w:bCs/>
          <w:kern w:val="1"/>
          <w:sz w:val="24"/>
          <w:szCs w:val="24"/>
          <w:lang w:eastAsia="zh-CN" w:bidi="hi-IN"/>
        </w:rPr>
      </w:pPr>
      <w:r w:rsidRPr="00670A0A">
        <w:rPr>
          <w:rFonts w:ascii="Times New Roman" w:eastAsia="SimSun" w:hAnsi="Times New Roman" w:cs="Times New Roman"/>
          <w:kern w:val="1"/>
          <w:sz w:val="24"/>
          <w:szCs w:val="24"/>
          <w:lang w:eastAsia="zh-CN" w:bidi="hi-IN"/>
        </w:rPr>
        <w:tab/>
        <w:t>W celu sprawdzenia prawidłowości oznakowania oraz rzetelności sprzedawanych potraw inspektorzy Wojewódzkiego Inspektoratu Inspekcji Handlowej w Kielcach – zwanego dalej „WIIH w Kielcach”, występując w charakterze konsumentów - w dni</w:t>
      </w:r>
      <w:r w:rsidR="006B2B3F" w:rsidRPr="00670A0A">
        <w:rPr>
          <w:rFonts w:ascii="Times New Roman" w:eastAsia="SimSun" w:hAnsi="Times New Roman" w:cs="Times New Roman"/>
          <w:kern w:val="1"/>
          <w:sz w:val="24"/>
          <w:szCs w:val="24"/>
          <w:lang w:eastAsia="zh-CN" w:bidi="hi-IN"/>
        </w:rPr>
        <w:t>u 30 stycznia</w:t>
      </w:r>
      <w:r w:rsidRPr="00670A0A">
        <w:rPr>
          <w:rFonts w:ascii="Times New Roman" w:eastAsia="SimSun" w:hAnsi="Times New Roman" w:cs="Times New Roman"/>
          <w:kern w:val="1"/>
          <w:sz w:val="24"/>
          <w:szCs w:val="24"/>
          <w:lang w:eastAsia="zh-CN" w:bidi="hi-IN"/>
        </w:rPr>
        <w:t xml:space="preserve"> 201</w:t>
      </w:r>
      <w:r w:rsidR="006B2B3F" w:rsidRPr="00670A0A">
        <w:rPr>
          <w:rFonts w:ascii="Times New Roman" w:eastAsia="SimSun" w:hAnsi="Times New Roman" w:cs="Times New Roman"/>
          <w:kern w:val="1"/>
          <w:sz w:val="24"/>
          <w:szCs w:val="24"/>
          <w:lang w:eastAsia="zh-CN" w:bidi="hi-IN"/>
        </w:rPr>
        <w:t>8</w:t>
      </w:r>
      <w:r w:rsidRPr="00670A0A">
        <w:rPr>
          <w:rFonts w:ascii="Times New Roman" w:eastAsia="SimSun" w:hAnsi="Times New Roman" w:cs="Times New Roman"/>
          <w:kern w:val="1"/>
          <w:sz w:val="24"/>
          <w:szCs w:val="24"/>
          <w:lang w:eastAsia="zh-CN" w:bidi="hi-IN"/>
        </w:rPr>
        <w:t>r, w placówce handlowej</w:t>
      </w:r>
      <w:r w:rsidRPr="00670A0A">
        <w:rPr>
          <w:rFonts w:ascii="Times New Roman" w:eastAsia="SimSun" w:hAnsi="Times New Roman" w:cs="Times New Roman"/>
          <w:bCs/>
          <w:kern w:val="1"/>
          <w:sz w:val="24"/>
          <w:szCs w:val="24"/>
          <w:lang w:eastAsia="zh-CN" w:bidi="hi-IN"/>
        </w:rPr>
        <w:t>:</w:t>
      </w:r>
      <w:r w:rsidR="006B2B3F" w:rsidRPr="00670A0A">
        <w:rPr>
          <w:rFonts w:ascii="Times New Roman" w:eastAsia="SimSun" w:hAnsi="Times New Roman" w:cs="Times New Roman"/>
          <w:bCs/>
          <w:kern w:val="1"/>
          <w:sz w:val="24"/>
          <w:szCs w:val="24"/>
          <w:lang w:eastAsia="zh-CN" w:bidi="hi-IN"/>
        </w:rPr>
        <w:t xml:space="preserve"> Bar MISTRZ ASEAN w Starachowicach</w:t>
      </w:r>
      <w:r w:rsidRPr="00670A0A">
        <w:rPr>
          <w:rFonts w:ascii="Times New Roman" w:eastAsia="SimSun" w:hAnsi="Times New Roman" w:cs="Times New Roman"/>
          <w:bCs/>
          <w:kern w:val="1"/>
          <w:sz w:val="24"/>
          <w:szCs w:val="24"/>
          <w:lang w:eastAsia="zh-CN" w:bidi="hi-IN"/>
        </w:rPr>
        <w:t xml:space="preserve">, po zapoznaniu się z ofertą kulinarną zamieszczoną w cenniku wiszącym na ścianie, zamówili na </w:t>
      </w:r>
      <w:r w:rsidR="00541985" w:rsidRPr="00670A0A">
        <w:rPr>
          <w:rFonts w:ascii="Times New Roman" w:eastAsia="SimSun" w:hAnsi="Times New Roman" w:cs="Times New Roman"/>
          <w:bCs/>
          <w:kern w:val="1"/>
          <w:sz w:val="24"/>
          <w:szCs w:val="24"/>
          <w:lang w:eastAsia="zh-CN" w:bidi="hi-IN"/>
        </w:rPr>
        <w:t xml:space="preserve">2 porcje dań na </w:t>
      </w:r>
      <w:r w:rsidRPr="00670A0A">
        <w:rPr>
          <w:rFonts w:ascii="Times New Roman" w:eastAsia="SimSun" w:hAnsi="Times New Roman" w:cs="Times New Roman"/>
          <w:bCs/>
          <w:kern w:val="1"/>
          <w:sz w:val="24"/>
          <w:szCs w:val="24"/>
          <w:lang w:eastAsia="zh-CN" w:bidi="hi-IN"/>
        </w:rPr>
        <w:t xml:space="preserve">wynos </w:t>
      </w:r>
      <w:r w:rsidR="00541985" w:rsidRPr="00670A0A">
        <w:rPr>
          <w:rFonts w:ascii="Times New Roman" w:eastAsia="SimSun" w:hAnsi="Times New Roman" w:cs="Times New Roman"/>
          <w:bCs/>
          <w:kern w:val="1"/>
          <w:sz w:val="24"/>
          <w:szCs w:val="24"/>
          <w:lang w:eastAsia="zh-CN" w:bidi="hi-IN"/>
        </w:rPr>
        <w:t xml:space="preserve">tj.: </w:t>
      </w:r>
      <w:r w:rsidR="002B5712" w:rsidRPr="00670A0A">
        <w:rPr>
          <w:rFonts w:ascii="Times New Roman" w:eastAsia="SimSun" w:hAnsi="Times New Roman" w:cs="Times New Roman"/>
          <w:bCs/>
          <w:kern w:val="1"/>
          <w:sz w:val="24"/>
          <w:szCs w:val="24"/>
          <w:lang w:eastAsia="zh-CN" w:bidi="hi-IN"/>
        </w:rPr>
        <w:t xml:space="preserve">Cielęcina 5 Smaków w cenie 14,00zł/porcja oraz Cielęcina </w:t>
      </w:r>
      <w:r w:rsidR="00541985" w:rsidRPr="00670A0A">
        <w:rPr>
          <w:rFonts w:ascii="Times New Roman" w:eastAsia="SimSun" w:hAnsi="Times New Roman" w:cs="Times New Roman"/>
          <w:bCs/>
          <w:kern w:val="1"/>
          <w:sz w:val="24"/>
          <w:szCs w:val="24"/>
          <w:lang w:eastAsia="zh-CN" w:bidi="hi-IN"/>
        </w:rPr>
        <w:t>p</w:t>
      </w:r>
      <w:r w:rsidR="002B5712" w:rsidRPr="00670A0A">
        <w:rPr>
          <w:rFonts w:ascii="Times New Roman" w:eastAsia="SimSun" w:hAnsi="Times New Roman" w:cs="Times New Roman"/>
          <w:bCs/>
          <w:kern w:val="1"/>
          <w:sz w:val="24"/>
          <w:szCs w:val="24"/>
          <w:lang w:eastAsia="zh-CN" w:bidi="hi-IN"/>
        </w:rPr>
        <w:t xml:space="preserve">o </w:t>
      </w:r>
      <w:proofErr w:type="spellStart"/>
      <w:r w:rsidR="002B5712" w:rsidRPr="00670A0A">
        <w:rPr>
          <w:rFonts w:ascii="Times New Roman" w:eastAsia="SimSun" w:hAnsi="Times New Roman" w:cs="Times New Roman"/>
          <w:bCs/>
          <w:kern w:val="1"/>
          <w:sz w:val="24"/>
          <w:szCs w:val="24"/>
          <w:lang w:eastAsia="zh-CN" w:bidi="hi-IN"/>
        </w:rPr>
        <w:t>seczuańsku</w:t>
      </w:r>
      <w:proofErr w:type="spellEnd"/>
      <w:r w:rsidR="002B5712" w:rsidRPr="00670A0A">
        <w:rPr>
          <w:rFonts w:ascii="Times New Roman" w:eastAsia="SimSun" w:hAnsi="Times New Roman" w:cs="Times New Roman"/>
          <w:bCs/>
          <w:kern w:val="1"/>
          <w:sz w:val="24"/>
          <w:szCs w:val="24"/>
          <w:lang w:eastAsia="zh-CN" w:bidi="hi-IN"/>
        </w:rPr>
        <w:t xml:space="preserve"> w cenie 14,00zł/porcja. W ulotce menu znajdowała się informacja, że do każdego dania głównego ryż i surówka są gratis, a pojemnik na wynos kosztuje 1zł.</w:t>
      </w:r>
    </w:p>
    <w:p w:rsidR="00E877AA" w:rsidRPr="00670A0A" w:rsidRDefault="00E877AA" w:rsidP="00E877AA">
      <w:pPr>
        <w:widowControl w:val="0"/>
        <w:tabs>
          <w:tab w:val="left" w:pos="720"/>
        </w:tabs>
        <w:suppressAutoHyphens/>
        <w:snapToGrid w:val="0"/>
        <w:spacing w:after="0" w:line="360" w:lineRule="auto"/>
        <w:jc w:val="both"/>
        <w:rPr>
          <w:rFonts w:ascii="Times New Roman" w:eastAsia="SimSun" w:hAnsi="Times New Roman" w:cs="Times New Roman"/>
          <w:bCs/>
          <w:kern w:val="1"/>
          <w:sz w:val="24"/>
          <w:szCs w:val="24"/>
          <w:lang w:eastAsia="zh-CN" w:bidi="hi-IN"/>
        </w:rPr>
      </w:pPr>
      <w:r w:rsidRPr="00670A0A">
        <w:rPr>
          <w:rFonts w:ascii="Times New Roman" w:eastAsia="SimSun" w:hAnsi="Times New Roman" w:cs="Times New Roman"/>
          <w:bCs/>
          <w:kern w:val="1"/>
          <w:sz w:val="24"/>
          <w:szCs w:val="24"/>
          <w:lang w:eastAsia="zh-CN" w:bidi="hi-IN"/>
        </w:rPr>
        <w:tab/>
      </w:r>
      <w:r w:rsidR="00856AEE" w:rsidRPr="00670A0A">
        <w:rPr>
          <w:rFonts w:ascii="Times New Roman" w:hAnsi="Times New Roman" w:cs="Times New Roman"/>
          <w:sz w:val="24"/>
          <w:szCs w:val="24"/>
        </w:rPr>
        <w:t xml:space="preserve">Po otrzymaniu ww. zamówienia inspektorzy ujawnili swój charakter służbowy i dokonali dalszych czynności kontrolnych. </w:t>
      </w:r>
      <w:r w:rsidR="00856AEE" w:rsidRPr="00670A0A">
        <w:rPr>
          <w:rFonts w:ascii="Times New Roman" w:eastAsia="SimSun" w:hAnsi="Times New Roman" w:cs="Times New Roman"/>
          <w:kern w:val="1"/>
          <w:sz w:val="24"/>
          <w:szCs w:val="24"/>
          <w:lang w:eastAsia="zh-CN" w:bidi="hi-IN"/>
        </w:rPr>
        <w:t>N</w:t>
      </w:r>
      <w:r w:rsidRPr="00670A0A">
        <w:rPr>
          <w:rFonts w:ascii="Times New Roman" w:eastAsia="SimSun" w:hAnsi="Times New Roman" w:cs="Times New Roman"/>
          <w:kern w:val="1"/>
          <w:sz w:val="24"/>
          <w:szCs w:val="24"/>
          <w:lang w:eastAsia="zh-CN" w:bidi="hi-IN"/>
        </w:rPr>
        <w:t>a podstawie przepisów art. 16 ust. 1 pkt. 10 oraz przepisów rozdziału 6</w:t>
      </w:r>
      <w:r w:rsidRPr="00670A0A">
        <w:rPr>
          <w:rFonts w:ascii="Times New Roman" w:eastAsia="SimSun" w:hAnsi="Times New Roman" w:cs="Times New Roman"/>
          <w:i/>
          <w:iCs/>
          <w:kern w:val="1"/>
          <w:sz w:val="24"/>
          <w:szCs w:val="24"/>
          <w:lang w:eastAsia="zh-CN" w:bidi="hi-IN"/>
        </w:rPr>
        <w:t xml:space="preserve"> ustawy o Inspekcji Handlowej </w:t>
      </w:r>
      <w:r w:rsidRPr="00670A0A">
        <w:rPr>
          <w:rFonts w:ascii="Times New Roman" w:eastAsia="SimSun" w:hAnsi="Times New Roman" w:cs="Times New Roman"/>
          <w:kern w:val="1"/>
          <w:sz w:val="24"/>
          <w:szCs w:val="24"/>
          <w:lang w:eastAsia="zh-CN" w:bidi="hi-IN"/>
        </w:rPr>
        <w:t>pobrano do badań laboratoryjnych próbk</w:t>
      </w:r>
      <w:r w:rsidR="00A77FC6" w:rsidRPr="00670A0A">
        <w:rPr>
          <w:rFonts w:ascii="Times New Roman" w:eastAsia="SimSun" w:hAnsi="Times New Roman" w:cs="Times New Roman"/>
          <w:kern w:val="1"/>
          <w:sz w:val="24"/>
          <w:szCs w:val="24"/>
          <w:lang w:eastAsia="zh-CN" w:bidi="hi-IN"/>
        </w:rPr>
        <w:t>i</w:t>
      </w:r>
      <w:r w:rsidRPr="00670A0A">
        <w:rPr>
          <w:rFonts w:ascii="Times New Roman" w:eastAsia="SimSun" w:hAnsi="Times New Roman" w:cs="Times New Roman"/>
          <w:kern w:val="1"/>
          <w:sz w:val="24"/>
          <w:szCs w:val="24"/>
          <w:lang w:eastAsia="zh-CN" w:bidi="hi-IN"/>
        </w:rPr>
        <w:t xml:space="preserve"> zakupion</w:t>
      </w:r>
      <w:r w:rsidR="00A77FC6" w:rsidRPr="00670A0A">
        <w:rPr>
          <w:rFonts w:ascii="Times New Roman" w:eastAsia="SimSun" w:hAnsi="Times New Roman" w:cs="Times New Roman"/>
          <w:kern w:val="1"/>
          <w:sz w:val="24"/>
          <w:szCs w:val="24"/>
          <w:lang w:eastAsia="zh-CN" w:bidi="hi-IN"/>
        </w:rPr>
        <w:t>ych</w:t>
      </w:r>
      <w:r w:rsidRPr="00670A0A">
        <w:rPr>
          <w:rFonts w:ascii="Times New Roman" w:eastAsia="SimSun" w:hAnsi="Times New Roman" w:cs="Times New Roman"/>
          <w:kern w:val="1"/>
          <w:sz w:val="24"/>
          <w:szCs w:val="24"/>
          <w:lang w:eastAsia="zh-CN" w:bidi="hi-IN"/>
        </w:rPr>
        <w:t xml:space="preserve"> na wynos da</w:t>
      </w:r>
      <w:r w:rsidR="00A77FC6" w:rsidRPr="00670A0A">
        <w:rPr>
          <w:rFonts w:ascii="Times New Roman" w:eastAsia="SimSun" w:hAnsi="Times New Roman" w:cs="Times New Roman"/>
          <w:kern w:val="1"/>
          <w:sz w:val="24"/>
          <w:szCs w:val="24"/>
          <w:lang w:eastAsia="zh-CN" w:bidi="hi-IN"/>
        </w:rPr>
        <w:t>ń.</w:t>
      </w:r>
      <w:r w:rsidRPr="00670A0A">
        <w:rPr>
          <w:rFonts w:ascii="Times New Roman" w:eastAsia="SimSun" w:hAnsi="Times New Roman" w:cs="Times New Roman"/>
          <w:kern w:val="1"/>
          <w:sz w:val="24"/>
          <w:szCs w:val="24"/>
          <w:lang w:eastAsia="zh-CN" w:bidi="hi-IN"/>
        </w:rPr>
        <w:t xml:space="preserve"> Powyższe zostało udokumentowane w proto</w:t>
      </w:r>
      <w:r w:rsidR="00A77FC6" w:rsidRPr="00670A0A">
        <w:rPr>
          <w:rFonts w:ascii="Times New Roman" w:eastAsia="SimSun" w:hAnsi="Times New Roman" w:cs="Times New Roman"/>
          <w:kern w:val="1"/>
          <w:sz w:val="24"/>
          <w:szCs w:val="24"/>
          <w:lang w:eastAsia="zh-CN" w:bidi="hi-IN"/>
        </w:rPr>
        <w:t xml:space="preserve">kole </w:t>
      </w:r>
      <w:r w:rsidRPr="00670A0A">
        <w:rPr>
          <w:rFonts w:ascii="Times New Roman" w:eastAsia="SimSun" w:hAnsi="Times New Roman" w:cs="Times New Roman"/>
          <w:kern w:val="1"/>
          <w:sz w:val="24"/>
          <w:szCs w:val="24"/>
          <w:lang w:eastAsia="zh-CN" w:bidi="hi-IN"/>
        </w:rPr>
        <w:t>pobrania prób</w:t>
      </w:r>
      <w:r w:rsidR="00A77FC6" w:rsidRPr="00670A0A">
        <w:rPr>
          <w:rFonts w:ascii="Times New Roman" w:eastAsia="SimSun" w:hAnsi="Times New Roman" w:cs="Times New Roman"/>
          <w:kern w:val="1"/>
          <w:sz w:val="24"/>
          <w:szCs w:val="24"/>
          <w:lang w:eastAsia="zh-CN" w:bidi="hi-IN"/>
        </w:rPr>
        <w:t>ki</w:t>
      </w:r>
      <w:r w:rsidRPr="00670A0A">
        <w:rPr>
          <w:rFonts w:ascii="Times New Roman" w:eastAsia="SimSun" w:hAnsi="Times New Roman" w:cs="Times New Roman"/>
          <w:kern w:val="1"/>
          <w:sz w:val="24"/>
          <w:szCs w:val="24"/>
          <w:lang w:eastAsia="zh-CN" w:bidi="hi-IN"/>
        </w:rPr>
        <w:t xml:space="preserve"> nr 10</w:t>
      </w:r>
      <w:r w:rsidR="00A77FC6" w:rsidRPr="00670A0A">
        <w:rPr>
          <w:rFonts w:ascii="Times New Roman" w:eastAsia="SimSun" w:hAnsi="Times New Roman" w:cs="Times New Roman"/>
          <w:kern w:val="1"/>
          <w:sz w:val="24"/>
          <w:szCs w:val="24"/>
          <w:lang w:eastAsia="zh-CN" w:bidi="hi-IN"/>
        </w:rPr>
        <w:t>5951.</w:t>
      </w:r>
    </w:p>
    <w:p w:rsidR="00A65329" w:rsidRPr="00670A0A" w:rsidRDefault="00E877AA" w:rsidP="00E877AA">
      <w:pPr>
        <w:widowControl w:val="0"/>
        <w:tabs>
          <w:tab w:val="left" w:pos="720"/>
        </w:tabs>
        <w:suppressAutoHyphens/>
        <w:snapToGrid w:val="0"/>
        <w:spacing w:after="0" w:line="360" w:lineRule="auto"/>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ab/>
        <w:t>Z uwagi na niewielką ilość zakupionej potrawy wykonanej na zamówienie – inspektorzy WIIH nie zabezpieczyli próbki kontrolnej dania pobranego do badań laboratoryjnych.</w:t>
      </w:r>
    </w:p>
    <w:p w:rsidR="00E877AA" w:rsidRPr="00670A0A" w:rsidRDefault="00A65329" w:rsidP="00E877AA">
      <w:pPr>
        <w:widowControl w:val="0"/>
        <w:tabs>
          <w:tab w:val="left" w:pos="720"/>
        </w:tabs>
        <w:suppressAutoHyphens/>
        <w:snapToGrid w:val="0"/>
        <w:spacing w:after="0" w:line="360" w:lineRule="auto"/>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ab/>
      </w:r>
      <w:r w:rsidR="00E877AA" w:rsidRPr="00670A0A">
        <w:rPr>
          <w:rFonts w:ascii="Times New Roman" w:eastAsia="SimSun" w:hAnsi="Times New Roman" w:cs="Times New Roman"/>
          <w:kern w:val="1"/>
          <w:sz w:val="24"/>
          <w:szCs w:val="24"/>
          <w:lang w:eastAsia="zh-CN" w:bidi="hi-IN"/>
        </w:rPr>
        <w:t xml:space="preserve">Próbki podstawowe produktów zostały przekazane do Laboratorium </w:t>
      </w:r>
      <w:proofErr w:type="spellStart"/>
      <w:r w:rsidR="00E877AA" w:rsidRPr="00670A0A">
        <w:rPr>
          <w:rFonts w:ascii="Times New Roman" w:eastAsia="SimSun" w:hAnsi="Times New Roman" w:cs="Times New Roman"/>
          <w:kern w:val="1"/>
          <w:sz w:val="24"/>
          <w:szCs w:val="24"/>
          <w:lang w:eastAsia="zh-CN" w:bidi="hi-IN"/>
        </w:rPr>
        <w:t>Kontrolno</w:t>
      </w:r>
      <w:proofErr w:type="spellEnd"/>
      <w:r w:rsidR="00E877AA" w:rsidRPr="00670A0A">
        <w:rPr>
          <w:rFonts w:ascii="Times New Roman" w:eastAsia="SimSun" w:hAnsi="Times New Roman" w:cs="Times New Roman"/>
          <w:kern w:val="1"/>
          <w:sz w:val="24"/>
          <w:szCs w:val="24"/>
          <w:lang w:eastAsia="zh-CN" w:bidi="hi-IN"/>
        </w:rPr>
        <w:t xml:space="preserve"> – Analitycznego Urzędu Ochrony Konkurencji i Konsumentów z siedzibą w Kielcach przy ul.</w:t>
      </w:r>
      <w:r w:rsidR="00C426FC" w:rsidRPr="00670A0A">
        <w:rPr>
          <w:rFonts w:ascii="Times New Roman" w:eastAsia="SimSun" w:hAnsi="Times New Roman" w:cs="Times New Roman"/>
          <w:kern w:val="1"/>
          <w:sz w:val="24"/>
          <w:szCs w:val="24"/>
          <w:lang w:eastAsia="zh-CN" w:bidi="hi-IN"/>
        </w:rPr>
        <w:t> </w:t>
      </w:r>
      <w:r w:rsidR="00E877AA" w:rsidRPr="00670A0A">
        <w:rPr>
          <w:rFonts w:ascii="Times New Roman" w:eastAsia="SimSun" w:hAnsi="Times New Roman" w:cs="Times New Roman"/>
          <w:kern w:val="1"/>
          <w:sz w:val="24"/>
          <w:szCs w:val="24"/>
          <w:lang w:eastAsia="zh-CN" w:bidi="hi-IN"/>
        </w:rPr>
        <w:t xml:space="preserve">Sienkiewicza 76, 25-950 Kielce (protokół przyjęcia próbki do badań nr </w:t>
      </w:r>
      <w:r w:rsidR="00A77FC6" w:rsidRPr="00670A0A">
        <w:rPr>
          <w:rFonts w:ascii="Times New Roman" w:eastAsia="SimSun" w:hAnsi="Times New Roman" w:cs="Times New Roman"/>
          <w:kern w:val="1"/>
          <w:sz w:val="24"/>
          <w:szCs w:val="24"/>
          <w:lang w:eastAsia="zh-CN" w:bidi="hi-IN"/>
        </w:rPr>
        <w:t>37</w:t>
      </w:r>
      <w:r w:rsidR="00E877AA" w:rsidRPr="00670A0A">
        <w:rPr>
          <w:rFonts w:ascii="Times New Roman" w:eastAsia="SimSun" w:hAnsi="Times New Roman" w:cs="Times New Roman"/>
          <w:kern w:val="1"/>
          <w:sz w:val="24"/>
          <w:szCs w:val="24"/>
          <w:lang w:eastAsia="zh-CN" w:bidi="hi-IN"/>
        </w:rPr>
        <w:t>/201</w:t>
      </w:r>
      <w:r w:rsidR="00A77FC6" w:rsidRPr="00670A0A">
        <w:rPr>
          <w:rFonts w:ascii="Times New Roman" w:eastAsia="SimSun" w:hAnsi="Times New Roman" w:cs="Times New Roman"/>
          <w:kern w:val="1"/>
          <w:sz w:val="24"/>
          <w:szCs w:val="24"/>
          <w:lang w:eastAsia="zh-CN" w:bidi="hi-IN"/>
        </w:rPr>
        <w:t>8</w:t>
      </w:r>
      <w:r w:rsidR="00E877AA" w:rsidRPr="00670A0A">
        <w:rPr>
          <w:rFonts w:ascii="Times New Roman" w:eastAsia="SimSun" w:hAnsi="Times New Roman" w:cs="Times New Roman"/>
          <w:kern w:val="1"/>
          <w:sz w:val="24"/>
          <w:szCs w:val="24"/>
          <w:lang w:eastAsia="zh-CN" w:bidi="hi-IN"/>
        </w:rPr>
        <w:t xml:space="preserve"> z dnia </w:t>
      </w:r>
      <w:r w:rsidR="00A77FC6" w:rsidRPr="00670A0A">
        <w:rPr>
          <w:rFonts w:ascii="Times New Roman" w:eastAsia="SimSun" w:hAnsi="Times New Roman" w:cs="Times New Roman"/>
          <w:kern w:val="1"/>
          <w:sz w:val="24"/>
          <w:szCs w:val="24"/>
          <w:lang w:eastAsia="zh-CN" w:bidi="hi-IN"/>
        </w:rPr>
        <w:t>3</w:t>
      </w:r>
      <w:r w:rsidR="00E60567">
        <w:rPr>
          <w:rFonts w:ascii="Times New Roman" w:eastAsia="SimSun" w:hAnsi="Times New Roman" w:cs="Times New Roman"/>
          <w:kern w:val="1"/>
          <w:sz w:val="24"/>
          <w:szCs w:val="24"/>
          <w:lang w:eastAsia="zh-CN" w:bidi="hi-IN"/>
        </w:rPr>
        <w:t>0</w:t>
      </w:r>
      <w:bookmarkStart w:id="2" w:name="_GoBack"/>
      <w:bookmarkEnd w:id="2"/>
      <w:r w:rsidR="00E877AA" w:rsidRPr="00670A0A">
        <w:rPr>
          <w:rFonts w:ascii="Times New Roman" w:eastAsia="SimSun" w:hAnsi="Times New Roman" w:cs="Times New Roman"/>
          <w:kern w:val="1"/>
          <w:sz w:val="24"/>
          <w:szCs w:val="24"/>
          <w:lang w:eastAsia="zh-CN" w:bidi="hi-IN"/>
        </w:rPr>
        <w:t>.0</w:t>
      </w:r>
      <w:r w:rsidR="00A77FC6" w:rsidRPr="00670A0A">
        <w:rPr>
          <w:rFonts w:ascii="Times New Roman" w:eastAsia="SimSun" w:hAnsi="Times New Roman" w:cs="Times New Roman"/>
          <w:kern w:val="1"/>
          <w:sz w:val="24"/>
          <w:szCs w:val="24"/>
          <w:lang w:eastAsia="zh-CN" w:bidi="hi-IN"/>
        </w:rPr>
        <w:t>1</w:t>
      </w:r>
      <w:r w:rsidR="00E877AA" w:rsidRPr="00670A0A">
        <w:rPr>
          <w:rFonts w:ascii="Times New Roman" w:eastAsia="SimSun" w:hAnsi="Times New Roman" w:cs="Times New Roman"/>
          <w:kern w:val="1"/>
          <w:sz w:val="24"/>
          <w:szCs w:val="24"/>
          <w:lang w:eastAsia="zh-CN" w:bidi="hi-IN"/>
        </w:rPr>
        <w:t>.201</w:t>
      </w:r>
      <w:r w:rsidR="00A77FC6" w:rsidRPr="00670A0A">
        <w:rPr>
          <w:rFonts w:ascii="Times New Roman" w:eastAsia="SimSun" w:hAnsi="Times New Roman" w:cs="Times New Roman"/>
          <w:kern w:val="1"/>
          <w:sz w:val="24"/>
          <w:szCs w:val="24"/>
          <w:lang w:eastAsia="zh-CN" w:bidi="hi-IN"/>
        </w:rPr>
        <w:t>8</w:t>
      </w:r>
      <w:r w:rsidR="00E877AA" w:rsidRPr="00670A0A">
        <w:rPr>
          <w:rFonts w:ascii="Times New Roman" w:eastAsia="SimSun" w:hAnsi="Times New Roman" w:cs="Times New Roman"/>
          <w:kern w:val="1"/>
          <w:sz w:val="24"/>
          <w:szCs w:val="24"/>
          <w:lang w:eastAsia="zh-CN" w:bidi="hi-IN"/>
        </w:rPr>
        <w:t>r.).</w:t>
      </w:r>
      <w:r w:rsidRPr="00670A0A">
        <w:rPr>
          <w:rFonts w:ascii="Times New Roman" w:eastAsia="SimSun" w:hAnsi="Times New Roman" w:cs="Times New Roman"/>
          <w:kern w:val="1"/>
          <w:sz w:val="24"/>
          <w:szCs w:val="24"/>
          <w:lang w:eastAsia="zh-CN" w:bidi="hi-IN"/>
        </w:rPr>
        <w:t xml:space="preserve"> Zlecony zakres badań </w:t>
      </w:r>
      <w:r w:rsidR="00081706" w:rsidRPr="00670A0A">
        <w:rPr>
          <w:rFonts w:ascii="Times New Roman" w:eastAsia="SimSun" w:hAnsi="Times New Roman" w:cs="Times New Roman"/>
          <w:kern w:val="1"/>
          <w:sz w:val="24"/>
          <w:szCs w:val="24"/>
          <w:lang w:eastAsia="zh-CN" w:bidi="hi-IN"/>
        </w:rPr>
        <w:t xml:space="preserve">dotyczył mięsa wchodzącego w skład z zakupionych dań oraz </w:t>
      </w:r>
      <w:r w:rsidRPr="00670A0A">
        <w:rPr>
          <w:rFonts w:ascii="Times New Roman" w:eastAsia="SimSun" w:hAnsi="Times New Roman" w:cs="Times New Roman"/>
          <w:kern w:val="1"/>
          <w:sz w:val="24"/>
          <w:szCs w:val="24"/>
          <w:lang w:eastAsia="zh-CN" w:bidi="hi-IN"/>
        </w:rPr>
        <w:t xml:space="preserve">obejmował </w:t>
      </w:r>
      <w:r w:rsidR="00081706" w:rsidRPr="00670A0A">
        <w:rPr>
          <w:rFonts w:ascii="Times New Roman" w:eastAsia="SimSun" w:hAnsi="Times New Roman" w:cs="Times New Roman"/>
          <w:kern w:val="1"/>
          <w:sz w:val="24"/>
          <w:szCs w:val="24"/>
          <w:lang w:eastAsia="zh-CN" w:bidi="hi-IN"/>
        </w:rPr>
        <w:t>ocenę organoleptyczną i identyfikację gatunków zwierząt tego mięsa.</w:t>
      </w:r>
    </w:p>
    <w:p w:rsidR="00A27B77" w:rsidRPr="00670A0A" w:rsidRDefault="00E877AA" w:rsidP="00E877AA">
      <w:pPr>
        <w:widowControl w:val="0"/>
        <w:tabs>
          <w:tab w:val="left" w:pos="720"/>
        </w:tabs>
        <w:suppressAutoHyphens/>
        <w:snapToGrid w:val="0"/>
        <w:spacing w:after="0" w:line="360" w:lineRule="auto"/>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ab/>
        <w:t xml:space="preserve">W toku dalszych czynności kontrolnych, inspektorzy WIIH w Kielcach ustalili, że na stanie kontrolowanej placówki tj. </w:t>
      </w:r>
      <w:r w:rsidR="00A27B77" w:rsidRPr="00670A0A">
        <w:rPr>
          <w:rFonts w:ascii="Times New Roman" w:eastAsia="SimSun" w:hAnsi="Times New Roman" w:cs="Times New Roman"/>
          <w:kern w:val="1"/>
          <w:sz w:val="24"/>
          <w:szCs w:val="24"/>
          <w:lang w:eastAsia="zh-CN" w:bidi="hi-IN"/>
        </w:rPr>
        <w:t>w kuchni znajdowało się w wiaderku drobno pokrojone mięso (ok.</w:t>
      </w:r>
      <w:r w:rsidR="00C426FC" w:rsidRPr="00670A0A">
        <w:rPr>
          <w:rFonts w:ascii="Times New Roman" w:eastAsia="SimSun" w:hAnsi="Times New Roman" w:cs="Times New Roman"/>
          <w:kern w:val="1"/>
          <w:sz w:val="24"/>
          <w:szCs w:val="24"/>
          <w:lang w:eastAsia="zh-CN" w:bidi="hi-IN"/>
        </w:rPr>
        <w:t> </w:t>
      </w:r>
      <w:r w:rsidR="00A27B77" w:rsidRPr="00670A0A">
        <w:rPr>
          <w:rFonts w:ascii="Times New Roman" w:eastAsia="SimSun" w:hAnsi="Times New Roman" w:cs="Times New Roman"/>
          <w:kern w:val="1"/>
          <w:sz w:val="24"/>
          <w:szCs w:val="24"/>
          <w:lang w:eastAsia="zh-CN" w:bidi="hi-IN"/>
        </w:rPr>
        <w:t>0,70kg), z którego zostały przygotowane zamówione przez inspektorów dania. Na wskazane mięso nie okazano jednak etykiety z opakowania ani dowodu dostawy. Na powyższą okoliczność obecna w pierwszym dniu kontroli osoba upoważniona do reprezentowania przedsiębiorcy złożyła pisemne oświadczenie, w którym stwierdziła, że wskazane przez nią mięso jest mięsem cielęcym i</w:t>
      </w:r>
      <w:r w:rsidR="00C426FC" w:rsidRPr="00670A0A">
        <w:rPr>
          <w:rFonts w:ascii="Times New Roman" w:eastAsia="SimSun" w:hAnsi="Times New Roman" w:cs="Times New Roman"/>
          <w:kern w:val="1"/>
          <w:sz w:val="24"/>
          <w:szCs w:val="24"/>
          <w:lang w:eastAsia="zh-CN" w:bidi="hi-IN"/>
        </w:rPr>
        <w:t> </w:t>
      </w:r>
      <w:r w:rsidR="00A27B77" w:rsidRPr="00670A0A">
        <w:rPr>
          <w:rFonts w:ascii="Times New Roman" w:eastAsia="SimSun" w:hAnsi="Times New Roman" w:cs="Times New Roman"/>
          <w:kern w:val="1"/>
          <w:sz w:val="24"/>
          <w:szCs w:val="24"/>
          <w:lang w:eastAsia="zh-CN" w:bidi="hi-IN"/>
        </w:rPr>
        <w:t>pochodzi z bieżącej dostawy</w:t>
      </w:r>
      <w:r w:rsidR="004E7EC2" w:rsidRPr="00670A0A">
        <w:rPr>
          <w:rFonts w:ascii="Times New Roman" w:eastAsia="SimSun" w:hAnsi="Times New Roman" w:cs="Times New Roman"/>
          <w:kern w:val="1"/>
          <w:sz w:val="24"/>
          <w:szCs w:val="24"/>
          <w:lang w:eastAsia="zh-CN" w:bidi="hi-IN"/>
        </w:rPr>
        <w:t xml:space="preserve"> (oświadczenie załączone do akt sprawy)</w:t>
      </w:r>
      <w:r w:rsidR="00A27B77" w:rsidRPr="00670A0A">
        <w:rPr>
          <w:rFonts w:ascii="Times New Roman" w:eastAsia="SimSun" w:hAnsi="Times New Roman" w:cs="Times New Roman"/>
          <w:kern w:val="1"/>
          <w:sz w:val="24"/>
          <w:szCs w:val="24"/>
          <w:lang w:eastAsia="zh-CN" w:bidi="hi-IN"/>
        </w:rPr>
        <w:t>. Z uwagi na niewielką ilość mięsa, uwzględniając ocenę jego świeżości pozostawiono je w sprzedaży.</w:t>
      </w:r>
    </w:p>
    <w:p w:rsidR="004E7EC2" w:rsidRPr="00670A0A" w:rsidRDefault="004E7EC2" w:rsidP="004E7EC2">
      <w:pPr>
        <w:widowControl w:val="0"/>
        <w:tabs>
          <w:tab w:val="left" w:pos="720"/>
        </w:tabs>
        <w:suppressAutoHyphens/>
        <w:snapToGrid w:val="0"/>
        <w:spacing w:after="0" w:line="360" w:lineRule="auto"/>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lastRenderedPageBreak/>
        <w:tab/>
        <w:t>W toku dalszych czynności kontrolnych dokonano sprawdzenia prawidłowości oznakowania wybranych wyrobów kulinarnych oferowanych do sprzedaży w cenniku na ścianie oraz w ulotce menu, w tym dań pochodzących z zakupu kontrolnego tj.:</w:t>
      </w:r>
    </w:p>
    <w:p w:rsidR="004E7EC2" w:rsidRPr="00670A0A" w:rsidRDefault="004E7EC2" w:rsidP="004E7EC2">
      <w:pPr>
        <w:widowControl w:val="0"/>
        <w:tabs>
          <w:tab w:val="left" w:pos="720"/>
        </w:tabs>
        <w:suppressAutoHyphens/>
        <w:snapToGrid w:val="0"/>
        <w:spacing w:after="0" w:line="360" w:lineRule="auto"/>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1.</w:t>
      </w:r>
      <w:r w:rsidRPr="00670A0A">
        <w:rPr>
          <w:rFonts w:ascii="Times New Roman" w:eastAsia="SimSun" w:hAnsi="Times New Roman" w:cs="Times New Roman"/>
          <w:kern w:val="1"/>
          <w:sz w:val="24"/>
          <w:szCs w:val="24"/>
          <w:lang w:eastAsia="zh-CN" w:bidi="hi-IN"/>
        </w:rPr>
        <w:tab/>
        <w:t>Cielęcina 5 smaków w cenie 14,00zł/porcja, wartości 14,00zł,</w:t>
      </w:r>
    </w:p>
    <w:p w:rsidR="004E7EC2" w:rsidRPr="00670A0A" w:rsidRDefault="004E7EC2" w:rsidP="004E7EC2">
      <w:pPr>
        <w:widowControl w:val="0"/>
        <w:tabs>
          <w:tab w:val="left" w:pos="720"/>
        </w:tabs>
        <w:suppressAutoHyphens/>
        <w:snapToGrid w:val="0"/>
        <w:spacing w:after="0" w:line="360" w:lineRule="auto"/>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2.</w:t>
      </w:r>
      <w:r w:rsidRPr="00670A0A">
        <w:rPr>
          <w:rFonts w:ascii="Times New Roman" w:eastAsia="SimSun" w:hAnsi="Times New Roman" w:cs="Times New Roman"/>
          <w:kern w:val="1"/>
          <w:sz w:val="24"/>
          <w:szCs w:val="24"/>
          <w:lang w:eastAsia="zh-CN" w:bidi="hi-IN"/>
        </w:rPr>
        <w:tab/>
        <w:t>Cielęcina z warzywami w cenie 14,00zł/porcja, wartości 14,00zł</w:t>
      </w:r>
    </w:p>
    <w:p w:rsidR="004E7EC2" w:rsidRPr="00670A0A" w:rsidRDefault="004E7EC2" w:rsidP="004E7EC2">
      <w:pPr>
        <w:widowControl w:val="0"/>
        <w:tabs>
          <w:tab w:val="left" w:pos="720"/>
        </w:tabs>
        <w:suppressAutoHyphens/>
        <w:snapToGrid w:val="0"/>
        <w:spacing w:after="0" w:line="360" w:lineRule="auto"/>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3.</w:t>
      </w:r>
      <w:r w:rsidRPr="00670A0A">
        <w:rPr>
          <w:rFonts w:ascii="Times New Roman" w:eastAsia="SimSun" w:hAnsi="Times New Roman" w:cs="Times New Roman"/>
          <w:kern w:val="1"/>
          <w:sz w:val="24"/>
          <w:szCs w:val="24"/>
          <w:lang w:eastAsia="zh-CN" w:bidi="hi-IN"/>
        </w:rPr>
        <w:tab/>
        <w:t>Cielęcina Curry  w cenie 14,00zł/porcja, wartości 14,00zł,</w:t>
      </w:r>
    </w:p>
    <w:p w:rsidR="004E7EC2" w:rsidRPr="00670A0A" w:rsidRDefault="004E7EC2" w:rsidP="004E7EC2">
      <w:pPr>
        <w:widowControl w:val="0"/>
        <w:tabs>
          <w:tab w:val="left" w:pos="720"/>
        </w:tabs>
        <w:suppressAutoHyphens/>
        <w:snapToGrid w:val="0"/>
        <w:spacing w:after="0" w:line="360" w:lineRule="auto"/>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4.</w:t>
      </w:r>
      <w:r w:rsidRPr="00670A0A">
        <w:rPr>
          <w:rFonts w:ascii="Times New Roman" w:eastAsia="SimSun" w:hAnsi="Times New Roman" w:cs="Times New Roman"/>
          <w:kern w:val="1"/>
          <w:sz w:val="24"/>
          <w:szCs w:val="24"/>
          <w:lang w:eastAsia="zh-CN" w:bidi="hi-IN"/>
        </w:rPr>
        <w:tab/>
        <w:t xml:space="preserve">Cielęcina po </w:t>
      </w:r>
      <w:proofErr w:type="spellStart"/>
      <w:r w:rsidRPr="00670A0A">
        <w:rPr>
          <w:rFonts w:ascii="Times New Roman" w:eastAsia="SimSun" w:hAnsi="Times New Roman" w:cs="Times New Roman"/>
          <w:kern w:val="1"/>
          <w:sz w:val="24"/>
          <w:szCs w:val="24"/>
          <w:lang w:eastAsia="zh-CN" w:bidi="hi-IN"/>
        </w:rPr>
        <w:t>seczuańsku</w:t>
      </w:r>
      <w:proofErr w:type="spellEnd"/>
      <w:r w:rsidRPr="00670A0A">
        <w:rPr>
          <w:rFonts w:ascii="Times New Roman" w:eastAsia="SimSun" w:hAnsi="Times New Roman" w:cs="Times New Roman"/>
          <w:kern w:val="1"/>
          <w:sz w:val="24"/>
          <w:szCs w:val="24"/>
          <w:lang w:eastAsia="zh-CN" w:bidi="hi-IN"/>
        </w:rPr>
        <w:t xml:space="preserve"> w cenie 14,00zł/porcja, wartości 14,00zł,</w:t>
      </w:r>
    </w:p>
    <w:p w:rsidR="004E7EC2" w:rsidRPr="00670A0A" w:rsidRDefault="004E7EC2" w:rsidP="004E7EC2">
      <w:pPr>
        <w:widowControl w:val="0"/>
        <w:tabs>
          <w:tab w:val="left" w:pos="720"/>
        </w:tabs>
        <w:suppressAutoHyphens/>
        <w:snapToGrid w:val="0"/>
        <w:spacing w:after="0" w:line="360" w:lineRule="auto"/>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5.</w:t>
      </w:r>
      <w:r w:rsidRPr="00670A0A">
        <w:rPr>
          <w:rFonts w:ascii="Times New Roman" w:eastAsia="SimSun" w:hAnsi="Times New Roman" w:cs="Times New Roman"/>
          <w:kern w:val="1"/>
          <w:sz w:val="24"/>
          <w:szCs w:val="24"/>
          <w:lang w:eastAsia="zh-CN" w:bidi="hi-IN"/>
        </w:rPr>
        <w:tab/>
        <w:t xml:space="preserve">Cielęcina z grzybami </w:t>
      </w:r>
      <w:proofErr w:type="spellStart"/>
      <w:r w:rsidRPr="00670A0A">
        <w:rPr>
          <w:rFonts w:ascii="Times New Roman" w:eastAsia="SimSun" w:hAnsi="Times New Roman" w:cs="Times New Roman"/>
          <w:kern w:val="1"/>
          <w:sz w:val="24"/>
          <w:szCs w:val="24"/>
          <w:lang w:eastAsia="zh-CN" w:bidi="hi-IN"/>
        </w:rPr>
        <w:t>mum</w:t>
      </w:r>
      <w:proofErr w:type="spellEnd"/>
      <w:r w:rsidRPr="00670A0A">
        <w:rPr>
          <w:rFonts w:ascii="Times New Roman" w:eastAsia="SimSun" w:hAnsi="Times New Roman" w:cs="Times New Roman"/>
          <w:kern w:val="1"/>
          <w:sz w:val="24"/>
          <w:szCs w:val="24"/>
          <w:lang w:eastAsia="zh-CN" w:bidi="hi-IN"/>
        </w:rPr>
        <w:t xml:space="preserve"> w cenie 14,00zł/porcja, wartości 14,00zł,</w:t>
      </w:r>
    </w:p>
    <w:p w:rsidR="004E7EC2" w:rsidRPr="00670A0A" w:rsidRDefault="004E7EC2" w:rsidP="004E7EC2">
      <w:pPr>
        <w:widowControl w:val="0"/>
        <w:tabs>
          <w:tab w:val="left" w:pos="720"/>
        </w:tabs>
        <w:suppressAutoHyphens/>
        <w:snapToGrid w:val="0"/>
        <w:spacing w:after="0" w:line="360" w:lineRule="auto"/>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6.</w:t>
      </w:r>
      <w:r w:rsidRPr="00670A0A">
        <w:rPr>
          <w:rFonts w:ascii="Times New Roman" w:eastAsia="SimSun" w:hAnsi="Times New Roman" w:cs="Times New Roman"/>
          <w:kern w:val="1"/>
          <w:sz w:val="24"/>
          <w:szCs w:val="24"/>
          <w:lang w:eastAsia="zh-CN" w:bidi="hi-IN"/>
        </w:rPr>
        <w:tab/>
        <w:t>Cielęcina w sezamie w cenie 15,00zł/porcja, wartości 15,00zł,</w:t>
      </w:r>
    </w:p>
    <w:p w:rsidR="004E7EC2" w:rsidRPr="00670A0A" w:rsidRDefault="004E7EC2" w:rsidP="004E7EC2">
      <w:pPr>
        <w:widowControl w:val="0"/>
        <w:tabs>
          <w:tab w:val="left" w:pos="720"/>
        </w:tabs>
        <w:suppressAutoHyphens/>
        <w:snapToGrid w:val="0"/>
        <w:spacing w:after="0" w:line="360" w:lineRule="auto"/>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7.</w:t>
      </w:r>
      <w:r w:rsidRPr="00670A0A">
        <w:rPr>
          <w:rFonts w:ascii="Times New Roman" w:eastAsia="SimSun" w:hAnsi="Times New Roman" w:cs="Times New Roman"/>
          <w:kern w:val="1"/>
          <w:sz w:val="24"/>
          <w:szCs w:val="24"/>
          <w:lang w:eastAsia="zh-CN" w:bidi="hi-IN"/>
        </w:rPr>
        <w:tab/>
        <w:t>Makaron smażony z cielęciną w cenie 14,00zł/porcja, wartości 14,00zł,</w:t>
      </w:r>
    </w:p>
    <w:p w:rsidR="004E7EC2" w:rsidRPr="00670A0A" w:rsidRDefault="004E7EC2" w:rsidP="004E7EC2">
      <w:pPr>
        <w:widowControl w:val="0"/>
        <w:tabs>
          <w:tab w:val="left" w:pos="720"/>
        </w:tabs>
        <w:suppressAutoHyphens/>
        <w:snapToGrid w:val="0"/>
        <w:spacing w:after="0" w:line="360" w:lineRule="auto"/>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8.</w:t>
      </w:r>
      <w:r w:rsidRPr="00670A0A">
        <w:rPr>
          <w:rFonts w:ascii="Times New Roman" w:eastAsia="SimSun" w:hAnsi="Times New Roman" w:cs="Times New Roman"/>
          <w:kern w:val="1"/>
          <w:sz w:val="24"/>
          <w:szCs w:val="24"/>
          <w:lang w:eastAsia="zh-CN" w:bidi="hi-IN"/>
        </w:rPr>
        <w:tab/>
        <w:t>Ryż smażony z cielęciną w cenie 14,00zł/porcja, wartości 14,00zł.</w:t>
      </w:r>
    </w:p>
    <w:p w:rsidR="004E7EC2" w:rsidRPr="00670A0A" w:rsidRDefault="004E7EC2" w:rsidP="00E877AA">
      <w:pPr>
        <w:widowControl w:val="0"/>
        <w:tabs>
          <w:tab w:val="left" w:pos="720"/>
        </w:tabs>
        <w:suppressAutoHyphens/>
        <w:snapToGrid w:val="0"/>
        <w:spacing w:after="0" w:line="360" w:lineRule="auto"/>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ab/>
        <w:t>Ustalono, że w menu ani w żadnej innej formie bezpośrednio dostępnej konsumentom brak było informacji o wykazach składników z podkreśleniem alergenów występujących w oferowanych potrawach. Na prośbę inspektorów przedsiębiorca sporządził receptury ocenianych wyrobów kulinarnych, z których wynikało że 3 z nich zawierają składniki alergenne, tj. „Cielęcina w sezamie”, „Makaron smażony z cielęciną”, „Ryż smażony z cielęciną”.</w:t>
      </w:r>
    </w:p>
    <w:p w:rsidR="009E7289" w:rsidRPr="00670A0A" w:rsidRDefault="009E7289" w:rsidP="00E877AA">
      <w:pPr>
        <w:widowControl w:val="0"/>
        <w:tabs>
          <w:tab w:val="left" w:pos="720"/>
        </w:tabs>
        <w:suppressAutoHyphens/>
        <w:snapToGrid w:val="0"/>
        <w:spacing w:after="0" w:line="360" w:lineRule="auto"/>
        <w:jc w:val="both"/>
        <w:rPr>
          <w:rFonts w:ascii="Times New Roman" w:eastAsia="SimSun" w:hAnsi="Times New Roman" w:cs="Times New Roman"/>
          <w:kern w:val="1"/>
          <w:sz w:val="24"/>
          <w:szCs w:val="24"/>
          <w:lang w:eastAsia="zh-CN" w:bidi="hi-IN"/>
        </w:rPr>
      </w:pPr>
    </w:p>
    <w:p w:rsidR="009E7289" w:rsidRPr="00670A0A" w:rsidRDefault="00E877AA" w:rsidP="009E7289">
      <w:pPr>
        <w:tabs>
          <w:tab w:val="left" w:pos="573"/>
        </w:tabs>
        <w:spacing w:line="360" w:lineRule="auto"/>
        <w:jc w:val="both"/>
        <w:rPr>
          <w:rFonts w:ascii="Times New Roman" w:eastAsia="Times New Roman" w:hAnsi="Times New Roman" w:cs="Times New Roman"/>
          <w:bCs/>
          <w:sz w:val="24"/>
          <w:szCs w:val="24"/>
          <w:lang w:eastAsia="zh-CN" w:bidi="hi-IN"/>
        </w:rPr>
      </w:pPr>
      <w:r w:rsidRPr="00670A0A">
        <w:rPr>
          <w:rFonts w:ascii="Times New Roman" w:eastAsia="SimSun" w:hAnsi="Times New Roman" w:cs="Times New Roman"/>
          <w:kern w:val="1"/>
          <w:sz w:val="24"/>
          <w:szCs w:val="24"/>
          <w:lang w:eastAsia="zh-CN" w:bidi="hi-IN"/>
        </w:rPr>
        <w:tab/>
      </w:r>
      <w:r w:rsidR="009E7289" w:rsidRPr="00670A0A">
        <w:rPr>
          <w:rFonts w:ascii="Times New Roman" w:eastAsia="SimSun" w:hAnsi="Times New Roman" w:cs="Times New Roman"/>
          <w:kern w:val="1"/>
          <w:sz w:val="24"/>
          <w:szCs w:val="24"/>
          <w:lang w:eastAsia="zh-CN" w:bidi="hi-IN"/>
        </w:rPr>
        <w:t>W wyniku dokonanej oceny, inspektorzy stwierdzili, że ww. 8 partii wyrobów kulinarnych zostały wprowadzone do obrotu z naruszeniem przepisów:</w:t>
      </w:r>
    </w:p>
    <w:p w:rsidR="009E7289" w:rsidRPr="009E7289" w:rsidRDefault="009E7289" w:rsidP="009E7289">
      <w:pPr>
        <w:tabs>
          <w:tab w:val="left" w:pos="573"/>
        </w:tabs>
        <w:suppressAutoHyphens/>
        <w:spacing w:after="0" w:line="360" w:lineRule="auto"/>
        <w:jc w:val="both"/>
        <w:rPr>
          <w:rFonts w:ascii="Times New Roman" w:eastAsia="SimSun" w:hAnsi="Times New Roman" w:cs="Times New Roman"/>
          <w:kern w:val="1"/>
          <w:sz w:val="24"/>
          <w:szCs w:val="24"/>
          <w:lang w:eastAsia="zh-CN" w:bidi="hi-IN"/>
        </w:rPr>
      </w:pPr>
      <w:r w:rsidRPr="009E7289">
        <w:rPr>
          <w:rFonts w:ascii="Times New Roman" w:eastAsia="Times New Roman" w:hAnsi="Times New Roman" w:cs="Times New Roman"/>
          <w:bCs/>
          <w:sz w:val="24"/>
          <w:szCs w:val="24"/>
          <w:u w:val="single"/>
          <w:lang w:eastAsia="zh-CN" w:bidi="hi-IN"/>
        </w:rPr>
        <w:t>- § 19 ust. 1 pkt. 1</w:t>
      </w:r>
      <w:r w:rsidRPr="009E7289">
        <w:rPr>
          <w:rFonts w:ascii="Times New Roman" w:eastAsia="Times New Roman" w:hAnsi="Times New Roman" w:cs="Times New Roman"/>
          <w:bCs/>
          <w:sz w:val="24"/>
          <w:szCs w:val="24"/>
          <w:lang w:eastAsia="zh-CN" w:bidi="hi-IN"/>
        </w:rPr>
        <w:t xml:space="preserve"> </w:t>
      </w:r>
      <w:r w:rsidRPr="009E7289">
        <w:rPr>
          <w:rFonts w:ascii="Times New Roman" w:eastAsia="SimSun" w:hAnsi="Times New Roman" w:cs="Times New Roman"/>
          <w:i/>
          <w:kern w:val="1"/>
          <w:sz w:val="24"/>
          <w:szCs w:val="24"/>
          <w:lang w:eastAsia="zh-CN" w:bidi="hi-IN"/>
        </w:rPr>
        <w:t xml:space="preserve">Rozporządzenia Ministra Rolnictwa i Rozwoju Wsi z dnia 23 grudnia 2014r. w sprawie znakowania poszczególnych środków spożywczych (Dz. U. 2015, poz. 29) </w:t>
      </w:r>
      <w:r w:rsidRPr="009E7289">
        <w:rPr>
          <w:rFonts w:ascii="Times New Roman" w:eastAsia="SimSun" w:hAnsi="Times New Roman" w:cs="Times New Roman"/>
          <w:kern w:val="1"/>
          <w:sz w:val="24"/>
          <w:szCs w:val="24"/>
          <w:lang w:eastAsia="zh-CN" w:bidi="hi-IN"/>
        </w:rPr>
        <w:t xml:space="preserve">z uwagi na zastosowanie nazw wyrobów kulinarnych w sposób niezgody z </w:t>
      </w:r>
      <w:r w:rsidRPr="009E7289">
        <w:rPr>
          <w:rFonts w:ascii="Times New Roman" w:eastAsia="Batang" w:hAnsi="Times New Roman" w:cs="Times New Roman"/>
          <w:bCs/>
          <w:color w:val="000000"/>
          <w:sz w:val="24"/>
          <w:szCs w:val="24"/>
          <w:u w:val="single"/>
          <w:lang w:eastAsia="zh-CN" w:bidi="hi-IN"/>
        </w:rPr>
        <w:t>art. 17 ust. 1</w:t>
      </w:r>
      <w:r w:rsidRPr="009E7289">
        <w:rPr>
          <w:rFonts w:ascii="Times New Roman" w:eastAsia="Batang" w:hAnsi="Times New Roman" w:cs="Times New Roman"/>
          <w:color w:val="000000"/>
          <w:sz w:val="24"/>
          <w:szCs w:val="24"/>
          <w:lang w:eastAsia="zh-CN" w:bidi="hi-IN"/>
        </w:rPr>
        <w:t xml:space="preserve"> </w:t>
      </w:r>
      <w:r w:rsidRPr="009E7289">
        <w:rPr>
          <w:rFonts w:ascii="Times New Roman" w:eastAsia="SimSun" w:hAnsi="Times New Roman" w:cs="Times New Roman"/>
          <w:i/>
          <w:kern w:val="1"/>
          <w:sz w:val="24"/>
          <w:szCs w:val="24"/>
          <w:lang w:eastAsia="zh-CN" w:bidi="hi-IN"/>
        </w:rPr>
        <w:t xml:space="preserve">rozporządzenia Parlamentu Europejskiego i Rady (WE)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 L 304 z 22.11.2011, s. 18 z </w:t>
      </w:r>
      <w:proofErr w:type="spellStart"/>
      <w:r w:rsidRPr="009E7289">
        <w:rPr>
          <w:rFonts w:ascii="Times New Roman" w:eastAsia="SimSun" w:hAnsi="Times New Roman" w:cs="Times New Roman"/>
          <w:i/>
          <w:kern w:val="1"/>
          <w:sz w:val="24"/>
          <w:szCs w:val="24"/>
          <w:lang w:eastAsia="zh-CN" w:bidi="hi-IN"/>
        </w:rPr>
        <w:t>późn</w:t>
      </w:r>
      <w:proofErr w:type="spellEnd"/>
      <w:r w:rsidRPr="009E7289">
        <w:rPr>
          <w:rFonts w:ascii="Times New Roman" w:eastAsia="SimSun" w:hAnsi="Times New Roman" w:cs="Times New Roman"/>
          <w:i/>
          <w:kern w:val="1"/>
          <w:sz w:val="24"/>
          <w:szCs w:val="24"/>
          <w:lang w:eastAsia="zh-CN" w:bidi="hi-IN"/>
        </w:rPr>
        <w:t xml:space="preserve">. zm.) </w:t>
      </w:r>
      <w:r w:rsidRPr="009E7289">
        <w:rPr>
          <w:rFonts w:ascii="Times New Roman" w:eastAsia="SimSun" w:hAnsi="Times New Roman" w:cs="Times New Roman"/>
          <w:kern w:val="1"/>
          <w:sz w:val="24"/>
          <w:szCs w:val="24"/>
          <w:lang w:eastAsia="zh-CN" w:bidi="hi-IN"/>
        </w:rPr>
        <w:t>tj. zastosowane nazwy nie wskazywały na charakter i rodzaj ww. wyrobów kulinarnych;</w:t>
      </w:r>
    </w:p>
    <w:p w:rsidR="009E7289" w:rsidRPr="00670A0A" w:rsidRDefault="009E7289" w:rsidP="009E7289">
      <w:pPr>
        <w:tabs>
          <w:tab w:val="left" w:pos="573"/>
        </w:tabs>
        <w:suppressAutoHyphens/>
        <w:spacing w:after="0" w:line="360" w:lineRule="auto"/>
        <w:jc w:val="both"/>
        <w:rPr>
          <w:rFonts w:ascii="Times New Roman" w:eastAsia="Times New Roman" w:hAnsi="Times New Roman" w:cs="Times New Roman"/>
          <w:bCs/>
          <w:sz w:val="24"/>
          <w:szCs w:val="24"/>
          <w:lang w:eastAsia="zh-CN" w:bidi="hi-IN"/>
        </w:rPr>
      </w:pPr>
      <w:r w:rsidRPr="009E7289">
        <w:rPr>
          <w:rFonts w:ascii="Times New Roman" w:eastAsia="SimSun" w:hAnsi="Times New Roman" w:cs="Times New Roman"/>
          <w:kern w:val="1"/>
          <w:sz w:val="24"/>
          <w:szCs w:val="24"/>
          <w:u w:val="single"/>
          <w:lang w:eastAsia="zh-CN" w:bidi="hi-IN"/>
        </w:rPr>
        <w:t>- § 19 ust.1 pkt 3 oraz ust. 2</w:t>
      </w:r>
      <w:r w:rsidRPr="009E7289">
        <w:rPr>
          <w:rFonts w:ascii="Times New Roman" w:eastAsia="SimSun" w:hAnsi="Times New Roman" w:cs="Times New Roman"/>
          <w:kern w:val="1"/>
          <w:sz w:val="24"/>
          <w:szCs w:val="24"/>
          <w:lang w:eastAsia="zh-CN" w:bidi="hi-IN"/>
        </w:rPr>
        <w:t xml:space="preserve"> ww</w:t>
      </w:r>
      <w:r w:rsidRPr="009E7289">
        <w:rPr>
          <w:rFonts w:ascii="Times New Roman" w:eastAsia="SimSun" w:hAnsi="Times New Roman" w:cs="Times New Roman"/>
          <w:i/>
          <w:kern w:val="1"/>
          <w:sz w:val="24"/>
          <w:szCs w:val="24"/>
          <w:lang w:eastAsia="zh-CN" w:bidi="hi-IN"/>
        </w:rPr>
        <w:t>. rozporządzenia</w:t>
      </w:r>
      <w:r w:rsidRPr="009E7289">
        <w:rPr>
          <w:rFonts w:ascii="Times New Roman" w:eastAsia="SimSun" w:hAnsi="Times New Roman" w:cs="Times New Roman"/>
          <w:kern w:val="1"/>
          <w:sz w:val="24"/>
          <w:szCs w:val="24"/>
          <w:lang w:eastAsia="zh-CN" w:bidi="hi-IN"/>
        </w:rPr>
        <w:t xml:space="preserve"> w </w:t>
      </w:r>
      <w:r w:rsidRPr="009E7289">
        <w:rPr>
          <w:rFonts w:ascii="Times New Roman" w:eastAsia="SimSun" w:hAnsi="Times New Roman" w:cs="Times New Roman"/>
          <w:i/>
          <w:kern w:val="1"/>
          <w:sz w:val="24"/>
          <w:szCs w:val="24"/>
          <w:lang w:eastAsia="zh-CN" w:bidi="hi-IN"/>
        </w:rPr>
        <w:t xml:space="preserve">sprawie znakowania poszczególnych środków spożywczych </w:t>
      </w:r>
      <w:r w:rsidRPr="009E7289">
        <w:rPr>
          <w:rFonts w:ascii="Times New Roman" w:eastAsia="SimSun" w:hAnsi="Times New Roman" w:cs="Times New Roman"/>
          <w:kern w:val="1"/>
          <w:sz w:val="24"/>
          <w:szCs w:val="24"/>
          <w:lang w:eastAsia="zh-CN" w:bidi="hi-IN"/>
        </w:rPr>
        <w:t xml:space="preserve">z uwagi na </w:t>
      </w:r>
      <w:r w:rsidRPr="009E7289">
        <w:rPr>
          <w:rFonts w:ascii="Times New Roman" w:eastAsia="Times New Roman" w:hAnsi="Times New Roman" w:cs="Times New Roman"/>
          <w:bCs/>
          <w:sz w:val="24"/>
          <w:szCs w:val="24"/>
          <w:lang w:eastAsia="zh-CN" w:bidi="hi-IN"/>
        </w:rPr>
        <w:t>brak podania dla wszystkich ww. partii, w karcie menu lub innym miejscu bezpośrednio dostępnym konsumentom informacji o wykazie składników, w tym również z uwagi na brak wyszczególnienia substancji lub produktów powodujących alergie lub reakcje nietolerancji dla 3 partii (dotyczy: Cielęcina w sezamie, Makaron smażony z cielęciną, Ryż smażony z cielęciną)</w:t>
      </w:r>
      <w:r w:rsidRPr="00670A0A">
        <w:rPr>
          <w:rFonts w:ascii="Times New Roman" w:eastAsia="Times New Roman" w:hAnsi="Times New Roman" w:cs="Times New Roman"/>
          <w:bCs/>
          <w:sz w:val="24"/>
          <w:szCs w:val="24"/>
          <w:lang w:eastAsia="zh-CN" w:bidi="hi-IN"/>
        </w:rPr>
        <w:t>.</w:t>
      </w:r>
    </w:p>
    <w:p w:rsidR="009E7289" w:rsidRPr="00670A0A" w:rsidRDefault="009E7289" w:rsidP="009E7289">
      <w:pPr>
        <w:tabs>
          <w:tab w:val="left" w:pos="573"/>
        </w:tabs>
        <w:suppressAutoHyphens/>
        <w:spacing w:after="0" w:line="360" w:lineRule="auto"/>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lastRenderedPageBreak/>
        <w:tab/>
        <w:t>Obecny w drugim dniu kontroli przedsiębiorca, oświadczył, że poprzedniego dnia w</w:t>
      </w:r>
      <w:r w:rsidR="00C426FC" w:rsidRPr="00670A0A">
        <w:rPr>
          <w:rFonts w:ascii="Times New Roman" w:eastAsia="SimSun" w:hAnsi="Times New Roman" w:cs="Times New Roman"/>
          <w:kern w:val="1"/>
          <w:sz w:val="24"/>
          <w:szCs w:val="24"/>
          <w:lang w:eastAsia="zh-CN" w:bidi="hi-IN"/>
        </w:rPr>
        <w:t> </w:t>
      </w:r>
      <w:r w:rsidRPr="00670A0A">
        <w:rPr>
          <w:rFonts w:ascii="Times New Roman" w:eastAsia="SimSun" w:hAnsi="Times New Roman" w:cs="Times New Roman"/>
          <w:kern w:val="1"/>
          <w:sz w:val="24"/>
          <w:szCs w:val="24"/>
          <w:lang w:eastAsia="zh-CN" w:bidi="hi-IN"/>
        </w:rPr>
        <w:t xml:space="preserve">kontrolowanej placówce nie było w ofercie mięsa cielęcego, o czym nie byli poinformowani pracownicy przygotowujący oraz wydający klientom dania. Od początku bieżącego roku do kontrolowanej placówki nie kupowano mięsa cielęcego. We wcześniejszym okresie mięso to było kupowane jedynie sporadycznie, na paragony, których dokonujący zakupu pracownik nie zachował. Wg. oświadczenia do zamówionych przez inspektorów dań „Cielęcina 5 smaków” oraz „Cielęcina </w:t>
      </w:r>
      <w:r w:rsidR="00670A0A" w:rsidRPr="00670A0A">
        <w:rPr>
          <w:rFonts w:ascii="Times New Roman" w:eastAsia="SimSun" w:hAnsi="Times New Roman" w:cs="Times New Roman"/>
          <w:kern w:val="1"/>
          <w:sz w:val="24"/>
          <w:szCs w:val="24"/>
          <w:lang w:eastAsia="zh-CN" w:bidi="hi-IN"/>
        </w:rPr>
        <w:t>p</w:t>
      </w:r>
      <w:r w:rsidRPr="00670A0A">
        <w:rPr>
          <w:rFonts w:ascii="Times New Roman" w:eastAsia="SimSun" w:hAnsi="Times New Roman" w:cs="Times New Roman"/>
          <w:kern w:val="1"/>
          <w:sz w:val="24"/>
          <w:szCs w:val="24"/>
          <w:lang w:eastAsia="zh-CN" w:bidi="hi-IN"/>
        </w:rPr>
        <w:t xml:space="preserve">o </w:t>
      </w:r>
      <w:proofErr w:type="spellStart"/>
      <w:r w:rsidRPr="00670A0A">
        <w:rPr>
          <w:rFonts w:ascii="Times New Roman" w:eastAsia="SimSun" w:hAnsi="Times New Roman" w:cs="Times New Roman"/>
          <w:kern w:val="1"/>
          <w:sz w:val="24"/>
          <w:szCs w:val="24"/>
          <w:lang w:eastAsia="zh-CN" w:bidi="hi-IN"/>
        </w:rPr>
        <w:t>seczuańsku</w:t>
      </w:r>
      <w:proofErr w:type="spellEnd"/>
      <w:r w:rsidRPr="00670A0A">
        <w:rPr>
          <w:rFonts w:ascii="Times New Roman" w:eastAsia="SimSun" w:hAnsi="Times New Roman" w:cs="Times New Roman"/>
          <w:kern w:val="1"/>
          <w:sz w:val="24"/>
          <w:szCs w:val="24"/>
          <w:lang w:eastAsia="zh-CN" w:bidi="hi-IN"/>
        </w:rPr>
        <w:t>” użyto mięsa wieprzowego, na które przedłożono dowód dostawy z dn. 23.01.2018r.  Oświadczenie przedsiębiorcy załączono do akt sprawy.</w:t>
      </w:r>
    </w:p>
    <w:p w:rsidR="004E7EC2" w:rsidRPr="00670A0A" w:rsidRDefault="009E7289" w:rsidP="00A65329">
      <w:pPr>
        <w:tabs>
          <w:tab w:val="left" w:pos="573"/>
        </w:tabs>
        <w:suppressAutoHyphens/>
        <w:spacing w:after="0" w:line="360" w:lineRule="auto"/>
        <w:jc w:val="both"/>
        <w:rPr>
          <w:rFonts w:ascii="Times New Roman" w:eastAsia="SimSun" w:hAnsi="Times New Roman" w:cs="Times New Roman"/>
          <w:i/>
          <w:kern w:val="1"/>
          <w:sz w:val="24"/>
          <w:szCs w:val="24"/>
          <w:lang w:eastAsia="zh-CN" w:bidi="hi-IN"/>
        </w:rPr>
      </w:pPr>
      <w:r w:rsidRPr="00670A0A">
        <w:rPr>
          <w:rFonts w:ascii="Times New Roman" w:eastAsia="SimSun" w:hAnsi="Times New Roman" w:cs="Times New Roman"/>
          <w:kern w:val="1"/>
          <w:sz w:val="24"/>
          <w:szCs w:val="24"/>
          <w:lang w:eastAsia="zh-CN" w:bidi="hi-IN"/>
        </w:rPr>
        <w:tab/>
        <w:t>Oferowanie w cenniku oraz w ulotce menu 8 potraw z cielęciną</w:t>
      </w:r>
      <w:r w:rsidR="00670A0A" w:rsidRPr="00670A0A">
        <w:rPr>
          <w:rFonts w:ascii="Times New Roman" w:eastAsia="SimSun" w:hAnsi="Times New Roman" w:cs="Times New Roman"/>
          <w:kern w:val="1"/>
          <w:sz w:val="24"/>
          <w:szCs w:val="24"/>
          <w:lang w:eastAsia="zh-CN" w:bidi="hi-IN"/>
        </w:rPr>
        <w:t>,</w:t>
      </w:r>
      <w:r w:rsidRPr="00670A0A">
        <w:rPr>
          <w:rFonts w:ascii="Times New Roman" w:eastAsia="SimSun" w:hAnsi="Times New Roman" w:cs="Times New Roman"/>
          <w:kern w:val="1"/>
          <w:sz w:val="24"/>
          <w:szCs w:val="24"/>
          <w:lang w:eastAsia="zh-CN" w:bidi="hi-IN"/>
        </w:rPr>
        <w:t xml:space="preserve"> podczas gdy mięso to nie jest dostępne w placówce, a do dań używa się innego rodzaju mięsa wprowadza konsumentów w błąd co do charakterystyki środka spożywczego, w tym jego nazwy i rodzaju oraz narusza wymagania zawarte w art. 7 ust. 1, lit. a) </w:t>
      </w:r>
      <w:r w:rsidRPr="00670A0A">
        <w:rPr>
          <w:rFonts w:ascii="Times New Roman" w:eastAsia="SimSun" w:hAnsi="Times New Roman" w:cs="Times New Roman"/>
          <w:i/>
          <w:kern w:val="1"/>
          <w:sz w:val="24"/>
          <w:szCs w:val="24"/>
          <w:lang w:eastAsia="zh-CN" w:bidi="hi-IN"/>
        </w:rPr>
        <w:t>rozporządzenia Parlamentu Europejskiego i Rady (WE) nr 1169/2011 z</w:t>
      </w:r>
      <w:r w:rsidR="00C426FC" w:rsidRPr="00670A0A">
        <w:rPr>
          <w:rFonts w:ascii="Times New Roman" w:eastAsia="SimSun" w:hAnsi="Times New Roman" w:cs="Times New Roman"/>
          <w:i/>
          <w:kern w:val="1"/>
          <w:sz w:val="24"/>
          <w:szCs w:val="24"/>
          <w:lang w:eastAsia="zh-CN" w:bidi="hi-IN"/>
        </w:rPr>
        <w:t> </w:t>
      </w:r>
      <w:r w:rsidRPr="00670A0A">
        <w:rPr>
          <w:rFonts w:ascii="Times New Roman" w:eastAsia="SimSun" w:hAnsi="Times New Roman" w:cs="Times New Roman"/>
          <w:i/>
          <w:kern w:val="1"/>
          <w:sz w:val="24"/>
          <w:szCs w:val="24"/>
          <w:lang w:eastAsia="zh-CN" w:bidi="hi-IN"/>
        </w:rPr>
        <w:t xml:space="preserve">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 L 304 z 22.11.2011, s. 18 z </w:t>
      </w:r>
      <w:proofErr w:type="spellStart"/>
      <w:r w:rsidRPr="00670A0A">
        <w:rPr>
          <w:rFonts w:ascii="Times New Roman" w:eastAsia="SimSun" w:hAnsi="Times New Roman" w:cs="Times New Roman"/>
          <w:i/>
          <w:kern w:val="1"/>
          <w:sz w:val="24"/>
          <w:szCs w:val="24"/>
          <w:lang w:eastAsia="zh-CN" w:bidi="hi-IN"/>
        </w:rPr>
        <w:t>późn</w:t>
      </w:r>
      <w:proofErr w:type="spellEnd"/>
      <w:r w:rsidRPr="00670A0A">
        <w:rPr>
          <w:rFonts w:ascii="Times New Roman" w:eastAsia="SimSun" w:hAnsi="Times New Roman" w:cs="Times New Roman"/>
          <w:i/>
          <w:kern w:val="1"/>
          <w:sz w:val="24"/>
          <w:szCs w:val="24"/>
          <w:lang w:eastAsia="zh-CN" w:bidi="hi-IN"/>
        </w:rPr>
        <w:t>. zm.)</w:t>
      </w:r>
      <w:r w:rsidRPr="00670A0A">
        <w:rPr>
          <w:rFonts w:ascii="Times New Roman" w:eastAsia="SimSun" w:hAnsi="Times New Roman" w:cs="Times New Roman"/>
          <w:kern w:val="1"/>
          <w:sz w:val="24"/>
          <w:szCs w:val="24"/>
          <w:lang w:eastAsia="zh-CN" w:bidi="hi-IN"/>
        </w:rPr>
        <w:t xml:space="preserve"> oraz art 16 </w:t>
      </w:r>
      <w:r w:rsidRPr="00670A0A">
        <w:rPr>
          <w:rFonts w:ascii="Times New Roman" w:eastAsia="SimSun" w:hAnsi="Times New Roman" w:cs="Times New Roman"/>
          <w:i/>
          <w:kern w:val="1"/>
          <w:sz w:val="24"/>
          <w:szCs w:val="24"/>
          <w:lang w:eastAsia="zh-CN" w:bidi="hi-IN"/>
        </w:rPr>
        <w:t>rozporządzenia (WE) Nr 178/2002 Parlamentu Europejskiego i Rady z</w:t>
      </w:r>
      <w:r w:rsidR="00C426FC" w:rsidRPr="00670A0A">
        <w:rPr>
          <w:rFonts w:ascii="Times New Roman" w:eastAsia="SimSun" w:hAnsi="Times New Roman" w:cs="Times New Roman"/>
          <w:i/>
          <w:kern w:val="1"/>
          <w:sz w:val="24"/>
          <w:szCs w:val="24"/>
          <w:lang w:eastAsia="zh-CN" w:bidi="hi-IN"/>
        </w:rPr>
        <w:t> </w:t>
      </w:r>
      <w:r w:rsidRPr="00670A0A">
        <w:rPr>
          <w:rFonts w:ascii="Times New Roman" w:eastAsia="SimSun" w:hAnsi="Times New Roman" w:cs="Times New Roman"/>
          <w:i/>
          <w:kern w:val="1"/>
          <w:sz w:val="24"/>
          <w:szCs w:val="24"/>
          <w:lang w:eastAsia="zh-CN" w:bidi="hi-IN"/>
        </w:rPr>
        <w:t xml:space="preserve">dnia 20 stycznia 2002 r. ustanawiające ogólne zasady i wymagania prawa żywnościowego, powołujące Europejski Urząd ds. Bezpieczeństwa Żywności oraz ustanawiające procedury w zakresie bezpieczeństwa żywności (Dz.U. L 31 z 01.02.2002, str. 1, z </w:t>
      </w:r>
      <w:proofErr w:type="spellStart"/>
      <w:r w:rsidRPr="00670A0A">
        <w:rPr>
          <w:rFonts w:ascii="Times New Roman" w:eastAsia="SimSun" w:hAnsi="Times New Roman" w:cs="Times New Roman"/>
          <w:i/>
          <w:kern w:val="1"/>
          <w:sz w:val="24"/>
          <w:szCs w:val="24"/>
          <w:lang w:eastAsia="zh-CN" w:bidi="hi-IN"/>
        </w:rPr>
        <w:t>późn</w:t>
      </w:r>
      <w:proofErr w:type="spellEnd"/>
      <w:r w:rsidRPr="00670A0A">
        <w:rPr>
          <w:rFonts w:ascii="Times New Roman" w:eastAsia="SimSun" w:hAnsi="Times New Roman" w:cs="Times New Roman"/>
          <w:i/>
          <w:kern w:val="1"/>
          <w:sz w:val="24"/>
          <w:szCs w:val="24"/>
          <w:lang w:eastAsia="zh-CN" w:bidi="hi-IN"/>
        </w:rPr>
        <w:t>. zm.)</w:t>
      </w:r>
      <w:r w:rsidR="00A65329" w:rsidRPr="00670A0A">
        <w:rPr>
          <w:rFonts w:ascii="Times New Roman" w:eastAsia="SimSun" w:hAnsi="Times New Roman" w:cs="Times New Roman"/>
          <w:i/>
          <w:kern w:val="1"/>
          <w:sz w:val="24"/>
          <w:szCs w:val="24"/>
          <w:lang w:eastAsia="zh-CN" w:bidi="hi-IN"/>
        </w:rPr>
        <w:t xml:space="preserve"> </w:t>
      </w:r>
      <w:r w:rsidR="00A65329" w:rsidRPr="00670A0A">
        <w:rPr>
          <w:rFonts w:ascii="Times New Roman" w:eastAsia="SimSun" w:hAnsi="Times New Roman" w:cs="Times New Roman"/>
          <w:kern w:val="1"/>
          <w:sz w:val="24"/>
          <w:szCs w:val="24"/>
          <w:lang w:eastAsia="zh-CN" w:bidi="hi-IN"/>
        </w:rPr>
        <w:t xml:space="preserve">i </w:t>
      </w:r>
      <w:r w:rsidRPr="009E7289">
        <w:rPr>
          <w:rFonts w:ascii="Times New Roman" w:eastAsia="SimSun" w:hAnsi="Times New Roman" w:cs="Times New Roman"/>
          <w:kern w:val="1"/>
          <w:sz w:val="24"/>
          <w:szCs w:val="24"/>
          <w:lang w:eastAsia="zh-CN" w:bidi="hi-IN"/>
        </w:rPr>
        <w:t>świadczy o zafałszowaniu tych wyrobów.</w:t>
      </w:r>
    </w:p>
    <w:p w:rsidR="003877F8" w:rsidRPr="00670A0A" w:rsidRDefault="00E877AA" w:rsidP="00E877AA">
      <w:pPr>
        <w:widowControl w:val="0"/>
        <w:tabs>
          <w:tab w:val="left" w:pos="720"/>
        </w:tabs>
        <w:suppressAutoHyphens/>
        <w:snapToGrid w:val="0"/>
        <w:spacing w:after="0" w:line="360" w:lineRule="auto"/>
        <w:jc w:val="both"/>
        <w:rPr>
          <w:rFonts w:ascii="Times New Roman" w:eastAsia="Times New Roman" w:hAnsi="Times New Roman" w:cs="Times New Roman"/>
          <w:bCs/>
          <w:color w:val="000000"/>
          <w:kern w:val="1"/>
          <w:sz w:val="24"/>
          <w:szCs w:val="24"/>
          <w:lang w:eastAsia="zh-CN" w:bidi="hi-IN"/>
        </w:rPr>
      </w:pPr>
      <w:r w:rsidRPr="00670A0A">
        <w:rPr>
          <w:rFonts w:ascii="Times New Roman" w:eastAsia="Times New Roman" w:hAnsi="Times New Roman" w:cs="Times New Roman"/>
          <w:kern w:val="1"/>
          <w:sz w:val="24"/>
          <w:szCs w:val="24"/>
          <w:lang w:eastAsia="zh-CN" w:bidi="hi-IN"/>
        </w:rPr>
        <w:tab/>
        <w:t>Powyższe czynności i ustalenia zostały udokumentowane w protokole kontroli nr ŻG.8361.</w:t>
      </w:r>
      <w:r w:rsidR="00A65329" w:rsidRPr="00670A0A">
        <w:rPr>
          <w:rFonts w:ascii="Times New Roman" w:eastAsia="Times New Roman" w:hAnsi="Times New Roman" w:cs="Times New Roman"/>
          <w:kern w:val="1"/>
          <w:sz w:val="24"/>
          <w:szCs w:val="24"/>
          <w:lang w:eastAsia="zh-CN" w:bidi="hi-IN"/>
        </w:rPr>
        <w:t>14</w:t>
      </w:r>
      <w:r w:rsidRPr="00670A0A">
        <w:rPr>
          <w:rFonts w:ascii="Times New Roman" w:eastAsia="Times New Roman" w:hAnsi="Times New Roman" w:cs="Times New Roman"/>
          <w:kern w:val="1"/>
          <w:sz w:val="24"/>
          <w:szCs w:val="24"/>
          <w:lang w:eastAsia="zh-CN" w:bidi="hi-IN"/>
        </w:rPr>
        <w:t>.201</w:t>
      </w:r>
      <w:r w:rsidR="00A65329" w:rsidRPr="00670A0A">
        <w:rPr>
          <w:rFonts w:ascii="Times New Roman" w:eastAsia="Times New Roman" w:hAnsi="Times New Roman" w:cs="Times New Roman"/>
          <w:kern w:val="1"/>
          <w:sz w:val="24"/>
          <w:szCs w:val="24"/>
          <w:lang w:eastAsia="zh-CN" w:bidi="hi-IN"/>
        </w:rPr>
        <w:t>8</w:t>
      </w:r>
      <w:r w:rsidRPr="00670A0A">
        <w:rPr>
          <w:rFonts w:ascii="Times New Roman" w:eastAsia="Times New Roman" w:hAnsi="Times New Roman" w:cs="Times New Roman"/>
          <w:kern w:val="1"/>
          <w:sz w:val="24"/>
          <w:szCs w:val="24"/>
          <w:lang w:eastAsia="zh-CN" w:bidi="hi-IN"/>
        </w:rPr>
        <w:t xml:space="preserve">, który został podpisany w dniu </w:t>
      </w:r>
      <w:r w:rsidR="00A65329" w:rsidRPr="00670A0A">
        <w:rPr>
          <w:rFonts w:ascii="Times New Roman" w:eastAsia="Times New Roman" w:hAnsi="Times New Roman" w:cs="Times New Roman"/>
          <w:kern w:val="1"/>
          <w:sz w:val="24"/>
          <w:szCs w:val="24"/>
          <w:lang w:eastAsia="zh-CN" w:bidi="hi-IN"/>
        </w:rPr>
        <w:t xml:space="preserve">31 stycznia </w:t>
      </w:r>
      <w:r w:rsidRPr="00670A0A">
        <w:rPr>
          <w:rFonts w:ascii="Times New Roman" w:eastAsia="Times New Roman" w:hAnsi="Times New Roman" w:cs="Times New Roman"/>
          <w:kern w:val="1"/>
          <w:sz w:val="24"/>
          <w:szCs w:val="24"/>
          <w:lang w:eastAsia="zh-CN" w:bidi="hi-IN"/>
        </w:rPr>
        <w:t>201</w:t>
      </w:r>
      <w:r w:rsidR="00A65329" w:rsidRPr="00670A0A">
        <w:rPr>
          <w:rFonts w:ascii="Times New Roman" w:eastAsia="Times New Roman" w:hAnsi="Times New Roman" w:cs="Times New Roman"/>
          <w:kern w:val="1"/>
          <w:sz w:val="24"/>
          <w:szCs w:val="24"/>
          <w:lang w:eastAsia="zh-CN" w:bidi="hi-IN"/>
        </w:rPr>
        <w:t>8</w:t>
      </w:r>
      <w:r w:rsidRPr="00670A0A">
        <w:rPr>
          <w:rFonts w:ascii="Times New Roman" w:eastAsia="Times New Roman" w:hAnsi="Times New Roman" w:cs="Times New Roman"/>
          <w:kern w:val="1"/>
          <w:sz w:val="24"/>
          <w:szCs w:val="24"/>
          <w:lang w:eastAsia="zh-CN" w:bidi="hi-IN"/>
        </w:rPr>
        <w:t>r.</w:t>
      </w:r>
      <w:r w:rsidR="00A65329" w:rsidRPr="00670A0A">
        <w:rPr>
          <w:rFonts w:ascii="Times New Roman" w:eastAsia="Times New Roman" w:hAnsi="Times New Roman" w:cs="Times New Roman"/>
          <w:kern w:val="1"/>
          <w:sz w:val="24"/>
          <w:szCs w:val="24"/>
          <w:lang w:eastAsia="zh-CN" w:bidi="hi-IN"/>
        </w:rPr>
        <w:t xml:space="preserve"> </w:t>
      </w:r>
      <w:r w:rsidRPr="00670A0A">
        <w:rPr>
          <w:rFonts w:ascii="Times New Roman" w:eastAsia="Times New Roman" w:hAnsi="Times New Roman" w:cs="Times New Roman"/>
          <w:kern w:val="1"/>
          <w:sz w:val="24"/>
          <w:szCs w:val="24"/>
          <w:lang w:eastAsia="zh-CN" w:bidi="hi-IN"/>
        </w:rPr>
        <w:t>Przedsiębiorca</w:t>
      </w:r>
      <w:r w:rsidR="00A65329" w:rsidRPr="00670A0A">
        <w:rPr>
          <w:rFonts w:ascii="Times New Roman" w:eastAsia="Times New Roman" w:hAnsi="Times New Roman" w:cs="Times New Roman"/>
          <w:kern w:val="1"/>
          <w:sz w:val="24"/>
          <w:szCs w:val="24"/>
          <w:lang w:eastAsia="zh-CN" w:bidi="hi-IN"/>
        </w:rPr>
        <w:t xml:space="preserve"> </w:t>
      </w:r>
      <w:proofErr w:type="spellStart"/>
      <w:r w:rsidR="00A65329" w:rsidRPr="00670A0A">
        <w:rPr>
          <w:rFonts w:ascii="Times New Roman" w:eastAsia="Times New Roman" w:hAnsi="Times New Roman" w:cs="Times New Roman"/>
          <w:kern w:val="1"/>
          <w:sz w:val="24"/>
          <w:szCs w:val="24"/>
          <w:lang w:eastAsia="zh-CN" w:bidi="hi-IN"/>
        </w:rPr>
        <w:t>Hung</w:t>
      </w:r>
      <w:proofErr w:type="spellEnd"/>
      <w:r w:rsidR="00A65329" w:rsidRPr="00670A0A">
        <w:rPr>
          <w:rFonts w:ascii="Times New Roman" w:eastAsia="Times New Roman" w:hAnsi="Times New Roman" w:cs="Times New Roman"/>
          <w:kern w:val="1"/>
          <w:sz w:val="24"/>
          <w:szCs w:val="24"/>
          <w:lang w:eastAsia="zh-CN" w:bidi="hi-IN"/>
        </w:rPr>
        <w:t xml:space="preserve"> Vu Van</w:t>
      </w:r>
      <w:r w:rsidRPr="00670A0A">
        <w:rPr>
          <w:rFonts w:ascii="Times New Roman" w:eastAsia="Times New Roman" w:hAnsi="Times New Roman" w:cs="Times New Roman"/>
          <w:kern w:val="1"/>
          <w:sz w:val="24"/>
          <w:szCs w:val="24"/>
          <w:lang w:eastAsia="zh-CN" w:bidi="hi-IN"/>
        </w:rPr>
        <w:t>,</w:t>
      </w:r>
      <w:r w:rsidRPr="00670A0A">
        <w:rPr>
          <w:rFonts w:ascii="Times New Roman" w:eastAsia="Times New Roman" w:hAnsi="Times New Roman" w:cs="Times New Roman"/>
          <w:b/>
          <w:bCs/>
          <w:color w:val="000000"/>
          <w:kern w:val="1"/>
          <w:sz w:val="24"/>
          <w:szCs w:val="24"/>
          <w:lang w:eastAsia="zh-CN" w:bidi="hi-IN"/>
        </w:rPr>
        <w:t xml:space="preserve"> </w:t>
      </w:r>
      <w:r w:rsidRPr="00670A0A">
        <w:rPr>
          <w:rFonts w:ascii="Times New Roman" w:eastAsia="Times New Roman" w:hAnsi="Times New Roman" w:cs="Times New Roman"/>
          <w:bCs/>
          <w:color w:val="000000"/>
          <w:kern w:val="1"/>
          <w:sz w:val="24"/>
          <w:szCs w:val="24"/>
          <w:lang w:eastAsia="zh-CN" w:bidi="hi-IN"/>
        </w:rPr>
        <w:t xml:space="preserve">w myśl art. 20 ust. 2 </w:t>
      </w:r>
      <w:r w:rsidRPr="00670A0A">
        <w:rPr>
          <w:rFonts w:ascii="Times New Roman" w:eastAsia="Times New Roman" w:hAnsi="Times New Roman" w:cs="Times New Roman"/>
          <w:bCs/>
          <w:i/>
          <w:iCs/>
          <w:color w:val="000000"/>
          <w:kern w:val="1"/>
          <w:sz w:val="24"/>
          <w:szCs w:val="24"/>
          <w:lang w:eastAsia="zh-CN" w:bidi="hi-IN"/>
        </w:rPr>
        <w:t>ustawy o Inspekcji Handlowej</w:t>
      </w:r>
      <w:r w:rsidRPr="00670A0A">
        <w:rPr>
          <w:rFonts w:ascii="Times New Roman" w:eastAsia="Times New Roman" w:hAnsi="Times New Roman" w:cs="Times New Roman"/>
          <w:bCs/>
          <w:color w:val="000000"/>
          <w:kern w:val="1"/>
          <w:sz w:val="24"/>
          <w:szCs w:val="24"/>
          <w:lang w:eastAsia="zh-CN" w:bidi="hi-IN"/>
        </w:rPr>
        <w:t xml:space="preserve"> - nie zgłosił uwag i zastrzeżeń do sporządzonego protokołu kontroli.</w:t>
      </w:r>
    </w:p>
    <w:p w:rsidR="008A6938" w:rsidRPr="00670A0A" w:rsidRDefault="00E877AA" w:rsidP="00E877AA">
      <w:pPr>
        <w:widowControl w:val="0"/>
        <w:tabs>
          <w:tab w:val="left" w:pos="720"/>
        </w:tabs>
        <w:suppressAutoHyphens/>
        <w:snapToGrid w:val="0"/>
        <w:spacing w:after="0" w:line="360" w:lineRule="auto"/>
        <w:jc w:val="both"/>
        <w:rPr>
          <w:rFonts w:ascii="Times New Roman" w:eastAsia="Batang" w:hAnsi="Times New Roman" w:cs="Times New Roman"/>
          <w:kern w:val="1"/>
          <w:sz w:val="24"/>
          <w:szCs w:val="24"/>
          <w:lang w:eastAsia="zh-CN" w:bidi="hi-IN"/>
        </w:rPr>
      </w:pPr>
      <w:r w:rsidRPr="00670A0A">
        <w:rPr>
          <w:rFonts w:ascii="Times New Roman" w:eastAsia="Times New Roman" w:hAnsi="Times New Roman" w:cs="Times New Roman"/>
          <w:bCs/>
          <w:color w:val="000000"/>
          <w:kern w:val="1"/>
          <w:sz w:val="24"/>
          <w:szCs w:val="24"/>
          <w:lang w:eastAsia="zh-CN" w:bidi="hi-IN"/>
        </w:rPr>
        <w:tab/>
      </w:r>
      <w:r w:rsidRPr="00670A0A">
        <w:rPr>
          <w:rFonts w:ascii="Times New Roman" w:eastAsia="Batang" w:hAnsi="Times New Roman" w:cs="Times New Roman"/>
          <w:kern w:val="1"/>
          <w:sz w:val="24"/>
          <w:szCs w:val="24"/>
          <w:lang w:eastAsia="zh-CN" w:bidi="hi-IN"/>
        </w:rPr>
        <w:t xml:space="preserve">Badania laboratoryjne </w:t>
      </w:r>
      <w:r w:rsidR="00081706" w:rsidRPr="00670A0A">
        <w:rPr>
          <w:rFonts w:ascii="Times New Roman" w:eastAsia="Batang" w:hAnsi="Times New Roman" w:cs="Times New Roman"/>
          <w:kern w:val="1"/>
          <w:sz w:val="24"/>
          <w:szCs w:val="24"/>
          <w:lang w:eastAsia="zh-CN" w:bidi="hi-IN"/>
        </w:rPr>
        <w:t xml:space="preserve">dań pochodzących </w:t>
      </w:r>
      <w:r w:rsidRPr="00670A0A">
        <w:rPr>
          <w:rFonts w:ascii="Times New Roman" w:eastAsia="Batang" w:hAnsi="Times New Roman" w:cs="Times New Roman"/>
          <w:kern w:val="1"/>
          <w:sz w:val="24"/>
          <w:szCs w:val="24"/>
          <w:lang w:eastAsia="zh-CN" w:bidi="hi-IN"/>
        </w:rPr>
        <w:t>z zakupu kontrolnego, przeprowadzone w</w:t>
      </w:r>
      <w:r w:rsidR="00C426FC" w:rsidRPr="00670A0A">
        <w:rPr>
          <w:rFonts w:ascii="Times New Roman" w:eastAsia="Batang" w:hAnsi="Times New Roman" w:cs="Times New Roman"/>
          <w:kern w:val="1"/>
          <w:sz w:val="24"/>
          <w:szCs w:val="24"/>
          <w:lang w:eastAsia="zh-CN" w:bidi="hi-IN"/>
        </w:rPr>
        <w:t> </w:t>
      </w:r>
      <w:r w:rsidRPr="00670A0A">
        <w:rPr>
          <w:rFonts w:ascii="Times New Roman" w:eastAsia="Batang" w:hAnsi="Times New Roman" w:cs="Times New Roman"/>
          <w:kern w:val="1"/>
          <w:sz w:val="24"/>
          <w:szCs w:val="24"/>
          <w:lang w:eastAsia="zh-CN" w:bidi="hi-IN"/>
        </w:rPr>
        <w:t xml:space="preserve">Laboratorium </w:t>
      </w:r>
      <w:proofErr w:type="spellStart"/>
      <w:r w:rsidRPr="00670A0A">
        <w:rPr>
          <w:rFonts w:ascii="Times New Roman" w:eastAsia="Batang" w:hAnsi="Times New Roman" w:cs="Times New Roman"/>
          <w:kern w:val="1"/>
          <w:sz w:val="24"/>
          <w:szCs w:val="24"/>
          <w:lang w:eastAsia="zh-CN" w:bidi="hi-IN"/>
        </w:rPr>
        <w:t>Kontrolno</w:t>
      </w:r>
      <w:proofErr w:type="spellEnd"/>
      <w:r w:rsidRPr="00670A0A">
        <w:rPr>
          <w:rFonts w:ascii="Times New Roman" w:eastAsia="Batang" w:hAnsi="Times New Roman" w:cs="Times New Roman"/>
          <w:kern w:val="1"/>
          <w:sz w:val="24"/>
          <w:szCs w:val="24"/>
          <w:lang w:eastAsia="zh-CN" w:bidi="hi-IN"/>
        </w:rPr>
        <w:t xml:space="preserve"> – Analitycznym Urzędu Ochrony Konkurencji i Konsumentów z siedzibą w Kielcach potwierdziły ustalenia poczynione w toku czynności kontrolnych tj. </w:t>
      </w:r>
      <w:r w:rsidR="008A6938" w:rsidRPr="00670A0A">
        <w:rPr>
          <w:rFonts w:ascii="Times New Roman" w:eastAsia="Batang" w:hAnsi="Times New Roman" w:cs="Times New Roman"/>
          <w:kern w:val="1"/>
          <w:sz w:val="24"/>
          <w:szCs w:val="24"/>
          <w:lang w:eastAsia="zh-CN" w:bidi="hi-IN"/>
        </w:rPr>
        <w:t>nie stwierdzono w</w:t>
      </w:r>
      <w:r w:rsidR="00C426FC" w:rsidRPr="00670A0A">
        <w:rPr>
          <w:rFonts w:ascii="Times New Roman" w:eastAsia="Batang" w:hAnsi="Times New Roman" w:cs="Times New Roman"/>
          <w:kern w:val="1"/>
          <w:sz w:val="24"/>
          <w:szCs w:val="24"/>
          <w:lang w:eastAsia="zh-CN" w:bidi="hi-IN"/>
        </w:rPr>
        <w:t> </w:t>
      </w:r>
      <w:r w:rsidR="008A6938" w:rsidRPr="00670A0A">
        <w:rPr>
          <w:rFonts w:ascii="Times New Roman" w:eastAsia="Batang" w:hAnsi="Times New Roman" w:cs="Times New Roman"/>
          <w:kern w:val="1"/>
          <w:sz w:val="24"/>
          <w:szCs w:val="24"/>
          <w:lang w:eastAsia="zh-CN" w:bidi="hi-IN"/>
        </w:rPr>
        <w:t xml:space="preserve">badanych próbkach </w:t>
      </w:r>
      <w:r w:rsidR="00F46444" w:rsidRPr="00670A0A">
        <w:rPr>
          <w:rFonts w:ascii="Times New Roman" w:eastAsia="Batang" w:hAnsi="Times New Roman" w:cs="Times New Roman"/>
          <w:kern w:val="1"/>
          <w:sz w:val="24"/>
          <w:szCs w:val="24"/>
          <w:lang w:eastAsia="zh-CN" w:bidi="hi-IN"/>
        </w:rPr>
        <w:t>obecności wołowiny (mięsa cielęcego).</w:t>
      </w:r>
      <w:r w:rsidR="00570FF2" w:rsidRPr="00670A0A">
        <w:rPr>
          <w:rFonts w:ascii="Times New Roman" w:eastAsia="Batang" w:hAnsi="Times New Roman" w:cs="Times New Roman"/>
          <w:kern w:val="1"/>
          <w:sz w:val="24"/>
          <w:szCs w:val="24"/>
          <w:lang w:eastAsia="zh-CN" w:bidi="hi-IN"/>
        </w:rPr>
        <w:t xml:space="preserve"> </w:t>
      </w:r>
      <w:r w:rsidR="00F46444" w:rsidRPr="00670A0A">
        <w:rPr>
          <w:rFonts w:ascii="Times New Roman" w:eastAsia="Batang" w:hAnsi="Times New Roman" w:cs="Times New Roman"/>
          <w:kern w:val="1"/>
          <w:sz w:val="24"/>
          <w:szCs w:val="24"/>
          <w:lang w:eastAsia="zh-CN" w:bidi="hi-IN"/>
        </w:rPr>
        <w:t>W</w:t>
      </w:r>
      <w:r w:rsidR="00574C90" w:rsidRPr="00670A0A">
        <w:rPr>
          <w:rFonts w:ascii="Times New Roman" w:eastAsia="Batang" w:hAnsi="Times New Roman" w:cs="Times New Roman"/>
          <w:kern w:val="1"/>
          <w:sz w:val="24"/>
          <w:szCs w:val="24"/>
          <w:lang w:eastAsia="zh-CN" w:bidi="hi-IN"/>
        </w:rPr>
        <w:t xml:space="preserve"> obu</w:t>
      </w:r>
      <w:r w:rsidRPr="00670A0A">
        <w:rPr>
          <w:rFonts w:ascii="Times New Roman" w:eastAsia="Batang" w:hAnsi="Times New Roman" w:cs="Times New Roman"/>
          <w:kern w:val="1"/>
          <w:sz w:val="24"/>
          <w:szCs w:val="24"/>
          <w:lang w:eastAsia="zh-CN" w:bidi="hi-IN"/>
        </w:rPr>
        <w:t xml:space="preserve"> badan</w:t>
      </w:r>
      <w:r w:rsidR="00574C90" w:rsidRPr="00670A0A">
        <w:rPr>
          <w:rFonts w:ascii="Times New Roman" w:eastAsia="Batang" w:hAnsi="Times New Roman" w:cs="Times New Roman"/>
          <w:kern w:val="1"/>
          <w:sz w:val="24"/>
          <w:szCs w:val="24"/>
          <w:lang w:eastAsia="zh-CN" w:bidi="hi-IN"/>
        </w:rPr>
        <w:t>ych</w:t>
      </w:r>
      <w:r w:rsidRPr="00670A0A">
        <w:rPr>
          <w:rFonts w:ascii="Times New Roman" w:eastAsia="Batang" w:hAnsi="Times New Roman" w:cs="Times New Roman"/>
          <w:kern w:val="1"/>
          <w:sz w:val="24"/>
          <w:szCs w:val="24"/>
          <w:lang w:eastAsia="zh-CN" w:bidi="hi-IN"/>
        </w:rPr>
        <w:t xml:space="preserve"> prób</w:t>
      </w:r>
      <w:r w:rsidR="00312DF5" w:rsidRPr="00670A0A">
        <w:rPr>
          <w:rFonts w:ascii="Times New Roman" w:eastAsia="Batang" w:hAnsi="Times New Roman" w:cs="Times New Roman"/>
          <w:kern w:val="1"/>
          <w:sz w:val="24"/>
          <w:szCs w:val="24"/>
          <w:lang w:eastAsia="zh-CN" w:bidi="hi-IN"/>
        </w:rPr>
        <w:t xml:space="preserve">kach </w:t>
      </w:r>
      <w:r w:rsidRPr="00670A0A">
        <w:rPr>
          <w:rFonts w:ascii="Times New Roman" w:eastAsia="Batang" w:hAnsi="Times New Roman" w:cs="Times New Roman"/>
          <w:kern w:val="1"/>
          <w:sz w:val="24"/>
          <w:szCs w:val="24"/>
          <w:lang w:eastAsia="zh-CN" w:bidi="hi-IN"/>
        </w:rPr>
        <w:t xml:space="preserve"> stwierdzono </w:t>
      </w:r>
      <w:r w:rsidR="00F46444" w:rsidRPr="00670A0A">
        <w:rPr>
          <w:rFonts w:ascii="Times New Roman" w:eastAsia="Batang" w:hAnsi="Times New Roman" w:cs="Times New Roman"/>
          <w:kern w:val="1"/>
          <w:sz w:val="24"/>
          <w:szCs w:val="24"/>
          <w:lang w:eastAsia="zh-CN" w:bidi="hi-IN"/>
        </w:rPr>
        <w:t xml:space="preserve">natomiast </w:t>
      </w:r>
      <w:r w:rsidRPr="00670A0A">
        <w:rPr>
          <w:rFonts w:ascii="Times New Roman" w:eastAsia="Batang" w:hAnsi="Times New Roman" w:cs="Times New Roman"/>
          <w:kern w:val="1"/>
          <w:sz w:val="24"/>
          <w:szCs w:val="24"/>
          <w:lang w:eastAsia="zh-CN" w:bidi="hi-IN"/>
        </w:rPr>
        <w:t>obecność w</w:t>
      </w:r>
      <w:r w:rsidR="00312DF5" w:rsidRPr="00670A0A">
        <w:rPr>
          <w:rFonts w:ascii="Times New Roman" w:eastAsia="Batang" w:hAnsi="Times New Roman" w:cs="Times New Roman"/>
          <w:kern w:val="1"/>
          <w:sz w:val="24"/>
          <w:szCs w:val="24"/>
          <w:lang w:eastAsia="zh-CN" w:bidi="hi-IN"/>
        </w:rPr>
        <w:t>ieprzowiny</w:t>
      </w:r>
      <w:r w:rsidRPr="00670A0A">
        <w:rPr>
          <w:rFonts w:ascii="Times New Roman" w:eastAsia="Batang" w:hAnsi="Times New Roman" w:cs="Times New Roman"/>
          <w:kern w:val="1"/>
          <w:sz w:val="24"/>
          <w:szCs w:val="24"/>
          <w:lang w:eastAsia="zh-CN" w:bidi="hi-IN"/>
        </w:rPr>
        <w:t xml:space="preserve"> i drobiu (sprawozdani</w:t>
      </w:r>
      <w:r w:rsidR="00312DF5" w:rsidRPr="00670A0A">
        <w:rPr>
          <w:rFonts w:ascii="Times New Roman" w:eastAsia="Batang" w:hAnsi="Times New Roman" w:cs="Times New Roman"/>
          <w:kern w:val="1"/>
          <w:sz w:val="24"/>
          <w:szCs w:val="24"/>
          <w:lang w:eastAsia="zh-CN" w:bidi="hi-IN"/>
        </w:rPr>
        <w:t>a</w:t>
      </w:r>
      <w:r w:rsidRPr="00670A0A">
        <w:rPr>
          <w:rFonts w:ascii="Times New Roman" w:eastAsia="Batang" w:hAnsi="Times New Roman" w:cs="Times New Roman"/>
          <w:kern w:val="1"/>
          <w:sz w:val="24"/>
          <w:szCs w:val="24"/>
          <w:lang w:eastAsia="zh-CN" w:bidi="hi-IN"/>
        </w:rPr>
        <w:t xml:space="preserve"> z badań nr </w:t>
      </w:r>
      <w:r w:rsidR="00312DF5" w:rsidRPr="00670A0A">
        <w:rPr>
          <w:rFonts w:ascii="Times New Roman" w:eastAsia="Batang" w:hAnsi="Times New Roman" w:cs="Times New Roman"/>
          <w:kern w:val="1"/>
          <w:sz w:val="24"/>
          <w:szCs w:val="24"/>
          <w:lang w:eastAsia="zh-CN" w:bidi="hi-IN"/>
        </w:rPr>
        <w:t>50 oraz 51</w:t>
      </w:r>
      <w:r w:rsidRPr="00670A0A">
        <w:rPr>
          <w:rFonts w:ascii="Times New Roman" w:eastAsia="Batang" w:hAnsi="Times New Roman" w:cs="Times New Roman"/>
          <w:kern w:val="1"/>
          <w:sz w:val="24"/>
          <w:szCs w:val="24"/>
          <w:lang w:eastAsia="zh-CN" w:bidi="hi-IN"/>
        </w:rPr>
        <w:t xml:space="preserve"> z dnia </w:t>
      </w:r>
      <w:r w:rsidR="00312DF5" w:rsidRPr="00670A0A">
        <w:rPr>
          <w:rFonts w:ascii="Times New Roman" w:eastAsia="Batang" w:hAnsi="Times New Roman" w:cs="Times New Roman"/>
          <w:kern w:val="1"/>
          <w:sz w:val="24"/>
          <w:szCs w:val="24"/>
          <w:lang w:eastAsia="zh-CN" w:bidi="hi-IN"/>
        </w:rPr>
        <w:t>12</w:t>
      </w:r>
      <w:r w:rsidRPr="00670A0A">
        <w:rPr>
          <w:rFonts w:ascii="Times New Roman" w:eastAsia="Batang" w:hAnsi="Times New Roman" w:cs="Times New Roman"/>
          <w:kern w:val="1"/>
          <w:sz w:val="24"/>
          <w:szCs w:val="24"/>
          <w:lang w:eastAsia="zh-CN" w:bidi="hi-IN"/>
        </w:rPr>
        <w:t>.0</w:t>
      </w:r>
      <w:r w:rsidR="00312DF5" w:rsidRPr="00670A0A">
        <w:rPr>
          <w:rFonts w:ascii="Times New Roman" w:eastAsia="Batang" w:hAnsi="Times New Roman" w:cs="Times New Roman"/>
          <w:kern w:val="1"/>
          <w:sz w:val="24"/>
          <w:szCs w:val="24"/>
          <w:lang w:eastAsia="zh-CN" w:bidi="hi-IN"/>
        </w:rPr>
        <w:t>2</w:t>
      </w:r>
      <w:r w:rsidRPr="00670A0A">
        <w:rPr>
          <w:rFonts w:ascii="Times New Roman" w:eastAsia="Batang" w:hAnsi="Times New Roman" w:cs="Times New Roman"/>
          <w:kern w:val="1"/>
          <w:sz w:val="24"/>
          <w:szCs w:val="24"/>
          <w:lang w:eastAsia="zh-CN" w:bidi="hi-IN"/>
        </w:rPr>
        <w:t>.201</w:t>
      </w:r>
      <w:r w:rsidR="00312DF5" w:rsidRPr="00670A0A">
        <w:rPr>
          <w:rFonts w:ascii="Times New Roman" w:eastAsia="Batang" w:hAnsi="Times New Roman" w:cs="Times New Roman"/>
          <w:kern w:val="1"/>
          <w:sz w:val="24"/>
          <w:szCs w:val="24"/>
          <w:lang w:eastAsia="zh-CN" w:bidi="hi-IN"/>
        </w:rPr>
        <w:t>8</w:t>
      </w:r>
      <w:r w:rsidRPr="00670A0A">
        <w:rPr>
          <w:rFonts w:ascii="Times New Roman" w:eastAsia="Batang" w:hAnsi="Times New Roman" w:cs="Times New Roman"/>
          <w:kern w:val="1"/>
          <w:sz w:val="24"/>
          <w:szCs w:val="24"/>
          <w:lang w:eastAsia="zh-CN" w:bidi="hi-IN"/>
        </w:rPr>
        <w:t>r.).</w:t>
      </w:r>
    </w:p>
    <w:p w:rsidR="00E877AA" w:rsidRPr="00670A0A" w:rsidRDefault="00E877AA" w:rsidP="00E877AA">
      <w:pPr>
        <w:widowControl w:val="0"/>
        <w:tabs>
          <w:tab w:val="left" w:pos="720"/>
        </w:tabs>
        <w:suppressAutoHyphens/>
        <w:snapToGrid w:val="0"/>
        <w:spacing w:after="0" w:line="360" w:lineRule="auto"/>
        <w:jc w:val="both"/>
        <w:rPr>
          <w:rFonts w:ascii="Times New Roman" w:eastAsia="Batang" w:hAnsi="Times New Roman" w:cs="Times New Roman"/>
          <w:kern w:val="1"/>
          <w:sz w:val="24"/>
          <w:szCs w:val="24"/>
          <w:lang w:eastAsia="zh-CN" w:bidi="hi-IN"/>
        </w:rPr>
      </w:pPr>
      <w:r w:rsidRPr="00670A0A">
        <w:rPr>
          <w:rFonts w:ascii="Times New Roman" w:eastAsia="Batang" w:hAnsi="Times New Roman" w:cs="Times New Roman"/>
          <w:kern w:val="1"/>
          <w:sz w:val="24"/>
          <w:szCs w:val="24"/>
          <w:lang w:eastAsia="zh-CN" w:bidi="hi-IN"/>
        </w:rPr>
        <w:tab/>
        <w:t xml:space="preserve">W piśmie z dnia </w:t>
      </w:r>
      <w:r w:rsidR="00F46444" w:rsidRPr="00670A0A">
        <w:rPr>
          <w:rFonts w:ascii="Times New Roman" w:eastAsia="Batang" w:hAnsi="Times New Roman" w:cs="Times New Roman"/>
          <w:kern w:val="1"/>
          <w:sz w:val="24"/>
          <w:szCs w:val="24"/>
          <w:lang w:eastAsia="zh-CN" w:bidi="hi-IN"/>
        </w:rPr>
        <w:t>15 lutego</w:t>
      </w:r>
      <w:r w:rsidRPr="00670A0A">
        <w:rPr>
          <w:rFonts w:ascii="Times New Roman" w:eastAsia="Batang" w:hAnsi="Times New Roman" w:cs="Times New Roman"/>
          <w:kern w:val="1"/>
          <w:sz w:val="24"/>
          <w:szCs w:val="24"/>
          <w:lang w:eastAsia="zh-CN" w:bidi="hi-IN"/>
        </w:rPr>
        <w:t xml:space="preserve"> 20</w:t>
      </w:r>
      <w:r w:rsidR="00F46444" w:rsidRPr="00670A0A">
        <w:rPr>
          <w:rFonts w:ascii="Times New Roman" w:eastAsia="Batang" w:hAnsi="Times New Roman" w:cs="Times New Roman"/>
          <w:kern w:val="1"/>
          <w:sz w:val="24"/>
          <w:szCs w:val="24"/>
          <w:lang w:eastAsia="zh-CN" w:bidi="hi-IN"/>
        </w:rPr>
        <w:t>18</w:t>
      </w:r>
      <w:r w:rsidRPr="00670A0A">
        <w:rPr>
          <w:rFonts w:ascii="Times New Roman" w:eastAsia="Batang" w:hAnsi="Times New Roman" w:cs="Times New Roman"/>
          <w:kern w:val="1"/>
          <w:sz w:val="24"/>
          <w:szCs w:val="24"/>
          <w:lang w:eastAsia="zh-CN" w:bidi="hi-IN"/>
        </w:rPr>
        <w:t xml:space="preserve">r., ŚWIIH poinformował przedsiębiorcę </w:t>
      </w:r>
      <w:proofErr w:type="spellStart"/>
      <w:r w:rsidR="00F46444" w:rsidRPr="00670A0A">
        <w:rPr>
          <w:rFonts w:ascii="Times New Roman" w:hAnsi="Times New Roman" w:cs="Times New Roman"/>
          <w:sz w:val="24"/>
          <w:szCs w:val="24"/>
        </w:rPr>
        <w:t>Hung</w:t>
      </w:r>
      <w:proofErr w:type="spellEnd"/>
      <w:r w:rsidR="00F46444" w:rsidRPr="00670A0A">
        <w:rPr>
          <w:rFonts w:ascii="Times New Roman" w:hAnsi="Times New Roman" w:cs="Times New Roman"/>
          <w:sz w:val="24"/>
          <w:szCs w:val="24"/>
        </w:rPr>
        <w:t xml:space="preserve"> Vu Van prowadzącego działalność gospodarczą pod firmą: Przedsiębiorstwo Usługowo Handlowe „SANIA” Vu Van </w:t>
      </w:r>
      <w:proofErr w:type="spellStart"/>
      <w:r w:rsidR="00F46444" w:rsidRPr="00670A0A">
        <w:rPr>
          <w:rFonts w:ascii="Times New Roman" w:hAnsi="Times New Roman" w:cs="Times New Roman"/>
          <w:sz w:val="24"/>
          <w:szCs w:val="24"/>
        </w:rPr>
        <w:t>Hung</w:t>
      </w:r>
      <w:proofErr w:type="spellEnd"/>
      <w:r w:rsidR="00570FF2" w:rsidRPr="00670A0A">
        <w:rPr>
          <w:rFonts w:ascii="Times New Roman" w:eastAsia="Batang" w:hAnsi="Times New Roman" w:cs="Times New Roman"/>
          <w:kern w:val="1"/>
          <w:sz w:val="24"/>
          <w:szCs w:val="24"/>
          <w:lang w:eastAsia="zh-CN" w:bidi="hi-IN"/>
        </w:rPr>
        <w:t xml:space="preserve"> </w:t>
      </w:r>
      <w:r w:rsidRPr="00670A0A">
        <w:rPr>
          <w:rFonts w:ascii="Times New Roman" w:eastAsia="Batang" w:hAnsi="Times New Roman" w:cs="Times New Roman"/>
          <w:kern w:val="1"/>
          <w:sz w:val="24"/>
          <w:szCs w:val="24"/>
          <w:lang w:eastAsia="zh-CN" w:bidi="hi-IN"/>
        </w:rPr>
        <w:t>o wynikach badań laboratoryjnych pobran</w:t>
      </w:r>
      <w:r w:rsidR="00570FF2" w:rsidRPr="00670A0A">
        <w:rPr>
          <w:rFonts w:ascii="Times New Roman" w:eastAsia="Batang" w:hAnsi="Times New Roman" w:cs="Times New Roman"/>
          <w:kern w:val="1"/>
          <w:sz w:val="24"/>
          <w:szCs w:val="24"/>
          <w:lang w:eastAsia="zh-CN" w:bidi="hi-IN"/>
        </w:rPr>
        <w:t>ych</w:t>
      </w:r>
      <w:r w:rsidRPr="00670A0A">
        <w:rPr>
          <w:rFonts w:ascii="Times New Roman" w:eastAsia="Batang" w:hAnsi="Times New Roman" w:cs="Times New Roman"/>
          <w:kern w:val="1"/>
          <w:sz w:val="24"/>
          <w:szCs w:val="24"/>
          <w:lang w:eastAsia="zh-CN" w:bidi="hi-IN"/>
        </w:rPr>
        <w:t xml:space="preserve"> prób</w:t>
      </w:r>
      <w:r w:rsidR="00570FF2" w:rsidRPr="00670A0A">
        <w:rPr>
          <w:rFonts w:ascii="Times New Roman" w:eastAsia="Batang" w:hAnsi="Times New Roman" w:cs="Times New Roman"/>
          <w:kern w:val="1"/>
          <w:sz w:val="24"/>
          <w:szCs w:val="24"/>
          <w:lang w:eastAsia="zh-CN" w:bidi="hi-IN"/>
        </w:rPr>
        <w:t>ek dań</w:t>
      </w:r>
      <w:r w:rsidRPr="00670A0A">
        <w:rPr>
          <w:rFonts w:ascii="Times New Roman" w:eastAsia="Batang" w:hAnsi="Times New Roman" w:cs="Times New Roman"/>
          <w:kern w:val="1"/>
          <w:sz w:val="24"/>
          <w:szCs w:val="24"/>
          <w:lang w:eastAsia="zh-CN" w:bidi="hi-IN"/>
        </w:rPr>
        <w:t xml:space="preserve">, załączając do pisma </w:t>
      </w:r>
      <w:r w:rsidRPr="00670A0A">
        <w:rPr>
          <w:rFonts w:ascii="Times New Roman" w:eastAsia="Batang" w:hAnsi="Times New Roman" w:cs="Times New Roman"/>
          <w:kern w:val="1"/>
          <w:sz w:val="24"/>
          <w:szCs w:val="24"/>
          <w:lang w:eastAsia="zh-CN" w:bidi="hi-IN"/>
        </w:rPr>
        <w:lastRenderedPageBreak/>
        <w:t>dokument</w:t>
      </w:r>
      <w:r w:rsidR="00570FF2" w:rsidRPr="00670A0A">
        <w:rPr>
          <w:rFonts w:ascii="Times New Roman" w:eastAsia="Batang" w:hAnsi="Times New Roman" w:cs="Times New Roman"/>
          <w:kern w:val="1"/>
          <w:sz w:val="24"/>
          <w:szCs w:val="24"/>
          <w:lang w:eastAsia="zh-CN" w:bidi="hi-IN"/>
        </w:rPr>
        <w:t>y</w:t>
      </w:r>
      <w:r w:rsidRPr="00670A0A">
        <w:rPr>
          <w:rFonts w:ascii="Times New Roman" w:eastAsia="Batang" w:hAnsi="Times New Roman" w:cs="Times New Roman"/>
          <w:kern w:val="1"/>
          <w:sz w:val="24"/>
          <w:szCs w:val="24"/>
          <w:lang w:eastAsia="zh-CN" w:bidi="hi-IN"/>
        </w:rPr>
        <w:t xml:space="preserve"> sprawozdania nr </w:t>
      </w:r>
      <w:r w:rsidR="00570FF2" w:rsidRPr="00670A0A">
        <w:rPr>
          <w:rFonts w:ascii="Times New Roman" w:eastAsia="Batang" w:hAnsi="Times New Roman" w:cs="Times New Roman"/>
          <w:kern w:val="1"/>
          <w:sz w:val="24"/>
          <w:szCs w:val="24"/>
          <w:lang w:eastAsia="zh-CN" w:bidi="hi-IN"/>
        </w:rPr>
        <w:t xml:space="preserve">50 oraz 51 </w:t>
      </w:r>
      <w:r w:rsidRPr="00670A0A">
        <w:rPr>
          <w:rFonts w:ascii="Times New Roman" w:eastAsia="Batang" w:hAnsi="Times New Roman" w:cs="Times New Roman"/>
          <w:kern w:val="1"/>
          <w:sz w:val="24"/>
          <w:szCs w:val="24"/>
          <w:lang w:eastAsia="zh-CN" w:bidi="hi-IN"/>
        </w:rPr>
        <w:t xml:space="preserve">z dnia </w:t>
      </w:r>
      <w:r w:rsidR="00570FF2" w:rsidRPr="00670A0A">
        <w:rPr>
          <w:rFonts w:ascii="Times New Roman" w:eastAsia="Batang" w:hAnsi="Times New Roman" w:cs="Times New Roman"/>
          <w:kern w:val="1"/>
          <w:sz w:val="24"/>
          <w:szCs w:val="24"/>
          <w:lang w:eastAsia="zh-CN" w:bidi="hi-IN"/>
        </w:rPr>
        <w:t>12</w:t>
      </w:r>
      <w:r w:rsidRPr="00670A0A">
        <w:rPr>
          <w:rFonts w:ascii="Times New Roman" w:eastAsia="Batang" w:hAnsi="Times New Roman" w:cs="Times New Roman"/>
          <w:kern w:val="1"/>
          <w:sz w:val="24"/>
          <w:szCs w:val="24"/>
          <w:lang w:eastAsia="zh-CN" w:bidi="hi-IN"/>
        </w:rPr>
        <w:t>.0</w:t>
      </w:r>
      <w:r w:rsidR="00570FF2" w:rsidRPr="00670A0A">
        <w:rPr>
          <w:rFonts w:ascii="Times New Roman" w:eastAsia="Batang" w:hAnsi="Times New Roman" w:cs="Times New Roman"/>
          <w:kern w:val="1"/>
          <w:sz w:val="24"/>
          <w:szCs w:val="24"/>
          <w:lang w:eastAsia="zh-CN" w:bidi="hi-IN"/>
        </w:rPr>
        <w:t>2</w:t>
      </w:r>
      <w:r w:rsidRPr="00670A0A">
        <w:rPr>
          <w:rFonts w:ascii="Times New Roman" w:eastAsia="Batang" w:hAnsi="Times New Roman" w:cs="Times New Roman"/>
          <w:kern w:val="1"/>
          <w:sz w:val="24"/>
          <w:szCs w:val="24"/>
          <w:lang w:eastAsia="zh-CN" w:bidi="hi-IN"/>
        </w:rPr>
        <w:t>.201</w:t>
      </w:r>
      <w:r w:rsidR="00570FF2" w:rsidRPr="00670A0A">
        <w:rPr>
          <w:rFonts w:ascii="Times New Roman" w:eastAsia="Batang" w:hAnsi="Times New Roman" w:cs="Times New Roman"/>
          <w:kern w:val="1"/>
          <w:sz w:val="24"/>
          <w:szCs w:val="24"/>
          <w:lang w:eastAsia="zh-CN" w:bidi="hi-IN"/>
        </w:rPr>
        <w:t>8</w:t>
      </w:r>
      <w:r w:rsidRPr="00670A0A">
        <w:rPr>
          <w:rFonts w:ascii="Times New Roman" w:eastAsia="Batang" w:hAnsi="Times New Roman" w:cs="Times New Roman"/>
          <w:kern w:val="1"/>
          <w:sz w:val="24"/>
          <w:szCs w:val="24"/>
          <w:lang w:eastAsia="zh-CN" w:bidi="hi-IN"/>
        </w:rPr>
        <w:t>r.</w:t>
      </w:r>
      <w:r w:rsidR="00570FF2" w:rsidRPr="00670A0A">
        <w:rPr>
          <w:rFonts w:ascii="Times New Roman" w:eastAsia="Batang" w:hAnsi="Times New Roman" w:cs="Times New Roman"/>
          <w:kern w:val="1"/>
          <w:sz w:val="24"/>
          <w:szCs w:val="24"/>
          <w:lang w:eastAsia="zh-CN" w:bidi="hi-IN"/>
        </w:rPr>
        <w:t xml:space="preserve"> W rzeczonym piśmie przedsiębiorca został również wezwany do podjęcia skutecznych działań mających na celu wyeliminowanie na przyszłość stwierdzonych nieprawidłowości.</w:t>
      </w:r>
      <w:r w:rsidR="00670A0A" w:rsidRPr="00670A0A">
        <w:rPr>
          <w:rFonts w:ascii="Times New Roman" w:eastAsia="Batang" w:hAnsi="Times New Roman" w:cs="Times New Roman"/>
          <w:kern w:val="1"/>
          <w:sz w:val="24"/>
          <w:szCs w:val="24"/>
          <w:lang w:eastAsia="zh-CN" w:bidi="hi-IN"/>
        </w:rPr>
        <w:t xml:space="preserve"> Przedsiębiorca nie odpowiedział na wnioski pokontrolne w wyznaczonym </w:t>
      </w:r>
      <w:proofErr w:type="spellStart"/>
      <w:r w:rsidR="00670A0A" w:rsidRPr="00670A0A">
        <w:rPr>
          <w:rFonts w:ascii="Times New Roman" w:eastAsia="Batang" w:hAnsi="Times New Roman" w:cs="Times New Roman"/>
          <w:kern w:val="1"/>
          <w:sz w:val="24"/>
          <w:szCs w:val="24"/>
          <w:lang w:eastAsia="zh-CN" w:bidi="hi-IN"/>
        </w:rPr>
        <w:t>termnie</w:t>
      </w:r>
      <w:proofErr w:type="spellEnd"/>
      <w:r w:rsidR="00670A0A" w:rsidRPr="00670A0A">
        <w:rPr>
          <w:rFonts w:ascii="Times New Roman" w:eastAsia="Batang" w:hAnsi="Times New Roman" w:cs="Times New Roman"/>
          <w:kern w:val="1"/>
          <w:sz w:val="24"/>
          <w:szCs w:val="24"/>
          <w:lang w:eastAsia="zh-CN" w:bidi="hi-IN"/>
        </w:rPr>
        <w:t>.</w:t>
      </w:r>
    </w:p>
    <w:p w:rsidR="00E877AA" w:rsidRPr="00670A0A" w:rsidRDefault="00E877AA" w:rsidP="00E877AA">
      <w:pPr>
        <w:widowControl w:val="0"/>
        <w:tabs>
          <w:tab w:val="left" w:pos="720"/>
        </w:tabs>
        <w:suppressAutoHyphens/>
        <w:snapToGrid w:val="0"/>
        <w:spacing w:after="0" w:line="360" w:lineRule="auto"/>
        <w:jc w:val="both"/>
        <w:rPr>
          <w:rFonts w:ascii="Times New Roman" w:eastAsia="Lucida Sans Unicode" w:hAnsi="Times New Roman" w:cs="Times New Roman"/>
          <w:bCs/>
          <w:kern w:val="1"/>
          <w:sz w:val="24"/>
          <w:szCs w:val="24"/>
          <w:lang w:eastAsia="zh-CN" w:bidi="hi-IN"/>
        </w:rPr>
      </w:pPr>
      <w:r w:rsidRPr="00670A0A">
        <w:rPr>
          <w:rFonts w:ascii="Times New Roman" w:eastAsia="Lucida Sans Unicode" w:hAnsi="Times New Roman" w:cs="Times New Roman"/>
          <w:bCs/>
          <w:kern w:val="1"/>
          <w:sz w:val="24"/>
          <w:szCs w:val="24"/>
          <w:lang w:eastAsia="zh-CN" w:bidi="hi-IN"/>
        </w:rPr>
        <w:tab/>
      </w:r>
      <w:r w:rsidR="00CE36EA" w:rsidRPr="00670A0A">
        <w:rPr>
          <w:rFonts w:ascii="Times New Roman" w:eastAsia="Lucida Sans Unicode" w:hAnsi="Times New Roman" w:cs="Times New Roman"/>
          <w:bCs/>
          <w:kern w:val="1"/>
          <w:sz w:val="24"/>
          <w:szCs w:val="24"/>
          <w:lang w:eastAsia="zh-CN" w:bidi="hi-IN"/>
        </w:rPr>
        <w:t>P</w:t>
      </w:r>
      <w:r w:rsidRPr="00670A0A">
        <w:rPr>
          <w:rFonts w:ascii="Times New Roman" w:eastAsia="Lucida Sans Unicode" w:hAnsi="Times New Roman" w:cs="Times New Roman"/>
          <w:bCs/>
          <w:kern w:val="1"/>
          <w:sz w:val="24"/>
          <w:szCs w:val="24"/>
          <w:lang w:eastAsia="zh-CN" w:bidi="hi-IN"/>
        </w:rPr>
        <w:t xml:space="preserve">ismem z dnia 2 </w:t>
      </w:r>
      <w:r w:rsidR="00570FF2" w:rsidRPr="00670A0A">
        <w:rPr>
          <w:rFonts w:ascii="Times New Roman" w:eastAsia="Lucida Sans Unicode" w:hAnsi="Times New Roman" w:cs="Times New Roman"/>
          <w:bCs/>
          <w:kern w:val="1"/>
          <w:sz w:val="24"/>
          <w:szCs w:val="24"/>
          <w:lang w:eastAsia="zh-CN" w:bidi="hi-IN"/>
        </w:rPr>
        <w:t>marca</w:t>
      </w:r>
      <w:r w:rsidRPr="00670A0A">
        <w:rPr>
          <w:rFonts w:ascii="Times New Roman" w:eastAsia="Lucida Sans Unicode" w:hAnsi="Times New Roman" w:cs="Times New Roman"/>
          <w:bCs/>
          <w:kern w:val="1"/>
          <w:sz w:val="24"/>
          <w:szCs w:val="24"/>
          <w:lang w:eastAsia="zh-CN" w:bidi="hi-IN"/>
        </w:rPr>
        <w:t xml:space="preserve"> 201</w:t>
      </w:r>
      <w:r w:rsidR="00570FF2" w:rsidRPr="00670A0A">
        <w:rPr>
          <w:rFonts w:ascii="Times New Roman" w:eastAsia="Lucida Sans Unicode" w:hAnsi="Times New Roman" w:cs="Times New Roman"/>
          <w:bCs/>
          <w:kern w:val="1"/>
          <w:sz w:val="24"/>
          <w:szCs w:val="24"/>
          <w:lang w:eastAsia="zh-CN" w:bidi="hi-IN"/>
        </w:rPr>
        <w:t>8</w:t>
      </w:r>
      <w:r w:rsidRPr="00670A0A">
        <w:rPr>
          <w:rFonts w:ascii="Times New Roman" w:eastAsia="Lucida Sans Unicode" w:hAnsi="Times New Roman" w:cs="Times New Roman"/>
          <w:bCs/>
          <w:kern w:val="1"/>
          <w:sz w:val="24"/>
          <w:szCs w:val="24"/>
          <w:lang w:eastAsia="zh-CN" w:bidi="hi-IN"/>
        </w:rPr>
        <w:t xml:space="preserve">r., ŚWIIH zawiadomił </w:t>
      </w:r>
      <w:r w:rsidR="00570FF2" w:rsidRPr="00670A0A">
        <w:rPr>
          <w:rFonts w:ascii="Times New Roman" w:eastAsia="Lucida Sans Unicode" w:hAnsi="Times New Roman" w:cs="Times New Roman"/>
          <w:bCs/>
          <w:kern w:val="1"/>
          <w:sz w:val="24"/>
          <w:szCs w:val="24"/>
          <w:lang w:eastAsia="zh-CN" w:bidi="hi-IN"/>
        </w:rPr>
        <w:t>kontrolowanego</w:t>
      </w:r>
      <w:r w:rsidRPr="00670A0A">
        <w:rPr>
          <w:rFonts w:ascii="Times New Roman" w:eastAsia="Lucida Sans Unicode" w:hAnsi="Times New Roman" w:cs="Times New Roman"/>
          <w:bCs/>
          <w:kern w:val="1"/>
          <w:sz w:val="24"/>
          <w:szCs w:val="24"/>
          <w:lang w:eastAsia="zh-CN" w:bidi="hi-IN"/>
        </w:rPr>
        <w:t xml:space="preserve"> przedsiębiorcę</w:t>
      </w:r>
      <w:r w:rsidR="00570FF2" w:rsidRPr="00670A0A">
        <w:rPr>
          <w:rFonts w:ascii="Times New Roman" w:eastAsia="Lucida Sans Unicode" w:hAnsi="Times New Roman" w:cs="Times New Roman"/>
          <w:bCs/>
          <w:kern w:val="1"/>
          <w:sz w:val="24"/>
          <w:szCs w:val="24"/>
          <w:lang w:eastAsia="zh-CN" w:bidi="hi-IN"/>
        </w:rPr>
        <w:t xml:space="preserve"> </w:t>
      </w:r>
      <w:r w:rsidRPr="00670A0A">
        <w:rPr>
          <w:rFonts w:ascii="Times New Roman" w:eastAsia="Lucida Sans Unicode" w:hAnsi="Times New Roman" w:cs="Times New Roman"/>
          <w:bCs/>
          <w:kern w:val="1"/>
          <w:sz w:val="24"/>
          <w:szCs w:val="24"/>
          <w:lang w:eastAsia="zh-CN" w:bidi="hi-IN"/>
        </w:rPr>
        <w:t xml:space="preserve">o wszczęciu postępowania administracyjnego w celu wymierzenia kary pieniężnej określonej na zasadach przyjętych w art. 40a ust. 1 pkt 4 </w:t>
      </w:r>
      <w:r w:rsidRPr="00670A0A">
        <w:rPr>
          <w:rFonts w:ascii="Times New Roman" w:eastAsia="Lucida Sans Unicode" w:hAnsi="Times New Roman" w:cs="Times New Roman"/>
          <w:bCs/>
          <w:i/>
          <w:iCs/>
          <w:kern w:val="1"/>
          <w:sz w:val="24"/>
          <w:szCs w:val="24"/>
          <w:lang w:eastAsia="zh-CN" w:bidi="hi-IN"/>
        </w:rPr>
        <w:t xml:space="preserve">ustawy o jakości handlowej </w:t>
      </w:r>
      <w:r w:rsidRPr="00670A0A">
        <w:rPr>
          <w:rFonts w:ascii="Times New Roman" w:eastAsia="Lucida Sans Unicode" w:hAnsi="Times New Roman" w:cs="Times New Roman"/>
          <w:bCs/>
          <w:kern w:val="1"/>
          <w:sz w:val="24"/>
          <w:szCs w:val="24"/>
          <w:lang w:eastAsia="zh-CN" w:bidi="hi-IN"/>
        </w:rPr>
        <w:t xml:space="preserve">z tytułu wprowadzenia do obrotu handlowego </w:t>
      </w:r>
      <w:r w:rsidR="00570FF2" w:rsidRPr="00670A0A">
        <w:rPr>
          <w:rFonts w:ascii="Times New Roman" w:eastAsia="Lucida Sans Unicode" w:hAnsi="Times New Roman" w:cs="Times New Roman"/>
          <w:bCs/>
          <w:kern w:val="1"/>
          <w:sz w:val="24"/>
          <w:szCs w:val="24"/>
          <w:lang w:eastAsia="zh-CN" w:bidi="hi-IN"/>
        </w:rPr>
        <w:t>8</w:t>
      </w:r>
      <w:r w:rsidRPr="00670A0A">
        <w:rPr>
          <w:rFonts w:ascii="Times New Roman" w:eastAsia="Lucida Sans Unicode" w:hAnsi="Times New Roman" w:cs="Times New Roman"/>
          <w:bCs/>
          <w:kern w:val="1"/>
          <w:sz w:val="24"/>
          <w:szCs w:val="24"/>
          <w:lang w:eastAsia="zh-CN" w:bidi="hi-IN"/>
        </w:rPr>
        <w:t xml:space="preserve"> partii wyrobów kulinarnych niespełniających wymagań jakości handlowej, noszących znamiona zafałszowania. W ww. piśmie przedsiębiorca został poinformowany o przysługującym mu prawie wypowiadania się co do zebranych w sprawie dowodów i materiałów oraz o możliwości zapoznania się z aktami sprawy. Strona została wezwana również do złożenia oświadczenia dotyczącego wysokości osiąg</w:t>
      </w:r>
      <w:r w:rsidR="00CE36EA" w:rsidRPr="00670A0A">
        <w:rPr>
          <w:rFonts w:ascii="Times New Roman" w:eastAsia="Lucida Sans Unicode" w:hAnsi="Times New Roman" w:cs="Times New Roman"/>
          <w:bCs/>
          <w:kern w:val="1"/>
          <w:sz w:val="24"/>
          <w:szCs w:val="24"/>
          <w:lang w:eastAsia="zh-CN" w:bidi="hi-IN"/>
        </w:rPr>
        <w:t xml:space="preserve">niętych obrotów oraz przychodu </w:t>
      </w:r>
      <w:r w:rsidRPr="00670A0A">
        <w:rPr>
          <w:rFonts w:ascii="Times New Roman" w:eastAsia="Lucida Sans Unicode" w:hAnsi="Times New Roman" w:cs="Times New Roman"/>
          <w:bCs/>
          <w:kern w:val="1"/>
          <w:sz w:val="24"/>
          <w:szCs w:val="24"/>
          <w:lang w:eastAsia="zh-CN" w:bidi="hi-IN"/>
        </w:rPr>
        <w:t>w</w:t>
      </w:r>
      <w:r w:rsidR="00CE36EA" w:rsidRPr="00670A0A">
        <w:rPr>
          <w:rFonts w:ascii="Times New Roman" w:eastAsia="Lucida Sans Unicode" w:hAnsi="Times New Roman" w:cs="Times New Roman"/>
          <w:bCs/>
          <w:kern w:val="1"/>
          <w:sz w:val="24"/>
          <w:szCs w:val="24"/>
          <w:lang w:eastAsia="zh-CN" w:bidi="hi-IN"/>
        </w:rPr>
        <w:t> </w:t>
      </w:r>
      <w:r w:rsidRPr="00670A0A">
        <w:rPr>
          <w:rFonts w:ascii="Times New Roman" w:eastAsia="Lucida Sans Unicode" w:hAnsi="Times New Roman" w:cs="Times New Roman"/>
          <w:bCs/>
          <w:kern w:val="1"/>
          <w:sz w:val="24"/>
          <w:szCs w:val="24"/>
          <w:lang w:eastAsia="zh-CN" w:bidi="hi-IN"/>
        </w:rPr>
        <w:t xml:space="preserve">ostatnim roku rozliczeniowym. Przedmiotowe pismo zostało odebrane przez przedsiębiorcę </w:t>
      </w:r>
      <w:r w:rsidR="00570FF2" w:rsidRPr="00670A0A">
        <w:rPr>
          <w:rFonts w:ascii="Times New Roman" w:eastAsia="Lucida Sans Unicode" w:hAnsi="Times New Roman" w:cs="Times New Roman"/>
          <w:bCs/>
          <w:kern w:val="1"/>
          <w:sz w:val="24"/>
          <w:szCs w:val="24"/>
          <w:lang w:eastAsia="zh-CN" w:bidi="hi-IN"/>
        </w:rPr>
        <w:t>8 marca</w:t>
      </w:r>
      <w:r w:rsidRPr="00670A0A">
        <w:rPr>
          <w:rFonts w:ascii="Times New Roman" w:eastAsia="Lucida Sans Unicode" w:hAnsi="Times New Roman" w:cs="Times New Roman"/>
          <w:bCs/>
          <w:kern w:val="1"/>
          <w:sz w:val="24"/>
          <w:szCs w:val="24"/>
          <w:lang w:eastAsia="zh-CN" w:bidi="hi-IN"/>
        </w:rPr>
        <w:t xml:space="preserve"> 201</w:t>
      </w:r>
      <w:r w:rsidR="00570FF2" w:rsidRPr="00670A0A">
        <w:rPr>
          <w:rFonts w:ascii="Times New Roman" w:eastAsia="Lucida Sans Unicode" w:hAnsi="Times New Roman" w:cs="Times New Roman"/>
          <w:bCs/>
          <w:kern w:val="1"/>
          <w:sz w:val="24"/>
          <w:szCs w:val="24"/>
          <w:lang w:eastAsia="zh-CN" w:bidi="hi-IN"/>
        </w:rPr>
        <w:t>8</w:t>
      </w:r>
      <w:r w:rsidRPr="00670A0A">
        <w:rPr>
          <w:rFonts w:ascii="Times New Roman" w:eastAsia="Lucida Sans Unicode" w:hAnsi="Times New Roman" w:cs="Times New Roman"/>
          <w:bCs/>
          <w:kern w:val="1"/>
          <w:sz w:val="24"/>
          <w:szCs w:val="24"/>
          <w:lang w:eastAsia="zh-CN" w:bidi="hi-IN"/>
        </w:rPr>
        <w:t>r.</w:t>
      </w:r>
    </w:p>
    <w:p w:rsidR="00E877AA" w:rsidRPr="00670A0A" w:rsidRDefault="00CE36EA" w:rsidP="00CE36EA">
      <w:pPr>
        <w:tabs>
          <w:tab w:val="left" w:pos="720"/>
        </w:tabs>
        <w:suppressAutoHyphens/>
        <w:snapToGrid w:val="0"/>
        <w:spacing w:after="0" w:line="360" w:lineRule="auto"/>
        <w:jc w:val="both"/>
        <w:rPr>
          <w:rFonts w:ascii="Times New Roman" w:eastAsia="Lucida Sans Unicode" w:hAnsi="Times New Roman" w:cs="Times New Roman"/>
          <w:bCs/>
          <w:kern w:val="1"/>
          <w:sz w:val="24"/>
          <w:szCs w:val="24"/>
          <w:lang w:eastAsia="zh-CN" w:bidi="hi-IN"/>
        </w:rPr>
      </w:pPr>
      <w:r w:rsidRPr="00670A0A">
        <w:rPr>
          <w:rFonts w:ascii="Times New Roman" w:eastAsia="Lucida Sans Unicode" w:hAnsi="Times New Roman" w:cs="Times New Roman"/>
          <w:bCs/>
          <w:kern w:val="1"/>
          <w:sz w:val="24"/>
          <w:szCs w:val="24"/>
          <w:lang w:eastAsia="zh-CN" w:bidi="hi-IN"/>
        </w:rPr>
        <w:tab/>
      </w:r>
      <w:r w:rsidR="00E877AA" w:rsidRPr="00670A0A">
        <w:rPr>
          <w:rFonts w:ascii="Times New Roman" w:eastAsia="Lucida Sans Unicode" w:hAnsi="Times New Roman" w:cs="Times New Roman"/>
          <w:bCs/>
          <w:kern w:val="1"/>
          <w:sz w:val="24"/>
          <w:szCs w:val="24"/>
          <w:lang w:eastAsia="zh-CN" w:bidi="hi-IN"/>
        </w:rPr>
        <w:t xml:space="preserve">Przedsiębiorca </w:t>
      </w:r>
      <w:proofErr w:type="spellStart"/>
      <w:r w:rsidRPr="00670A0A">
        <w:rPr>
          <w:rFonts w:ascii="Times New Roman" w:eastAsia="Lucida Sans Unicode" w:hAnsi="Times New Roman" w:cs="Times New Roman"/>
          <w:bCs/>
          <w:kern w:val="1"/>
          <w:sz w:val="24"/>
          <w:szCs w:val="24"/>
          <w:lang w:eastAsia="zh-CN" w:bidi="hi-IN"/>
        </w:rPr>
        <w:t>Hung</w:t>
      </w:r>
      <w:proofErr w:type="spellEnd"/>
      <w:r w:rsidRPr="00670A0A">
        <w:rPr>
          <w:rFonts w:ascii="Times New Roman" w:eastAsia="Lucida Sans Unicode" w:hAnsi="Times New Roman" w:cs="Times New Roman"/>
          <w:bCs/>
          <w:kern w:val="1"/>
          <w:sz w:val="24"/>
          <w:szCs w:val="24"/>
          <w:lang w:eastAsia="zh-CN" w:bidi="hi-IN"/>
        </w:rPr>
        <w:t xml:space="preserve"> Vu Van</w:t>
      </w:r>
      <w:r w:rsidR="00E877AA" w:rsidRPr="00670A0A">
        <w:rPr>
          <w:rFonts w:ascii="Times New Roman" w:eastAsia="Lucida Sans Unicode" w:hAnsi="Times New Roman" w:cs="Times New Roman"/>
          <w:bCs/>
          <w:kern w:val="1"/>
          <w:sz w:val="24"/>
          <w:szCs w:val="24"/>
          <w:lang w:eastAsia="zh-CN" w:bidi="hi-IN"/>
        </w:rPr>
        <w:t xml:space="preserve"> nie skorzystał z przysługującego prawa do zapoznania się z aktami sprawy i złożenia dodatkowych wyjaśnień czy dowodów, przedstawił</w:t>
      </w:r>
      <w:r w:rsidRPr="00670A0A">
        <w:rPr>
          <w:rFonts w:ascii="Times New Roman" w:eastAsia="Lucida Sans Unicode" w:hAnsi="Times New Roman" w:cs="Times New Roman"/>
          <w:bCs/>
          <w:kern w:val="1"/>
          <w:sz w:val="24"/>
          <w:szCs w:val="24"/>
          <w:lang w:eastAsia="zh-CN" w:bidi="hi-IN"/>
        </w:rPr>
        <w:t xml:space="preserve"> </w:t>
      </w:r>
      <w:r w:rsidR="00E877AA" w:rsidRPr="00670A0A">
        <w:rPr>
          <w:rFonts w:ascii="Times New Roman" w:eastAsia="Lucida Sans Unicode" w:hAnsi="Times New Roman" w:cs="Times New Roman"/>
          <w:bCs/>
          <w:kern w:val="1"/>
          <w:sz w:val="24"/>
          <w:szCs w:val="24"/>
          <w:lang w:eastAsia="zh-CN" w:bidi="hi-IN"/>
        </w:rPr>
        <w:t xml:space="preserve"> jedynie </w:t>
      </w:r>
      <w:r w:rsidRPr="00670A0A">
        <w:rPr>
          <w:rFonts w:ascii="Times New Roman" w:eastAsia="Lucida Sans Unicode" w:hAnsi="Times New Roman" w:cs="Times New Roman"/>
          <w:bCs/>
          <w:kern w:val="1"/>
          <w:sz w:val="24"/>
          <w:szCs w:val="24"/>
          <w:lang w:eastAsia="zh-CN" w:bidi="hi-IN"/>
        </w:rPr>
        <w:t>oświadczenie</w:t>
      </w:r>
      <w:r w:rsidR="00E877AA" w:rsidRPr="00670A0A">
        <w:rPr>
          <w:rFonts w:ascii="Times New Roman" w:eastAsia="Lucida Sans Unicode" w:hAnsi="Times New Roman" w:cs="Times New Roman"/>
          <w:bCs/>
          <w:kern w:val="1"/>
          <w:sz w:val="24"/>
          <w:szCs w:val="24"/>
          <w:lang w:eastAsia="zh-CN" w:bidi="hi-IN"/>
        </w:rPr>
        <w:t xml:space="preserve"> o wysokości </w:t>
      </w:r>
      <w:r w:rsidRPr="00670A0A">
        <w:rPr>
          <w:rFonts w:ascii="Times New Roman" w:eastAsia="Lucida Sans Unicode" w:hAnsi="Times New Roman" w:cs="Times New Roman"/>
          <w:bCs/>
          <w:kern w:val="1"/>
          <w:sz w:val="24"/>
          <w:szCs w:val="24"/>
          <w:lang w:eastAsia="zh-CN" w:bidi="hi-IN"/>
        </w:rPr>
        <w:t xml:space="preserve">przychodu i </w:t>
      </w:r>
      <w:r w:rsidR="00E877AA" w:rsidRPr="00670A0A">
        <w:rPr>
          <w:rFonts w:ascii="Times New Roman" w:eastAsia="Lucida Sans Unicode" w:hAnsi="Times New Roman" w:cs="Times New Roman"/>
          <w:bCs/>
          <w:kern w:val="1"/>
          <w:sz w:val="24"/>
          <w:szCs w:val="24"/>
          <w:lang w:eastAsia="zh-CN" w:bidi="hi-IN"/>
        </w:rPr>
        <w:t>obrot</w:t>
      </w:r>
      <w:r w:rsidRPr="00670A0A">
        <w:rPr>
          <w:rFonts w:ascii="Times New Roman" w:eastAsia="Lucida Sans Unicode" w:hAnsi="Times New Roman" w:cs="Times New Roman"/>
          <w:bCs/>
          <w:kern w:val="1"/>
          <w:sz w:val="24"/>
          <w:szCs w:val="24"/>
          <w:lang w:eastAsia="zh-CN" w:bidi="hi-IN"/>
        </w:rPr>
        <w:t>ach w 2017r.</w:t>
      </w:r>
      <w:r w:rsidR="00E877AA" w:rsidRPr="00670A0A">
        <w:rPr>
          <w:rFonts w:ascii="Times New Roman" w:eastAsia="Lucida Sans Unicode" w:hAnsi="Times New Roman" w:cs="Times New Roman"/>
          <w:bCs/>
          <w:kern w:val="1"/>
          <w:sz w:val="24"/>
          <w:szCs w:val="24"/>
          <w:lang w:eastAsia="zh-CN" w:bidi="hi-IN"/>
        </w:rPr>
        <w:t xml:space="preserve"> (pismo z dnia 1</w:t>
      </w:r>
      <w:r w:rsidRPr="00670A0A">
        <w:rPr>
          <w:rFonts w:ascii="Times New Roman" w:eastAsia="Lucida Sans Unicode" w:hAnsi="Times New Roman" w:cs="Times New Roman"/>
          <w:bCs/>
          <w:kern w:val="1"/>
          <w:sz w:val="24"/>
          <w:szCs w:val="24"/>
          <w:lang w:eastAsia="zh-CN" w:bidi="hi-IN"/>
        </w:rPr>
        <w:t>3</w:t>
      </w:r>
      <w:r w:rsidR="00E877AA" w:rsidRPr="00670A0A">
        <w:rPr>
          <w:rFonts w:ascii="Times New Roman" w:eastAsia="Lucida Sans Unicode" w:hAnsi="Times New Roman" w:cs="Times New Roman"/>
          <w:bCs/>
          <w:kern w:val="1"/>
          <w:sz w:val="24"/>
          <w:szCs w:val="24"/>
          <w:lang w:eastAsia="zh-CN" w:bidi="hi-IN"/>
        </w:rPr>
        <w:t>.</w:t>
      </w:r>
      <w:r w:rsidRPr="00670A0A">
        <w:rPr>
          <w:rFonts w:ascii="Times New Roman" w:eastAsia="Lucida Sans Unicode" w:hAnsi="Times New Roman" w:cs="Times New Roman"/>
          <w:bCs/>
          <w:kern w:val="1"/>
          <w:sz w:val="24"/>
          <w:szCs w:val="24"/>
          <w:lang w:eastAsia="zh-CN" w:bidi="hi-IN"/>
        </w:rPr>
        <w:t>03.</w:t>
      </w:r>
      <w:r w:rsidR="00E877AA" w:rsidRPr="00670A0A">
        <w:rPr>
          <w:rFonts w:ascii="Times New Roman" w:eastAsia="Lucida Sans Unicode" w:hAnsi="Times New Roman" w:cs="Times New Roman"/>
          <w:bCs/>
          <w:kern w:val="1"/>
          <w:sz w:val="24"/>
          <w:szCs w:val="24"/>
          <w:lang w:eastAsia="zh-CN" w:bidi="hi-IN"/>
        </w:rPr>
        <w:t>201</w:t>
      </w:r>
      <w:r w:rsidRPr="00670A0A">
        <w:rPr>
          <w:rFonts w:ascii="Times New Roman" w:eastAsia="Lucida Sans Unicode" w:hAnsi="Times New Roman" w:cs="Times New Roman"/>
          <w:bCs/>
          <w:kern w:val="1"/>
          <w:sz w:val="24"/>
          <w:szCs w:val="24"/>
          <w:lang w:eastAsia="zh-CN" w:bidi="hi-IN"/>
        </w:rPr>
        <w:t>8</w:t>
      </w:r>
      <w:r w:rsidR="00E877AA" w:rsidRPr="00670A0A">
        <w:rPr>
          <w:rFonts w:ascii="Times New Roman" w:eastAsia="Lucida Sans Unicode" w:hAnsi="Times New Roman" w:cs="Times New Roman"/>
          <w:bCs/>
          <w:kern w:val="1"/>
          <w:sz w:val="24"/>
          <w:szCs w:val="24"/>
          <w:lang w:eastAsia="zh-CN" w:bidi="hi-IN"/>
        </w:rPr>
        <w:t xml:space="preserve">r., data wpływu </w:t>
      </w:r>
      <w:r w:rsidRPr="00670A0A">
        <w:rPr>
          <w:rFonts w:ascii="Times New Roman" w:eastAsia="Lucida Sans Unicode" w:hAnsi="Times New Roman" w:cs="Times New Roman"/>
          <w:bCs/>
          <w:kern w:val="1"/>
          <w:sz w:val="24"/>
          <w:szCs w:val="24"/>
          <w:lang w:eastAsia="zh-CN" w:bidi="hi-IN"/>
        </w:rPr>
        <w:t>19</w:t>
      </w:r>
      <w:r w:rsidR="00E877AA" w:rsidRPr="00670A0A">
        <w:rPr>
          <w:rFonts w:ascii="Times New Roman" w:eastAsia="Lucida Sans Unicode" w:hAnsi="Times New Roman" w:cs="Times New Roman"/>
          <w:bCs/>
          <w:kern w:val="1"/>
          <w:sz w:val="24"/>
          <w:szCs w:val="24"/>
          <w:lang w:eastAsia="zh-CN" w:bidi="hi-IN"/>
        </w:rPr>
        <w:t>.</w:t>
      </w:r>
      <w:r w:rsidRPr="00670A0A">
        <w:rPr>
          <w:rFonts w:ascii="Times New Roman" w:eastAsia="Lucida Sans Unicode" w:hAnsi="Times New Roman" w:cs="Times New Roman"/>
          <w:bCs/>
          <w:kern w:val="1"/>
          <w:sz w:val="24"/>
          <w:szCs w:val="24"/>
          <w:lang w:eastAsia="zh-CN" w:bidi="hi-IN"/>
        </w:rPr>
        <w:t>03</w:t>
      </w:r>
      <w:r w:rsidR="00E877AA" w:rsidRPr="00670A0A">
        <w:rPr>
          <w:rFonts w:ascii="Times New Roman" w:eastAsia="Lucida Sans Unicode" w:hAnsi="Times New Roman" w:cs="Times New Roman"/>
          <w:bCs/>
          <w:kern w:val="1"/>
          <w:sz w:val="24"/>
          <w:szCs w:val="24"/>
          <w:lang w:eastAsia="zh-CN" w:bidi="hi-IN"/>
        </w:rPr>
        <w:t>.201</w:t>
      </w:r>
      <w:r w:rsidRPr="00670A0A">
        <w:rPr>
          <w:rFonts w:ascii="Times New Roman" w:eastAsia="Lucida Sans Unicode" w:hAnsi="Times New Roman" w:cs="Times New Roman"/>
          <w:bCs/>
          <w:kern w:val="1"/>
          <w:sz w:val="24"/>
          <w:szCs w:val="24"/>
          <w:lang w:eastAsia="zh-CN" w:bidi="hi-IN"/>
        </w:rPr>
        <w:t>8</w:t>
      </w:r>
      <w:r w:rsidR="00E877AA" w:rsidRPr="00670A0A">
        <w:rPr>
          <w:rFonts w:ascii="Times New Roman" w:eastAsia="Lucida Sans Unicode" w:hAnsi="Times New Roman" w:cs="Times New Roman"/>
          <w:bCs/>
          <w:kern w:val="1"/>
          <w:sz w:val="24"/>
          <w:szCs w:val="24"/>
          <w:lang w:eastAsia="zh-CN" w:bidi="hi-IN"/>
        </w:rPr>
        <w:t>r.).</w:t>
      </w:r>
    </w:p>
    <w:p w:rsidR="00CE36EA" w:rsidRPr="00CE36EA" w:rsidRDefault="00CE36EA" w:rsidP="00CE36EA">
      <w:pPr>
        <w:suppressAutoHyphens/>
        <w:spacing w:after="0" w:line="360" w:lineRule="auto"/>
        <w:ind w:firstLine="708"/>
        <w:jc w:val="both"/>
        <w:rPr>
          <w:rFonts w:ascii="Times New Roman" w:eastAsia="SimSun" w:hAnsi="Times New Roman" w:cs="Times New Roman"/>
          <w:bCs/>
          <w:kern w:val="1"/>
          <w:sz w:val="24"/>
          <w:szCs w:val="24"/>
          <w:lang w:eastAsia="zh-CN" w:bidi="hi-IN"/>
        </w:rPr>
      </w:pPr>
      <w:r w:rsidRPr="00CE36EA">
        <w:rPr>
          <w:rFonts w:ascii="Times New Roman" w:eastAsia="SimSun" w:hAnsi="Times New Roman" w:cs="Times New Roman"/>
          <w:kern w:val="1"/>
          <w:sz w:val="24"/>
          <w:szCs w:val="24"/>
          <w:lang w:eastAsia="zh-CN" w:bidi="hi-IN"/>
        </w:rPr>
        <w:t xml:space="preserve">Wobec </w:t>
      </w:r>
      <w:r w:rsidRPr="00670A0A">
        <w:rPr>
          <w:rFonts w:ascii="Times New Roman" w:eastAsia="SimSun" w:hAnsi="Times New Roman" w:cs="Times New Roman"/>
          <w:kern w:val="1"/>
          <w:sz w:val="24"/>
          <w:szCs w:val="24"/>
          <w:lang w:eastAsia="zh-CN" w:bidi="hi-IN"/>
        </w:rPr>
        <w:t>powyższego</w:t>
      </w:r>
      <w:r w:rsidRPr="00CE36EA">
        <w:rPr>
          <w:rFonts w:ascii="Times New Roman" w:eastAsia="SimSun" w:hAnsi="Times New Roman" w:cs="Times New Roman"/>
          <w:kern w:val="1"/>
          <w:sz w:val="24"/>
          <w:szCs w:val="24"/>
          <w:lang w:eastAsia="zh-CN" w:bidi="hi-IN"/>
        </w:rPr>
        <w:t xml:space="preserve"> ŚWIIH uznając zgromadzony materiał za kompletny, pismem z dnia 20</w:t>
      </w:r>
      <w:r w:rsidR="00C426FC" w:rsidRPr="00670A0A">
        <w:rPr>
          <w:rFonts w:ascii="Times New Roman" w:eastAsia="SimSun" w:hAnsi="Times New Roman" w:cs="Times New Roman"/>
          <w:kern w:val="1"/>
          <w:sz w:val="24"/>
          <w:szCs w:val="24"/>
          <w:lang w:eastAsia="zh-CN" w:bidi="hi-IN"/>
        </w:rPr>
        <w:t> </w:t>
      </w:r>
      <w:r w:rsidRPr="00CE36EA">
        <w:rPr>
          <w:rFonts w:ascii="Times New Roman" w:eastAsia="SimSun" w:hAnsi="Times New Roman" w:cs="Times New Roman"/>
          <w:kern w:val="1"/>
          <w:sz w:val="24"/>
          <w:szCs w:val="24"/>
          <w:lang w:eastAsia="zh-CN" w:bidi="hi-IN"/>
        </w:rPr>
        <w:t>marca 2018r. (doręczenie 2</w:t>
      </w:r>
      <w:r w:rsidRPr="00670A0A">
        <w:rPr>
          <w:rFonts w:ascii="Times New Roman" w:eastAsia="SimSun" w:hAnsi="Times New Roman" w:cs="Times New Roman"/>
          <w:kern w:val="1"/>
          <w:sz w:val="24"/>
          <w:szCs w:val="24"/>
          <w:lang w:eastAsia="zh-CN" w:bidi="hi-IN"/>
        </w:rPr>
        <w:t>6</w:t>
      </w:r>
      <w:r w:rsidRPr="00CE36EA">
        <w:rPr>
          <w:rFonts w:ascii="Times New Roman" w:eastAsia="SimSun" w:hAnsi="Times New Roman" w:cs="Times New Roman"/>
          <w:kern w:val="1"/>
          <w:sz w:val="24"/>
          <w:szCs w:val="24"/>
          <w:lang w:eastAsia="zh-CN" w:bidi="hi-IN"/>
        </w:rPr>
        <w:t xml:space="preserve"> marca 2018r.) zawiadomił przedsiębiorcę o zakończeniu postępowania administracyjnego jak również poinformował stronę o przysługującym prawie do zapoznania się z aktami sprawy a także do wypowiedzenia się co do wszystkich zebranych dowodów i materiałów. Strona nie skorzystała z przysługujących jej uprawnień.</w:t>
      </w:r>
    </w:p>
    <w:p w:rsidR="00E877AA" w:rsidRPr="00670A0A" w:rsidRDefault="00E877AA" w:rsidP="00E877AA">
      <w:pPr>
        <w:widowControl w:val="0"/>
        <w:tabs>
          <w:tab w:val="left" w:pos="720"/>
        </w:tabs>
        <w:suppressAutoHyphens/>
        <w:snapToGrid w:val="0"/>
        <w:spacing w:after="0" w:line="360" w:lineRule="auto"/>
        <w:jc w:val="both"/>
        <w:rPr>
          <w:rFonts w:ascii="Times New Roman" w:eastAsia="Lucida Sans Unicode" w:hAnsi="Times New Roman" w:cs="Times New Roman"/>
          <w:bCs/>
          <w:kern w:val="1"/>
          <w:sz w:val="24"/>
          <w:szCs w:val="24"/>
          <w:lang w:eastAsia="zh-CN" w:bidi="hi-IN"/>
        </w:rPr>
      </w:pPr>
    </w:p>
    <w:p w:rsidR="00E877AA" w:rsidRPr="00670A0A" w:rsidRDefault="00E877AA" w:rsidP="00E877AA">
      <w:pPr>
        <w:widowControl w:val="0"/>
        <w:suppressAutoHyphens/>
        <w:spacing w:after="0" w:line="360" w:lineRule="auto"/>
        <w:ind w:right="71"/>
        <w:jc w:val="center"/>
        <w:rPr>
          <w:rFonts w:ascii="Times New Roman" w:eastAsia="SimSun" w:hAnsi="Times New Roman" w:cs="Times New Roman"/>
          <w:b/>
          <w:kern w:val="1"/>
          <w:sz w:val="24"/>
          <w:szCs w:val="24"/>
          <w:lang w:eastAsia="zh-CN" w:bidi="hi-IN"/>
        </w:rPr>
      </w:pPr>
      <w:r w:rsidRPr="00670A0A">
        <w:rPr>
          <w:rFonts w:ascii="Times New Roman" w:eastAsia="SimSun" w:hAnsi="Times New Roman" w:cs="Times New Roman"/>
          <w:b/>
          <w:kern w:val="1"/>
          <w:sz w:val="24"/>
          <w:szCs w:val="24"/>
          <w:lang w:eastAsia="zh-CN" w:bidi="hi-IN"/>
        </w:rPr>
        <w:t>Świętokrzyski Wojewódzki Inspektor Inspekcji Handlowej ustalił i stwierdził:</w:t>
      </w:r>
    </w:p>
    <w:p w:rsidR="00E877AA" w:rsidRPr="00670A0A" w:rsidRDefault="00E877AA" w:rsidP="00E877AA">
      <w:pPr>
        <w:widowControl w:val="0"/>
        <w:suppressAutoHyphens/>
        <w:spacing w:after="0" w:line="360" w:lineRule="auto"/>
        <w:ind w:right="71" w:firstLine="708"/>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 xml:space="preserve">Zgodnie z art. 17 ust. 1 </w:t>
      </w:r>
      <w:r w:rsidRPr="00670A0A">
        <w:rPr>
          <w:rFonts w:ascii="Times New Roman" w:eastAsia="SimSun" w:hAnsi="Times New Roman" w:cs="Times New Roman"/>
          <w:i/>
          <w:kern w:val="1"/>
          <w:sz w:val="24"/>
          <w:szCs w:val="24"/>
          <w:lang w:eastAsia="zh-CN" w:bidi="hi-IN"/>
        </w:rPr>
        <w:t xml:space="preserve">Rozporządzenia Parlamentu Europejskiego i Rady z dnia 28 stycznia 2002 r. nr 178/2002 ustanawiającego ogólne zasady i wymagania prawa żywnościowego, powołującego Europejski Urząd ds. Bezpieczeństwa Żywności oraz ustanawiającego procedury w zakresie bezpieczeństwa żywności (Dz. U. L 31 z 1.2.2002 s. 1 z </w:t>
      </w:r>
      <w:proofErr w:type="spellStart"/>
      <w:r w:rsidRPr="00670A0A">
        <w:rPr>
          <w:rFonts w:ascii="Times New Roman" w:eastAsia="SimSun" w:hAnsi="Times New Roman" w:cs="Times New Roman"/>
          <w:i/>
          <w:kern w:val="1"/>
          <w:sz w:val="24"/>
          <w:szCs w:val="24"/>
          <w:lang w:eastAsia="zh-CN" w:bidi="hi-IN"/>
        </w:rPr>
        <w:t>późn</w:t>
      </w:r>
      <w:proofErr w:type="spellEnd"/>
      <w:r w:rsidRPr="00670A0A">
        <w:rPr>
          <w:rFonts w:ascii="Times New Roman" w:eastAsia="SimSun" w:hAnsi="Times New Roman" w:cs="Times New Roman"/>
          <w:i/>
          <w:kern w:val="1"/>
          <w:sz w:val="24"/>
          <w:szCs w:val="24"/>
          <w:lang w:eastAsia="zh-CN" w:bidi="hi-IN"/>
        </w:rPr>
        <w:t>. zm.)</w:t>
      </w:r>
      <w:r w:rsidRPr="00670A0A">
        <w:rPr>
          <w:rFonts w:ascii="Times New Roman" w:eastAsia="SimSun" w:hAnsi="Times New Roman" w:cs="Times New Roman"/>
          <w:kern w:val="1"/>
          <w:sz w:val="24"/>
          <w:szCs w:val="24"/>
          <w:lang w:eastAsia="zh-CN" w:bidi="hi-IN"/>
        </w:rPr>
        <w:t xml:space="preserve"> – zwanego dalej „rozporządzeniem 178/2002” – podmioty działające na rynku spożywczym i pasz zapewniają, na wszystkich etapach produkcji, przetwarzania i dystrybucji w przedsiębiorstwach będących pod ich kontrolą, zgodność tej żywności lub pasz z wymogami prawa żywnościowego właściwymi dla ich działalności i kontrolowanie przestrzegania tych wymogów.</w:t>
      </w:r>
    </w:p>
    <w:p w:rsidR="00E877AA" w:rsidRPr="00670A0A" w:rsidRDefault="00E877AA" w:rsidP="00E877AA">
      <w:pPr>
        <w:widowControl w:val="0"/>
        <w:suppressAutoHyphens/>
        <w:spacing w:after="0" w:line="360" w:lineRule="auto"/>
        <w:ind w:right="71" w:firstLine="708"/>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Ustawa o jakości handlowej stanowi w art. 4 ust. 1, że wprowadzane do obrotu artykuły rolno-spożywcze powinny spełniać wymagania w zakresie jakości handlowej, jeżeli w przepisach o jakości handlowej zostały określone takie wymagania, oraz dodatkowe wymagania dotyczące tych artykułów, jeżeli ich spełnienie zostało zadeklarowane przez producenta.</w:t>
      </w:r>
    </w:p>
    <w:p w:rsidR="00E877AA" w:rsidRPr="00670A0A" w:rsidRDefault="00E877AA" w:rsidP="00E877AA">
      <w:pPr>
        <w:widowControl w:val="0"/>
        <w:suppressAutoHyphens/>
        <w:spacing w:after="0" w:line="360" w:lineRule="auto"/>
        <w:ind w:right="71" w:firstLine="708"/>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lastRenderedPageBreak/>
        <w:t xml:space="preserve">Jak wynika z przepisu art. 3 pkt </w:t>
      </w:r>
      <w:r w:rsidRPr="00670A0A">
        <w:rPr>
          <w:rFonts w:ascii="Times New Roman" w:eastAsia="SimSun" w:hAnsi="Times New Roman" w:cs="Times New Roman"/>
          <w:i/>
          <w:kern w:val="1"/>
          <w:sz w:val="24"/>
          <w:szCs w:val="24"/>
          <w:lang w:eastAsia="zh-CN" w:bidi="hi-IN"/>
        </w:rPr>
        <w:t>5 ustawy o jakości handlowej</w:t>
      </w:r>
      <w:r w:rsidRPr="00670A0A">
        <w:rPr>
          <w:rFonts w:ascii="Times New Roman" w:eastAsia="SimSun" w:hAnsi="Times New Roman" w:cs="Times New Roman"/>
          <w:kern w:val="1"/>
          <w:sz w:val="24"/>
          <w:szCs w:val="24"/>
          <w:lang w:eastAsia="zh-CN" w:bidi="hi-IN"/>
        </w:rPr>
        <w:t>, przez jakość handlową należy rozumieć cechy artykułu rolno-spożywczego dotyczące jego właściwości organoleptycznych, fizykochemicznych i mikrobiologicznych w zakresie technologii produkcji, wielkości lub masy oraz wymagania wynikające ze sposobu produkcji, opakowania, prezentacji i oznakowania, nieobjęte wymaganiami sanitarnymi, weterynaryjnymi lub fitosanitarnymi.</w:t>
      </w:r>
    </w:p>
    <w:p w:rsidR="00E877AA" w:rsidRPr="00670A0A" w:rsidRDefault="00E877AA" w:rsidP="00E877AA">
      <w:pPr>
        <w:suppressAutoHyphens/>
        <w:spacing w:after="0" w:line="360" w:lineRule="auto"/>
        <w:ind w:firstLine="708"/>
        <w:jc w:val="both"/>
        <w:rPr>
          <w:rFonts w:ascii="Times New Roman" w:eastAsia="Times New Roman" w:hAnsi="Times New Roman" w:cs="Times New Roman"/>
          <w:b/>
          <w:color w:val="000000"/>
          <w:kern w:val="1"/>
          <w:sz w:val="24"/>
          <w:szCs w:val="24"/>
          <w:lang w:eastAsia="pl-PL"/>
        </w:rPr>
      </w:pPr>
      <w:r w:rsidRPr="00670A0A">
        <w:rPr>
          <w:rFonts w:ascii="Times New Roman" w:eastAsia="Times New Roman" w:hAnsi="Times New Roman" w:cs="Times New Roman"/>
          <w:color w:val="000000"/>
          <w:kern w:val="1"/>
          <w:sz w:val="24"/>
          <w:szCs w:val="24"/>
          <w:lang w:eastAsia="pl-PL"/>
        </w:rPr>
        <w:t>Natomiast zgodnie z art. 3 pkt 10 ww. ustawy - artykuł rolno-spożywczy zafałszowany – jest to produkt, którego skład jest niezgodny z przepisami dotyczącymi jakości handlowej poszczególnych artykułów rolno-spożywczych, albo produkt, w którym zostały wprowadzone zmiany, w tym zmiany dotyczące oznakowania, mające na celu ukrycie jego rzeczywistego składu lub innych właściwości, jeżeli niezgodności te lub zmiany w istotny sposób naruszają interesy konsumentów finalnych, w szczególności jeżeli:</w:t>
      </w:r>
    </w:p>
    <w:p w:rsidR="00E877AA" w:rsidRPr="00670A0A" w:rsidRDefault="00E877AA" w:rsidP="00E877AA">
      <w:pPr>
        <w:widowControl w:val="0"/>
        <w:suppressAutoHyphens/>
        <w:spacing w:after="0" w:line="360" w:lineRule="auto"/>
        <w:jc w:val="both"/>
        <w:rPr>
          <w:rFonts w:ascii="Times New Roman" w:eastAsia="SimSun" w:hAnsi="Times New Roman" w:cs="Times New Roman"/>
          <w:b/>
          <w:kern w:val="1"/>
          <w:sz w:val="24"/>
          <w:szCs w:val="24"/>
          <w:lang w:eastAsia="zh-CN" w:bidi="hi-IN"/>
        </w:rPr>
      </w:pPr>
      <w:r w:rsidRPr="00670A0A">
        <w:rPr>
          <w:rFonts w:ascii="Times New Roman" w:eastAsia="SimSun" w:hAnsi="Times New Roman" w:cs="Times New Roman"/>
          <w:b/>
          <w:kern w:val="1"/>
          <w:sz w:val="24"/>
          <w:szCs w:val="24"/>
          <w:lang w:eastAsia="zh-CN" w:bidi="hi-IN"/>
        </w:rPr>
        <w:t xml:space="preserve">a) </w:t>
      </w:r>
      <w:r w:rsidRPr="00670A0A">
        <w:rPr>
          <w:rFonts w:ascii="Times New Roman" w:eastAsia="SimSun" w:hAnsi="Times New Roman" w:cs="Times New Roman"/>
          <w:kern w:val="1"/>
          <w:sz w:val="24"/>
          <w:szCs w:val="24"/>
          <w:lang w:eastAsia="zh-CN" w:bidi="hi-IN"/>
        </w:rPr>
        <w:t>dokonano zabiegów, które zmieniły lub ukryły jego rzeczywisty skład lub nadały mu wygląd produktu zgodnego z przepisami dotyczącymi jakości handlowej,</w:t>
      </w:r>
    </w:p>
    <w:p w:rsidR="00E877AA" w:rsidRPr="00670A0A" w:rsidRDefault="00E877AA" w:rsidP="00E877AA">
      <w:pPr>
        <w:widowControl w:val="0"/>
        <w:suppressAutoHyphens/>
        <w:spacing w:after="0" w:line="360" w:lineRule="auto"/>
        <w:jc w:val="both"/>
        <w:rPr>
          <w:rFonts w:ascii="Times New Roman" w:eastAsia="Batang"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 xml:space="preserve">b) </w:t>
      </w:r>
      <w:r w:rsidRPr="00670A0A">
        <w:rPr>
          <w:rFonts w:ascii="Times New Roman" w:eastAsia="SimSun" w:hAnsi="Times New Roman" w:cs="Times New Roman"/>
          <w:bCs/>
          <w:kern w:val="1"/>
          <w:sz w:val="24"/>
          <w:szCs w:val="24"/>
          <w:lang w:eastAsia="zh-CN" w:bidi="hi-IN"/>
        </w:rPr>
        <w:t>w oznakowaniu podano nazwę niezgodną z przepisami dotyczącymi jakości handlowej poszczególnych artykułów rolno-spożywczych albo niezgodną z prawdą</w:t>
      </w:r>
      <w:r w:rsidRPr="00670A0A">
        <w:rPr>
          <w:rFonts w:ascii="Times New Roman" w:eastAsia="SimSun" w:hAnsi="Times New Roman" w:cs="Times New Roman"/>
          <w:kern w:val="1"/>
          <w:sz w:val="24"/>
          <w:szCs w:val="24"/>
          <w:lang w:eastAsia="zh-CN" w:bidi="hi-IN"/>
        </w:rPr>
        <w:t xml:space="preserve">, </w:t>
      </w:r>
    </w:p>
    <w:p w:rsidR="00E877AA" w:rsidRPr="00670A0A" w:rsidRDefault="00E877AA" w:rsidP="00E877AA">
      <w:pPr>
        <w:widowControl w:val="0"/>
        <w:suppressAutoHyphens/>
        <w:overflowPunct w:val="0"/>
        <w:spacing w:after="0" w:line="360" w:lineRule="auto"/>
        <w:jc w:val="both"/>
        <w:rPr>
          <w:rFonts w:ascii="Times New Roman" w:eastAsia="Batang" w:hAnsi="Times New Roman" w:cs="Times New Roman"/>
          <w:kern w:val="1"/>
          <w:sz w:val="24"/>
          <w:szCs w:val="24"/>
          <w:lang w:eastAsia="zh-CN" w:bidi="hi-IN"/>
        </w:rPr>
      </w:pPr>
      <w:r w:rsidRPr="00670A0A">
        <w:rPr>
          <w:rFonts w:ascii="Times New Roman" w:eastAsia="Batang" w:hAnsi="Times New Roman" w:cs="Times New Roman"/>
          <w:kern w:val="1"/>
          <w:sz w:val="24"/>
          <w:szCs w:val="24"/>
          <w:lang w:eastAsia="zh-CN" w:bidi="hi-IN"/>
        </w:rPr>
        <w:t xml:space="preserve">c) </w:t>
      </w:r>
      <w:r w:rsidRPr="00670A0A">
        <w:rPr>
          <w:rFonts w:ascii="Times New Roman" w:eastAsia="Batang" w:hAnsi="Times New Roman" w:cs="Times New Roman"/>
          <w:bCs/>
          <w:kern w:val="1"/>
          <w:sz w:val="24"/>
          <w:szCs w:val="24"/>
          <w:lang w:eastAsia="zh-CN" w:bidi="hi-IN"/>
        </w:rPr>
        <w:t>w oznakowaniu podano niezgodne z prawdą dane w zakresie składu,</w:t>
      </w:r>
      <w:r w:rsidRPr="00670A0A">
        <w:rPr>
          <w:rFonts w:ascii="Times New Roman" w:eastAsia="Batang" w:hAnsi="Times New Roman" w:cs="Times New Roman"/>
          <w:b/>
          <w:bCs/>
          <w:kern w:val="1"/>
          <w:sz w:val="24"/>
          <w:szCs w:val="24"/>
          <w:lang w:eastAsia="zh-CN" w:bidi="hi-IN"/>
        </w:rPr>
        <w:t xml:space="preserve"> </w:t>
      </w:r>
      <w:r w:rsidRPr="00670A0A">
        <w:rPr>
          <w:rFonts w:ascii="Times New Roman" w:eastAsia="Batang" w:hAnsi="Times New Roman" w:cs="Times New Roman"/>
          <w:kern w:val="1"/>
          <w:sz w:val="24"/>
          <w:szCs w:val="24"/>
          <w:lang w:eastAsia="zh-CN" w:bidi="hi-IN"/>
        </w:rPr>
        <w:t>pochodzenia, terminu przydatności do spożycia lub daty minimalnej trwałości, zawartości netto lub klasy jakości handlowej.</w:t>
      </w:r>
    </w:p>
    <w:p w:rsidR="00E877AA" w:rsidRPr="00670A0A" w:rsidRDefault="00E877AA" w:rsidP="00E877AA">
      <w:pPr>
        <w:widowControl w:val="0"/>
        <w:suppressAutoHyphens/>
        <w:spacing w:after="0" w:line="360" w:lineRule="auto"/>
        <w:ind w:right="71" w:firstLine="708"/>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 xml:space="preserve">Wymagania szczególne jakości handlowej w zakresie oznakowania żywności zostały określone w </w:t>
      </w:r>
      <w:r w:rsidRPr="00670A0A">
        <w:rPr>
          <w:rFonts w:ascii="Times New Roman" w:eastAsia="SimSun" w:hAnsi="Times New Roman" w:cs="Times New Roman"/>
          <w:i/>
          <w:kern w:val="1"/>
          <w:sz w:val="24"/>
          <w:szCs w:val="24"/>
          <w:lang w:eastAsia="zh-CN" w:bidi="hi-IN"/>
        </w:rPr>
        <w:t>rozporządzeniu 1169/2011</w:t>
      </w:r>
      <w:r w:rsidRPr="00670A0A">
        <w:rPr>
          <w:rFonts w:ascii="Times New Roman" w:eastAsia="SimSun" w:hAnsi="Times New Roman" w:cs="Times New Roman"/>
          <w:kern w:val="1"/>
          <w:sz w:val="24"/>
          <w:szCs w:val="24"/>
          <w:lang w:eastAsia="zh-CN" w:bidi="hi-IN"/>
        </w:rPr>
        <w:t>. Rozporządzenie to stanowi podstawę zapewnienia wysokiego poziomu ochrony konsumentów w zakresie informacji na temat żywności, przy uwzględnieniu różnic percepcji ze strony konsumentów i ich potrzeb informacyjnych, z</w:t>
      </w:r>
      <w:r w:rsidR="00BC2973" w:rsidRPr="00670A0A">
        <w:rPr>
          <w:rFonts w:ascii="Times New Roman" w:eastAsia="SimSun" w:hAnsi="Times New Roman" w:cs="Times New Roman"/>
          <w:kern w:val="1"/>
          <w:sz w:val="24"/>
          <w:szCs w:val="24"/>
          <w:lang w:eastAsia="zh-CN" w:bidi="hi-IN"/>
        </w:rPr>
        <w:t> </w:t>
      </w:r>
      <w:r w:rsidRPr="00670A0A">
        <w:rPr>
          <w:rFonts w:ascii="Times New Roman" w:eastAsia="SimSun" w:hAnsi="Times New Roman" w:cs="Times New Roman"/>
          <w:kern w:val="1"/>
          <w:sz w:val="24"/>
          <w:szCs w:val="24"/>
          <w:lang w:eastAsia="zh-CN" w:bidi="hi-IN"/>
        </w:rPr>
        <w:t>równoczesnym zapewnieniem płynnego funkcjonowania rynku wewnętrznego. Określa ogólne zasady, wymogi i zakresy odpowiedzialności dotyczące informacji na temat żywności, a</w:t>
      </w:r>
      <w:r w:rsidR="00BC2973" w:rsidRPr="00670A0A">
        <w:rPr>
          <w:rFonts w:ascii="Times New Roman" w:eastAsia="SimSun" w:hAnsi="Times New Roman" w:cs="Times New Roman"/>
          <w:kern w:val="1"/>
          <w:sz w:val="24"/>
          <w:szCs w:val="24"/>
          <w:lang w:eastAsia="zh-CN" w:bidi="hi-IN"/>
        </w:rPr>
        <w:t> </w:t>
      </w:r>
      <w:r w:rsidRPr="00670A0A">
        <w:rPr>
          <w:rFonts w:ascii="Times New Roman" w:eastAsia="SimSun" w:hAnsi="Times New Roman" w:cs="Times New Roman"/>
          <w:kern w:val="1"/>
          <w:sz w:val="24"/>
          <w:szCs w:val="24"/>
          <w:lang w:eastAsia="zh-CN" w:bidi="hi-IN"/>
        </w:rPr>
        <w:t>w</w:t>
      </w:r>
      <w:r w:rsidR="00BC2973" w:rsidRPr="00670A0A">
        <w:rPr>
          <w:rFonts w:ascii="Times New Roman" w:eastAsia="SimSun" w:hAnsi="Times New Roman" w:cs="Times New Roman"/>
          <w:kern w:val="1"/>
          <w:sz w:val="24"/>
          <w:szCs w:val="24"/>
          <w:lang w:eastAsia="zh-CN" w:bidi="hi-IN"/>
        </w:rPr>
        <w:t> </w:t>
      </w:r>
      <w:r w:rsidRPr="00670A0A">
        <w:rPr>
          <w:rFonts w:ascii="Times New Roman" w:eastAsia="SimSun" w:hAnsi="Times New Roman" w:cs="Times New Roman"/>
          <w:kern w:val="1"/>
          <w:sz w:val="24"/>
          <w:szCs w:val="24"/>
          <w:lang w:eastAsia="zh-CN" w:bidi="hi-IN"/>
        </w:rPr>
        <w:t>szczególności etykietowania żywności. Ustanawia ono środki gwarantujące konsumentom prawo do informacji oraz procedury przekazywania informacji na temat żywności, przy uwzględnieniu konieczności zapewnienia elastyczności wystarczającej do reagowania na przyszłe zmiany i nowe wymogi w zakresie informacji.</w:t>
      </w:r>
    </w:p>
    <w:p w:rsidR="00E877AA" w:rsidRPr="00670A0A" w:rsidRDefault="00E877AA" w:rsidP="00E877AA">
      <w:pPr>
        <w:widowControl w:val="0"/>
        <w:suppressAutoHyphens/>
        <w:overflowPunct w:val="0"/>
        <w:spacing w:after="0" w:line="360" w:lineRule="auto"/>
        <w:ind w:firstLine="708"/>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 xml:space="preserve">Zgodnie z artykułem 7 </w:t>
      </w:r>
      <w:r w:rsidR="003D72A0" w:rsidRPr="00670A0A">
        <w:rPr>
          <w:rFonts w:ascii="Times New Roman" w:eastAsia="SimSun" w:hAnsi="Times New Roman" w:cs="Times New Roman"/>
          <w:kern w:val="1"/>
          <w:sz w:val="24"/>
          <w:szCs w:val="24"/>
          <w:lang w:eastAsia="zh-CN" w:bidi="hi-IN"/>
        </w:rPr>
        <w:t xml:space="preserve">ust. 1 lit. a </w:t>
      </w:r>
      <w:r w:rsidRPr="00670A0A">
        <w:rPr>
          <w:rFonts w:ascii="Times New Roman" w:eastAsia="SimSun" w:hAnsi="Times New Roman" w:cs="Times New Roman"/>
          <w:i/>
          <w:iCs/>
          <w:kern w:val="1"/>
          <w:sz w:val="24"/>
          <w:szCs w:val="24"/>
          <w:lang w:eastAsia="zh-CN" w:bidi="hi-IN"/>
        </w:rPr>
        <w:t>rozporządzenia 1169/2011 -</w:t>
      </w:r>
      <w:r w:rsidRPr="00670A0A">
        <w:rPr>
          <w:rFonts w:ascii="Times New Roman" w:eastAsia="SimSun" w:hAnsi="Times New Roman" w:cs="Times New Roman"/>
          <w:kern w:val="1"/>
          <w:sz w:val="24"/>
          <w:szCs w:val="24"/>
          <w:lang w:eastAsia="zh-CN" w:bidi="hi-IN"/>
        </w:rPr>
        <w:t xml:space="preserve"> informacje na temat żywności nie mogą wprowadzać w błąd, w szczególności co do właściwości środka spożywczego, a w szczególności co do jego </w:t>
      </w:r>
      <w:r w:rsidRPr="00670A0A">
        <w:rPr>
          <w:rFonts w:ascii="Times New Roman" w:eastAsia="SimSun" w:hAnsi="Times New Roman" w:cs="Times New Roman"/>
          <w:bCs/>
          <w:kern w:val="1"/>
          <w:sz w:val="24"/>
          <w:szCs w:val="24"/>
          <w:lang w:eastAsia="zh-CN" w:bidi="hi-IN"/>
        </w:rPr>
        <w:t>charakteru, tożsamości, właściwości, składu</w:t>
      </w:r>
      <w:r w:rsidRPr="00670A0A">
        <w:rPr>
          <w:rFonts w:ascii="Times New Roman" w:eastAsia="SimSun" w:hAnsi="Times New Roman" w:cs="Times New Roman"/>
          <w:kern w:val="1"/>
          <w:sz w:val="24"/>
          <w:szCs w:val="24"/>
          <w:lang w:eastAsia="zh-CN" w:bidi="hi-IN"/>
        </w:rPr>
        <w:t>, ilości, trwałości, kraju lub miejsca pochodzenia, metod wytwarzania lub produkcji. Ponadto muszą być rzetelne, jasne i łatwe do zrozumienia dla konsumenta (ust. 2 ww. rozporządzenia).</w:t>
      </w:r>
    </w:p>
    <w:p w:rsidR="00E877AA" w:rsidRPr="00670A0A" w:rsidRDefault="00E877AA" w:rsidP="00E877AA">
      <w:pPr>
        <w:widowControl w:val="0"/>
        <w:suppressAutoHyphens/>
        <w:overflowPunct w:val="0"/>
        <w:spacing w:after="0" w:line="360" w:lineRule="auto"/>
        <w:ind w:firstLine="708"/>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 xml:space="preserve">Nazwa produktu jest jedną z obowiązkowych i szczegółowych informacji na temat żywności. W myśl art. 17 ust 1 </w:t>
      </w:r>
      <w:r w:rsidRPr="00670A0A">
        <w:rPr>
          <w:rFonts w:ascii="Times New Roman" w:eastAsia="SimSun" w:hAnsi="Times New Roman" w:cs="Times New Roman"/>
          <w:i/>
          <w:kern w:val="1"/>
          <w:sz w:val="24"/>
          <w:szCs w:val="24"/>
          <w:lang w:eastAsia="zh-CN" w:bidi="hi-IN"/>
        </w:rPr>
        <w:t>rozporządzenia 1169/2011</w:t>
      </w:r>
      <w:r w:rsidRPr="00670A0A">
        <w:rPr>
          <w:rFonts w:ascii="Times New Roman" w:eastAsia="SimSun" w:hAnsi="Times New Roman" w:cs="Times New Roman"/>
          <w:kern w:val="1"/>
          <w:sz w:val="24"/>
          <w:szCs w:val="24"/>
          <w:lang w:eastAsia="zh-CN" w:bidi="hi-IN"/>
        </w:rPr>
        <w:t xml:space="preserve"> - nazwą środka spożywczego jest jego nazwa </w:t>
      </w:r>
      <w:r w:rsidRPr="00670A0A">
        <w:rPr>
          <w:rFonts w:ascii="Times New Roman" w:eastAsia="SimSun" w:hAnsi="Times New Roman" w:cs="Times New Roman"/>
          <w:kern w:val="1"/>
          <w:sz w:val="24"/>
          <w:szCs w:val="24"/>
          <w:lang w:eastAsia="zh-CN" w:bidi="hi-IN"/>
        </w:rPr>
        <w:lastRenderedPageBreak/>
        <w:t>przewidziana w przepisach. W przypadku braku takiej nazwy nazwą środka spożywczego jest jego nazwa zwyczajowa, a jeśli nazwa zwyczajowa nie istnieje lub nie jest stosowana, przedstawia się nazwę opisową tego środka spożywczego. Zgodnie z definicjami określonymi w art. 2 ww. rozporządzenia – "nazwa przewidziana w przepisach" oznacza nazwę środka spożywczego określoną w mających zastosowanie przepisach unijnych lub, w przypadku braku takich przepisów unijnych, nazwę przewidzianą w przepisach ustawowych, wykonawczych i administracyjnych mających zastosowanie w państwie członkowskim, w którym żywność ta jest sprzedawana konsumentowi finalnemu lub zakładom żywienia zbiorowego; "nazwa zwyczajowa" oznacza nazwę, która jest akceptowana jako nazwa środka spożywczego przez konsumentów w państwie członkowskim, w którym żywność ta jest sprzedawana, bez potrzeby jej dalszego wyjaśniania; natomiast "nazwa opisowa" oznacza nazwę zawierającą opis środka spożywczego, a w razie potrzeby również jego zastosowania, który jest wystarczająco jasny, aby umożliwić konsumentom poznanie rzeczywistego charakteru tego środka spożywczego i odróżnienie go od innych produktów, z którymi może zostać pomylony.</w:t>
      </w:r>
    </w:p>
    <w:p w:rsidR="00E877AA" w:rsidRPr="00670A0A" w:rsidRDefault="00E877AA" w:rsidP="00E877AA">
      <w:pPr>
        <w:widowControl w:val="0"/>
        <w:suppressAutoHyphens/>
        <w:spacing w:after="0" w:line="360" w:lineRule="auto"/>
        <w:ind w:right="71" w:firstLine="708"/>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Zgodnie z art. 44 ww. rozporządzenia - w przypadku oferowania środków spożywczych do sprzedaży konsumentom finalnym lub zakładom żywienia zbiorowego bez opakowania lub w przypadku pakowania środków spożywczych w pomieszczeniu sprzedaży na życzenie konsumenta lub ich pakowania do bezpośredniej sprzedaży:</w:t>
      </w:r>
    </w:p>
    <w:p w:rsidR="00E877AA" w:rsidRPr="00670A0A" w:rsidRDefault="00E877AA" w:rsidP="00E877AA">
      <w:pPr>
        <w:widowControl w:val="0"/>
        <w:suppressAutoHyphens/>
        <w:spacing w:after="0" w:line="360" w:lineRule="auto"/>
        <w:ind w:right="71"/>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a) przekazanie danych szczegółowych określonych w art. 9 ust. 1 lit. c) jest obowiązkowe;</w:t>
      </w:r>
    </w:p>
    <w:p w:rsidR="00E877AA" w:rsidRPr="00670A0A" w:rsidRDefault="00E877AA" w:rsidP="00E877AA">
      <w:pPr>
        <w:widowControl w:val="0"/>
        <w:suppressAutoHyphens/>
        <w:spacing w:after="0" w:line="360" w:lineRule="auto"/>
        <w:ind w:right="71"/>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b) przekazanie innych danych szczegółowych określonych w art. 9 i 10 nie jest obowiązkowe, chyba że państwo członkowskie przyjmie przepisy krajowe zawierające wymóg przekazania części lub wszystkich tych danych szczegółowych, lub elementów tych danych szczegółowych.</w:t>
      </w:r>
    </w:p>
    <w:p w:rsidR="00E877AA" w:rsidRPr="00670A0A" w:rsidRDefault="00E877AA" w:rsidP="00E877AA">
      <w:pPr>
        <w:widowControl w:val="0"/>
        <w:suppressAutoHyphens/>
        <w:spacing w:after="0" w:line="360" w:lineRule="auto"/>
        <w:ind w:right="71"/>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Państwa członkowskie mogą przyjmować przepisy krajowe dotyczące sposobu udostępniania danych szczegółowych lub elementów danych szczegółowych, o których mowa powyżej oraz – w stosownych przypadkach - form ich wyrażania i prezentacji.</w:t>
      </w:r>
    </w:p>
    <w:p w:rsidR="00E877AA" w:rsidRPr="00670A0A" w:rsidRDefault="00E877AA" w:rsidP="00E877AA">
      <w:pPr>
        <w:widowControl w:val="0"/>
        <w:suppressAutoHyphens/>
        <w:spacing w:after="0" w:line="360" w:lineRule="auto"/>
        <w:ind w:right="71" w:firstLine="708"/>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Mając na uwadze powyższe, przepisy krajowe odnośnie szczególnych wymagań jakości handlowej w zakresie oznakowania środków spożywczych zostały określone w § 19 ust. 1 rozporządzenie w sprawie znakowania poszczególnych rodzajów środków spożywczych, tj.: w przypadku środków spożywczych oferowanych do sprzedaży konsumentowi finalnemu lub zakładom żywienia zbiorowego bez opakowania lub w przypadku pakowania środków spożywczych w pomieszczeniu sprzedaży na życzenie konsumenta finalnego lub ich pakowania do bezzwłocznej sprzedaży podaje się:</w:t>
      </w:r>
    </w:p>
    <w:p w:rsidR="00E877AA" w:rsidRPr="00670A0A" w:rsidRDefault="00E877AA" w:rsidP="00E877AA">
      <w:pPr>
        <w:widowControl w:val="0"/>
        <w:suppressAutoHyphens/>
        <w:spacing w:after="0" w:line="360" w:lineRule="auto"/>
        <w:ind w:right="71"/>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 xml:space="preserve">1) nazwę środka spożywczego wskazaną w sposób określony w art. 17 rozporządzenia Parlamentu Europejskiego i Rady (WE) nr 1169/2011 z dnia 25 października 2011 r. w sprawie przekazywania konsumentom informacji na temat żywności, zmiany rozporządzeń Parlamentu Europejskiego </w:t>
      </w:r>
      <w:r w:rsidRPr="00670A0A">
        <w:rPr>
          <w:rFonts w:ascii="Times New Roman" w:eastAsia="SimSun" w:hAnsi="Times New Roman" w:cs="Times New Roman"/>
          <w:kern w:val="1"/>
          <w:sz w:val="24"/>
          <w:szCs w:val="24"/>
          <w:lang w:eastAsia="zh-CN" w:bidi="hi-IN"/>
        </w:rPr>
        <w:lastRenderedPageBreak/>
        <w:t xml:space="preserve">i Rady (WE) nr 1924/2006 i (WE) nr 1925/2006 oraz uchylenia dyrektywy Komisji 87/250/EWG, dyrektywy Rady 90/496/EWG, dyrektywy Komisji 1999/10/WE, dyrektywy 2000/13/WE Parlamentu Europejskiego i Rady, dyrektyw Komisji 2002/67/WE i 2008/5/WE oraz rozporządzenia Komisji (WE) nr 608/2004 (Dz. U. L 304 z 22.11.2011, s. 18 z </w:t>
      </w:r>
      <w:proofErr w:type="spellStart"/>
      <w:r w:rsidRPr="00670A0A">
        <w:rPr>
          <w:rFonts w:ascii="Times New Roman" w:eastAsia="SimSun" w:hAnsi="Times New Roman" w:cs="Times New Roman"/>
          <w:kern w:val="1"/>
          <w:sz w:val="24"/>
          <w:szCs w:val="24"/>
          <w:lang w:eastAsia="zh-CN" w:bidi="hi-IN"/>
        </w:rPr>
        <w:t>późn</w:t>
      </w:r>
      <w:proofErr w:type="spellEnd"/>
      <w:r w:rsidRPr="00670A0A">
        <w:rPr>
          <w:rFonts w:ascii="Times New Roman" w:eastAsia="SimSun" w:hAnsi="Times New Roman" w:cs="Times New Roman"/>
          <w:kern w:val="1"/>
          <w:sz w:val="24"/>
          <w:szCs w:val="24"/>
          <w:lang w:eastAsia="zh-CN" w:bidi="hi-IN"/>
        </w:rPr>
        <w:t>. zm.);</w:t>
      </w:r>
    </w:p>
    <w:p w:rsidR="00E877AA" w:rsidRPr="00670A0A" w:rsidRDefault="00E877AA" w:rsidP="00E877AA">
      <w:pPr>
        <w:widowControl w:val="0"/>
        <w:suppressAutoHyphens/>
        <w:spacing w:after="0" w:line="360" w:lineRule="auto"/>
        <w:ind w:right="71"/>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2) nazwę albo imię i nazwisko producenta;</w:t>
      </w:r>
    </w:p>
    <w:p w:rsidR="00E877AA" w:rsidRPr="00670A0A" w:rsidRDefault="00E877AA" w:rsidP="00E877AA">
      <w:pPr>
        <w:widowControl w:val="0"/>
        <w:suppressAutoHyphens/>
        <w:spacing w:after="0" w:line="360" w:lineRule="auto"/>
        <w:ind w:right="71"/>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3) wykaz składników – zgodnie z art. 18–20 rozporządzenia nr 1169/2011, z uwzględnieniem informacji, o których mowa w art. 21 tego rozporządzenia;</w:t>
      </w:r>
    </w:p>
    <w:p w:rsidR="00E877AA" w:rsidRPr="00670A0A" w:rsidRDefault="00E877AA" w:rsidP="00E877AA">
      <w:pPr>
        <w:widowControl w:val="0"/>
        <w:suppressAutoHyphens/>
        <w:spacing w:after="0" w:line="360" w:lineRule="auto"/>
        <w:ind w:right="71"/>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4) klasę jakości handlowej albo inny wyróżnik jakości handlowej, jeżeli zostały one ustalone w przepisach w sprawie szczegółowych wymagań w zakresie jakości handlowej poszczególnych artykułów rolno-spożywczych lub ich grup albo jeżeli obowiązek podawania klasy jakości handlowej albo wyróżnika wynika z odrębnych przepisów;</w:t>
      </w:r>
    </w:p>
    <w:p w:rsidR="00E877AA" w:rsidRPr="00670A0A" w:rsidRDefault="00E877AA" w:rsidP="00E877AA">
      <w:pPr>
        <w:widowControl w:val="0"/>
        <w:suppressAutoHyphens/>
        <w:spacing w:after="0" w:line="360" w:lineRule="auto"/>
        <w:ind w:right="71"/>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5) w przypadku produktów rybołówstwa w rozumieniu pkt 3.1 załącznika I do rozporządzenia (WE) nr 853/2004 Parlamentu Europejskiego i Rady z dnia 29 kwietnia 2004r. ustanawiającego szczególne przepisy dotyczące higieny w odniesieniu do żywności pochodzenia zwierzęcego mrożonych glazurowanych – dodatkowo informację dotyczącą ilościowej zawartości glazury lub ryby albo owoców morza w tych produktach;</w:t>
      </w:r>
    </w:p>
    <w:p w:rsidR="00E877AA" w:rsidRPr="00670A0A" w:rsidRDefault="00E877AA" w:rsidP="00E877AA">
      <w:pPr>
        <w:widowControl w:val="0"/>
        <w:suppressAutoHyphens/>
        <w:spacing w:after="0" w:line="360" w:lineRule="auto"/>
        <w:ind w:right="71"/>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6) w przypadku pieczywa – dodatkowo:</w:t>
      </w:r>
    </w:p>
    <w:p w:rsidR="00E877AA" w:rsidRPr="00670A0A" w:rsidRDefault="00E877AA" w:rsidP="00E877AA">
      <w:pPr>
        <w:widowControl w:val="0"/>
        <w:suppressAutoHyphens/>
        <w:spacing w:after="0" w:line="360" w:lineRule="auto"/>
        <w:ind w:right="71"/>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a) masę jednostkową,</w:t>
      </w:r>
    </w:p>
    <w:p w:rsidR="00E877AA" w:rsidRPr="00670A0A" w:rsidRDefault="00E877AA" w:rsidP="00E877AA">
      <w:pPr>
        <w:widowControl w:val="0"/>
        <w:suppressAutoHyphens/>
        <w:spacing w:after="0" w:line="360" w:lineRule="auto"/>
        <w:ind w:right="71"/>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b) informację „pieczywo produkowane z ciasta mrożonego” albo „pieczywo produkowane z ciasta głęboko mrożonego”</w:t>
      </w:r>
    </w:p>
    <w:p w:rsidR="00E877AA" w:rsidRPr="00670A0A" w:rsidRDefault="00E877AA" w:rsidP="00E877AA">
      <w:pPr>
        <w:widowControl w:val="0"/>
        <w:suppressAutoHyphens/>
        <w:spacing w:after="0" w:line="360" w:lineRule="auto"/>
        <w:ind w:right="71"/>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 gdy został zastosowany taki proces technologiczny.</w:t>
      </w:r>
    </w:p>
    <w:p w:rsidR="00E877AA" w:rsidRPr="00670A0A" w:rsidRDefault="00E877AA" w:rsidP="00E877AA">
      <w:pPr>
        <w:widowControl w:val="0"/>
        <w:suppressAutoHyphens/>
        <w:spacing w:after="0" w:line="360" w:lineRule="auto"/>
        <w:ind w:right="71"/>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ab/>
        <w:t>Przepis ust. 2 w/w rozporządzenia stanowi, iż informacje, o których mowa w ust. 1, podaje się w miejscu sprzedaży na wywieszce dotyczącej danego środka spożywczego lub w inny sposób, w miejscu dostępnym bezpośrednio konsumentowi finalnemu.</w:t>
      </w:r>
    </w:p>
    <w:p w:rsidR="00E877AA" w:rsidRPr="00670A0A" w:rsidRDefault="00E877AA" w:rsidP="00E877AA">
      <w:pPr>
        <w:widowControl w:val="0"/>
        <w:suppressAutoHyphens/>
        <w:spacing w:after="0" w:line="360" w:lineRule="auto"/>
        <w:ind w:right="71" w:firstLine="708"/>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 xml:space="preserve">W załączniku II </w:t>
      </w:r>
      <w:r w:rsidRPr="00670A0A">
        <w:rPr>
          <w:rFonts w:ascii="Times New Roman" w:eastAsia="SimSun" w:hAnsi="Times New Roman" w:cs="Times New Roman"/>
          <w:i/>
          <w:kern w:val="1"/>
          <w:sz w:val="24"/>
          <w:szCs w:val="24"/>
          <w:lang w:eastAsia="zh-CN" w:bidi="hi-IN"/>
        </w:rPr>
        <w:t>do rozporządzenia 1169/2011</w:t>
      </w:r>
      <w:r w:rsidRPr="00670A0A">
        <w:rPr>
          <w:rFonts w:ascii="Times New Roman" w:eastAsia="SimSun" w:hAnsi="Times New Roman" w:cs="Times New Roman"/>
          <w:kern w:val="1"/>
          <w:sz w:val="24"/>
          <w:szCs w:val="24"/>
          <w:lang w:eastAsia="zh-CN" w:bidi="hi-IN"/>
        </w:rPr>
        <w:t xml:space="preserve"> ustawodawca określił katalog substancji lub produktów powodujących alergie lub reakcje nietolerancji, które zgodnie z ww. przepisami powinny być wyróżnione w sporządzonym wykazie składników poszczególnych artykułów rolno – spożywczych, w przedmiotowej sprawie wyrobów kulinarnych.</w:t>
      </w:r>
    </w:p>
    <w:p w:rsidR="00E877AA" w:rsidRPr="00670A0A" w:rsidRDefault="00E877AA" w:rsidP="00E877AA">
      <w:pPr>
        <w:widowControl w:val="0"/>
        <w:suppressAutoHyphens/>
        <w:spacing w:after="0" w:line="360" w:lineRule="auto"/>
        <w:ind w:right="71" w:firstLine="708"/>
        <w:jc w:val="both"/>
        <w:rPr>
          <w:rFonts w:ascii="Times New Roman" w:eastAsia="SimSun" w:hAnsi="Times New Roman" w:cs="Times New Roman"/>
          <w:kern w:val="1"/>
          <w:sz w:val="24"/>
          <w:szCs w:val="24"/>
          <w:lang w:eastAsia="zh-CN" w:bidi="hi-IN"/>
        </w:rPr>
      </w:pPr>
    </w:p>
    <w:p w:rsidR="00E877AA" w:rsidRPr="00670A0A" w:rsidRDefault="00E877AA" w:rsidP="003D72A0">
      <w:pPr>
        <w:widowControl w:val="0"/>
        <w:suppressAutoHyphens/>
        <w:overflowPunct w:val="0"/>
        <w:spacing w:after="0" w:line="360" w:lineRule="auto"/>
        <w:ind w:firstLine="708"/>
        <w:jc w:val="both"/>
        <w:rPr>
          <w:rFonts w:ascii="Times New Roman" w:eastAsia="Times New Roma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 xml:space="preserve">Odnosząc się do wyżej przytoczonych przepisów prawa, po dokładnej analizie zgromadzonego do sprawy materiału dowodowego, należy stwierdzić, że w dniu kontroli, w placówce zlokalizowanej przy </w:t>
      </w:r>
      <w:r w:rsidR="003D72A0" w:rsidRPr="00670A0A">
        <w:rPr>
          <w:rFonts w:ascii="Times New Roman" w:eastAsia="SimSun" w:hAnsi="Times New Roman" w:cs="Times New Roman"/>
          <w:kern w:val="1"/>
          <w:sz w:val="24"/>
          <w:szCs w:val="24"/>
          <w:lang w:eastAsia="zh-CN" w:bidi="hi-IN"/>
        </w:rPr>
        <w:t>ul. Wysokiej 16</w:t>
      </w:r>
      <w:r w:rsidRPr="00670A0A">
        <w:rPr>
          <w:rFonts w:ascii="Times New Roman" w:eastAsia="SimSun" w:hAnsi="Times New Roman" w:cs="Times New Roman"/>
          <w:kern w:val="1"/>
          <w:sz w:val="24"/>
          <w:szCs w:val="24"/>
          <w:lang w:eastAsia="zh-CN" w:bidi="hi-IN"/>
        </w:rPr>
        <w:t xml:space="preserve"> w Starachowicach, zostały wykryte nieprawidłowości w zakresie oznakowania i składu oferowanych do sprzedaży wyrobów kulinarnych. </w:t>
      </w:r>
      <w:r w:rsidR="003D72A0" w:rsidRPr="00670A0A">
        <w:rPr>
          <w:rFonts w:ascii="Times New Roman" w:eastAsia="SimSun" w:hAnsi="Times New Roman" w:cs="Times New Roman"/>
          <w:kern w:val="1"/>
          <w:sz w:val="24"/>
          <w:szCs w:val="24"/>
          <w:lang w:eastAsia="zh-CN" w:bidi="hi-IN"/>
        </w:rPr>
        <w:t>Dania</w:t>
      </w:r>
      <w:r w:rsidRPr="00670A0A">
        <w:rPr>
          <w:rFonts w:ascii="Times New Roman" w:eastAsia="Times New Roman" w:hAnsi="Times New Roman" w:cs="Times New Roman"/>
          <w:kern w:val="1"/>
          <w:sz w:val="24"/>
          <w:szCs w:val="24"/>
          <w:lang w:eastAsia="zh-CN" w:bidi="hi-IN"/>
        </w:rPr>
        <w:t xml:space="preserve"> nabyt</w:t>
      </w:r>
      <w:r w:rsidR="003D72A0" w:rsidRPr="00670A0A">
        <w:rPr>
          <w:rFonts w:ascii="Times New Roman" w:eastAsia="Times New Roman" w:hAnsi="Times New Roman" w:cs="Times New Roman"/>
          <w:kern w:val="1"/>
          <w:sz w:val="24"/>
          <w:szCs w:val="24"/>
          <w:lang w:eastAsia="zh-CN" w:bidi="hi-IN"/>
        </w:rPr>
        <w:t>e</w:t>
      </w:r>
      <w:r w:rsidRPr="00670A0A">
        <w:rPr>
          <w:rFonts w:ascii="Times New Roman" w:eastAsia="Times New Roman" w:hAnsi="Times New Roman" w:cs="Times New Roman"/>
          <w:kern w:val="1"/>
          <w:sz w:val="24"/>
          <w:szCs w:val="24"/>
          <w:lang w:eastAsia="zh-CN" w:bidi="hi-IN"/>
        </w:rPr>
        <w:t xml:space="preserve"> w drodze zakupu kontrolnego tj.: </w:t>
      </w:r>
      <w:r w:rsidR="003D72A0" w:rsidRPr="00670A0A">
        <w:rPr>
          <w:rFonts w:ascii="Times New Roman" w:eastAsia="Times New Roman" w:hAnsi="Times New Roman" w:cs="Times New Roman"/>
          <w:kern w:val="1"/>
          <w:sz w:val="24"/>
          <w:szCs w:val="24"/>
          <w:lang w:eastAsia="zh-CN" w:bidi="hi-IN"/>
        </w:rPr>
        <w:t xml:space="preserve">Cielęcina 5 smaków oraz Cielęcina po </w:t>
      </w:r>
      <w:proofErr w:type="spellStart"/>
      <w:r w:rsidR="003D72A0" w:rsidRPr="00670A0A">
        <w:rPr>
          <w:rFonts w:ascii="Times New Roman" w:eastAsia="Times New Roman" w:hAnsi="Times New Roman" w:cs="Times New Roman"/>
          <w:kern w:val="1"/>
          <w:sz w:val="24"/>
          <w:szCs w:val="24"/>
          <w:lang w:eastAsia="zh-CN" w:bidi="hi-IN"/>
        </w:rPr>
        <w:t>seczuańsku</w:t>
      </w:r>
      <w:proofErr w:type="spellEnd"/>
      <w:r w:rsidR="003D72A0" w:rsidRPr="00670A0A">
        <w:rPr>
          <w:rFonts w:ascii="Times New Roman" w:eastAsia="Times New Roman" w:hAnsi="Times New Roman" w:cs="Times New Roman"/>
          <w:kern w:val="1"/>
          <w:sz w:val="24"/>
          <w:szCs w:val="24"/>
          <w:lang w:eastAsia="zh-CN" w:bidi="hi-IN"/>
        </w:rPr>
        <w:t xml:space="preserve"> </w:t>
      </w:r>
      <w:r w:rsidRPr="00670A0A">
        <w:rPr>
          <w:rFonts w:ascii="Times New Roman" w:eastAsia="Times New Roman" w:hAnsi="Times New Roman" w:cs="Times New Roman"/>
          <w:kern w:val="1"/>
          <w:sz w:val="24"/>
          <w:szCs w:val="24"/>
          <w:lang w:eastAsia="zh-CN" w:bidi="hi-IN"/>
        </w:rPr>
        <w:t>wykonan</w:t>
      </w:r>
      <w:r w:rsidR="003D72A0" w:rsidRPr="00670A0A">
        <w:rPr>
          <w:rFonts w:ascii="Times New Roman" w:eastAsia="Times New Roman" w:hAnsi="Times New Roman" w:cs="Times New Roman"/>
          <w:kern w:val="1"/>
          <w:sz w:val="24"/>
          <w:szCs w:val="24"/>
          <w:lang w:eastAsia="zh-CN" w:bidi="hi-IN"/>
        </w:rPr>
        <w:t xml:space="preserve">e </w:t>
      </w:r>
      <w:r w:rsidRPr="00670A0A">
        <w:rPr>
          <w:rFonts w:ascii="Times New Roman" w:eastAsia="Times New Roman" w:hAnsi="Times New Roman" w:cs="Times New Roman"/>
          <w:kern w:val="1"/>
          <w:sz w:val="24"/>
          <w:szCs w:val="24"/>
          <w:lang w:eastAsia="zh-CN" w:bidi="hi-IN"/>
        </w:rPr>
        <w:t>został</w:t>
      </w:r>
      <w:r w:rsidR="003D72A0" w:rsidRPr="00670A0A">
        <w:rPr>
          <w:rFonts w:ascii="Times New Roman" w:eastAsia="Times New Roman" w:hAnsi="Times New Roman" w:cs="Times New Roman"/>
          <w:kern w:val="1"/>
          <w:sz w:val="24"/>
          <w:szCs w:val="24"/>
          <w:lang w:eastAsia="zh-CN" w:bidi="hi-IN"/>
        </w:rPr>
        <w:t>y</w:t>
      </w:r>
      <w:r w:rsidRPr="00670A0A">
        <w:rPr>
          <w:rFonts w:ascii="Times New Roman" w:eastAsia="Times New Roman" w:hAnsi="Times New Roman" w:cs="Times New Roman"/>
          <w:kern w:val="1"/>
          <w:sz w:val="24"/>
          <w:szCs w:val="24"/>
          <w:lang w:eastAsia="zh-CN" w:bidi="hi-IN"/>
        </w:rPr>
        <w:t xml:space="preserve"> z mięsa w</w:t>
      </w:r>
      <w:r w:rsidR="003D72A0" w:rsidRPr="00670A0A">
        <w:rPr>
          <w:rFonts w:ascii="Times New Roman" w:eastAsia="Times New Roman" w:hAnsi="Times New Roman" w:cs="Times New Roman"/>
          <w:kern w:val="1"/>
          <w:sz w:val="24"/>
          <w:szCs w:val="24"/>
          <w:lang w:eastAsia="zh-CN" w:bidi="hi-IN"/>
        </w:rPr>
        <w:t>ieprzowego</w:t>
      </w:r>
      <w:r w:rsidRPr="00670A0A">
        <w:rPr>
          <w:rFonts w:ascii="Times New Roman" w:eastAsia="Times New Roman" w:hAnsi="Times New Roman" w:cs="Times New Roman"/>
          <w:kern w:val="1"/>
          <w:sz w:val="24"/>
          <w:szCs w:val="24"/>
          <w:lang w:eastAsia="zh-CN" w:bidi="hi-IN"/>
        </w:rPr>
        <w:t xml:space="preserve"> i drobiowego i nie miał</w:t>
      </w:r>
      <w:r w:rsidR="003D72A0" w:rsidRPr="00670A0A">
        <w:rPr>
          <w:rFonts w:ascii="Times New Roman" w:eastAsia="Times New Roman" w:hAnsi="Times New Roman" w:cs="Times New Roman"/>
          <w:kern w:val="1"/>
          <w:sz w:val="24"/>
          <w:szCs w:val="24"/>
          <w:lang w:eastAsia="zh-CN" w:bidi="hi-IN"/>
        </w:rPr>
        <w:t>y</w:t>
      </w:r>
      <w:r w:rsidRPr="00670A0A">
        <w:rPr>
          <w:rFonts w:ascii="Times New Roman" w:eastAsia="Times New Roman" w:hAnsi="Times New Roman" w:cs="Times New Roman"/>
          <w:kern w:val="1"/>
          <w:sz w:val="24"/>
          <w:szCs w:val="24"/>
          <w:lang w:eastAsia="zh-CN" w:bidi="hi-IN"/>
        </w:rPr>
        <w:t xml:space="preserve"> w swoim składzie </w:t>
      </w:r>
      <w:r w:rsidR="003D72A0" w:rsidRPr="00670A0A">
        <w:rPr>
          <w:rFonts w:ascii="Times New Roman" w:eastAsia="Times New Roman" w:hAnsi="Times New Roman" w:cs="Times New Roman"/>
          <w:kern w:val="1"/>
          <w:sz w:val="24"/>
          <w:szCs w:val="24"/>
          <w:lang w:eastAsia="zh-CN" w:bidi="hi-IN"/>
        </w:rPr>
        <w:lastRenderedPageBreak/>
        <w:t>cielęciny</w:t>
      </w:r>
      <w:r w:rsidRPr="00670A0A">
        <w:rPr>
          <w:rFonts w:ascii="Times New Roman" w:eastAsia="Times New Roman" w:hAnsi="Times New Roman" w:cs="Times New Roman"/>
          <w:kern w:val="1"/>
          <w:sz w:val="24"/>
          <w:szCs w:val="24"/>
          <w:lang w:eastAsia="zh-CN" w:bidi="hi-IN"/>
        </w:rPr>
        <w:t xml:space="preserve"> deklarowanej w cenniku </w:t>
      </w:r>
      <w:r w:rsidRPr="00670A0A">
        <w:rPr>
          <w:rFonts w:ascii="Times New Roman" w:eastAsia="SimSun" w:hAnsi="Times New Roman" w:cs="Times New Roman"/>
          <w:kern w:val="1"/>
          <w:sz w:val="24"/>
          <w:szCs w:val="24"/>
          <w:lang w:eastAsia="zh-CN" w:bidi="hi-IN"/>
        </w:rPr>
        <w:t xml:space="preserve">- </w:t>
      </w:r>
      <w:r w:rsidRPr="00670A0A">
        <w:rPr>
          <w:rFonts w:ascii="Times New Roman" w:eastAsia="Times New Roman" w:hAnsi="Times New Roman" w:cs="Times New Roman"/>
          <w:kern w:val="1"/>
          <w:sz w:val="24"/>
          <w:szCs w:val="24"/>
          <w:lang w:eastAsia="zh-CN" w:bidi="hi-IN"/>
        </w:rPr>
        <w:t>o czym nie byli poinformowani kupujący.</w:t>
      </w:r>
    </w:p>
    <w:p w:rsidR="002D0D8A" w:rsidRPr="00670A0A" w:rsidRDefault="003D72A0" w:rsidP="002D0D8A">
      <w:pPr>
        <w:widowControl w:val="0"/>
        <w:suppressAutoHyphens/>
        <w:overflowPunct w:val="0"/>
        <w:spacing w:after="0" w:line="360" w:lineRule="auto"/>
        <w:ind w:firstLine="708"/>
        <w:jc w:val="both"/>
        <w:rPr>
          <w:rFonts w:ascii="Times New Roman" w:eastAsia="Times New Roman" w:hAnsi="Times New Roman" w:cs="Times New Roman"/>
          <w:kern w:val="1"/>
          <w:sz w:val="24"/>
          <w:szCs w:val="24"/>
          <w:lang w:eastAsia="zh-CN" w:bidi="hi-IN"/>
        </w:rPr>
      </w:pPr>
      <w:r w:rsidRPr="00670A0A">
        <w:rPr>
          <w:rFonts w:ascii="Times New Roman" w:eastAsia="Times New Roman" w:hAnsi="Times New Roman" w:cs="Times New Roman"/>
          <w:kern w:val="1"/>
          <w:sz w:val="24"/>
          <w:szCs w:val="24"/>
          <w:lang w:eastAsia="zh-CN" w:bidi="hi-IN"/>
        </w:rPr>
        <w:t>Kontrolowany</w:t>
      </w:r>
      <w:r w:rsidR="00E877AA" w:rsidRPr="00670A0A">
        <w:rPr>
          <w:rFonts w:ascii="Times New Roman" w:eastAsia="Times New Roman" w:hAnsi="Times New Roman" w:cs="Times New Roman"/>
          <w:kern w:val="1"/>
          <w:sz w:val="24"/>
          <w:szCs w:val="24"/>
          <w:lang w:eastAsia="zh-CN" w:bidi="hi-IN"/>
        </w:rPr>
        <w:t xml:space="preserve"> przedsiębiorc</w:t>
      </w:r>
      <w:r w:rsidRPr="00670A0A">
        <w:rPr>
          <w:rFonts w:ascii="Times New Roman" w:eastAsia="Times New Roman" w:hAnsi="Times New Roman" w:cs="Times New Roman"/>
          <w:kern w:val="1"/>
          <w:sz w:val="24"/>
          <w:szCs w:val="24"/>
          <w:lang w:eastAsia="zh-CN" w:bidi="hi-IN"/>
        </w:rPr>
        <w:t>a</w:t>
      </w:r>
      <w:r w:rsidR="00E877AA" w:rsidRPr="00670A0A">
        <w:rPr>
          <w:rFonts w:ascii="Times New Roman" w:eastAsia="Times New Roman" w:hAnsi="Times New Roman" w:cs="Times New Roman"/>
          <w:kern w:val="1"/>
          <w:sz w:val="24"/>
          <w:szCs w:val="24"/>
          <w:lang w:eastAsia="zh-CN" w:bidi="hi-IN"/>
        </w:rPr>
        <w:t xml:space="preserve"> przyznał w toku kontroli, że na stanie placówki handlowej nie było mięsa </w:t>
      </w:r>
      <w:r w:rsidRPr="00670A0A">
        <w:rPr>
          <w:rFonts w:ascii="Times New Roman" w:eastAsia="Times New Roman" w:hAnsi="Times New Roman" w:cs="Times New Roman"/>
          <w:kern w:val="1"/>
          <w:sz w:val="24"/>
          <w:szCs w:val="24"/>
          <w:lang w:eastAsia="zh-CN" w:bidi="hi-IN"/>
        </w:rPr>
        <w:t>cielęcego</w:t>
      </w:r>
      <w:r w:rsidR="00E877AA" w:rsidRPr="00670A0A">
        <w:rPr>
          <w:rFonts w:ascii="Times New Roman" w:eastAsia="Times New Roman" w:hAnsi="Times New Roman" w:cs="Times New Roman"/>
          <w:kern w:val="1"/>
          <w:sz w:val="24"/>
          <w:szCs w:val="24"/>
          <w:lang w:eastAsia="zh-CN" w:bidi="hi-IN"/>
        </w:rPr>
        <w:t xml:space="preserve"> i że do produkcji dań z </w:t>
      </w:r>
      <w:r w:rsidRPr="00670A0A">
        <w:rPr>
          <w:rFonts w:ascii="Times New Roman" w:eastAsia="Times New Roman" w:hAnsi="Times New Roman" w:cs="Times New Roman"/>
          <w:kern w:val="1"/>
          <w:sz w:val="24"/>
          <w:szCs w:val="24"/>
          <w:lang w:eastAsia="zh-CN" w:bidi="hi-IN"/>
        </w:rPr>
        <w:t>cielęciny</w:t>
      </w:r>
      <w:r w:rsidR="00E877AA" w:rsidRPr="00670A0A">
        <w:rPr>
          <w:rFonts w:ascii="Times New Roman" w:eastAsia="Times New Roman" w:hAnsi="Times New Roman" w:cs="Times New Roman"/>
          <w:kern w:val="1"/>
          <w:sz w:val="24"/>
          <w:szCs w:val="24"/>
          <w:lang w:eastAsia="zh-CN" w:bidi="hi-IN"/>
        </w:rPr>
        <w:t xml:space="preserve"> w dniu kontroli uży</w:t>
      </w:r>
      <w:r w:rsidRPr="00670A0A">
        <w:rPr>
          <w:rFonts w:ascii="Times New Roman" w:eastAsia="Times New Roman" w:hAnsi="Times New Roman" w:cs="Times New Roman"/>
          <w:kern w:val="1"/>
          <w:sz w:val="24"/>
          <w:szCs w:val="24"/>
          <w:lang w:eastAsia="zh-CN" w:bidi="hi-IN"/>
        </w:rPr>
        <w:t>to</w:t>
      </w:r>
      <w:r w:rsidR="00E877AA" w:rsidRPr="00670A0A">
        <w:rPr>
          <w:rFonts w:ascii="Times New Roman" w:eastAsia="Times New Roman" w:hAnsi="Times New Roman" w:cs="Times New Roman"/>
          <w:kern w:val="1"/>
          <w:sz w:val="24"/>
          <w:szCs w:val="24"/>
          <w:lang w:eastAsia="zh-CN" w:bidi="hi-IN"/>
        </w:rPr>
        <w:t xml:space="preserve"> mięsa </w:t>
      </w:r>
      <w:r w:rsidRPr="00670A0A">
        <w:rPr>
          <w:rFonts w:ascii="Times New Roman" w:eastAsia="Times New Roman" w:hAnsi="Times New Roman" w:cs="Times New Roman"/>
          <w:kern w:val="1"/>
          <w:sz w:val="24"/>
          <w:szCs w:val="24"/>
          <w:lang w:eastAsia="zh-CN" w:bidi="hi-IN"/>
        </w:rPr>
        <w:t>wieprzowego</w:t>
      </w:r>
      <w:r w:rsidR="002D0D8A" w:rsidRPr="00670A0A">
        <w:rPr>
          <w:rFonts w:ascii="Times New Roman" w:eastAsia="Times New Roman" w:hAnsi="Times New Roman" w:cs="Times New Roman"/>
          <w:kern w:val="1"/>
          <w:sz w:val="24"/>
          <w:szCs w:val="24"/>
          <w:lang w:eastAsia="zh-CN" w:bidi="hi-IN"/>
        </w:rPr>
        <w:t xml:space="preserve">. Oświadczenie to </w:t>
      </w:r>
      <w:r w:rsidRPr="00670A0A">
        <w:rPr>
          <w:rFonts w:ascii="Times New Roman" w:eastAsia="Times New Roman" w:hAnsi="Times New Roman" w:cs="Times New Roman"/>
          <w:kern w:val="1"/>
          <w:sz w:val="24"/>
          <w:szCs w:val="24"/>
          <w:lang w:eastAsia="zh-CN" w:bidi="hi-IN"/>
        </w:rPr>
        <w:t>nie polega</w:t>
      </w:r>
      <w:r w:rsidR="002D0D8A" w:rsidRPr="00670A0A">
        <w:rPr>
          <w:rFonts w:ascii="Times New Roman" w:eastAsia="Times New Roman" w:hAnsi="Times New Roman" w:cs="Times New Roman"/>
          <w:kern w:val="1"/>
          <w:sz w:val="24"/>
          <w:szCs w:val="24"/>
          <w:lang w:eastAsia="zh-CN" w:bidi="hi-IN"/>
        </w:rPr>
        <w:t>ło w całości</w:t>
      </w:r>
      <w:r w:rsidRPr="00670A0A">
        <w:rPr>
          <w:rFonts w:ascii="Times New Roman" w:eastAsia="Times New Roman" w:hAnsi="Times New Roman" w:cs="Times New Roman"/>
          <w:kern w:val="1"/>
          <w:sz w:val="24"/>
          <w:szCs w:val="24"/>
          <w:lang w:eastAsia="zh-CN" w:bidi="hi-IN"/>
        </w:rPr>
        <w:t xml:space="preserve"> na prawdzie</w:t>
      </w:r>
      <w:r w:rsidR="002D0D8A" w:rsidRPr="00670A0A">
        <w:rPr>
          <w:rFonts w:ascii="Times New Roman" w:eastAsia="Times New Roman" w:hAnsi="Times New Roman" w:cs="Times New Roman"/>
          <w:kern w:val="1"/>
          <w:sz w:val="24"/>
          <w:szCs w:val="24"/>
          <w:lang w:eastAsia="zh-CN" w:bidi="hi-IN"/>
        </w:rPr>
        <w:t>, ponieważ d</w:t>
      </w:r>
      <w:r w:rsidRPr="00670A0A">
        <w:rPr>
          <w:rFonts w:ascii="Times New Roman" w:eastAsia="Times New Roman" w:hAnsi="Times New Roman" w:cs="Times New Roman"/>
          <w:kern w:val="1"/>
          <w:sz w:val="24"/>
          <w:szCs w:val="24"/>
          <w:lang w:eastAsia="zh-CN" w:bidi="hi-IN"/>
        </w:rPr>
        <w:t>ania pochodzące z zakupu kontrolnego nie zawierały w swoim składzie cielęciny a</w:t>
      </w:r>
      <w:r w:rsidR="002D0D8A" w:rsidRPr="00670A0A">
        <w:rPr>
          <w:rFonts w:ascii="Times New Roman" w:eastAsia="Times New Roman" w:hAnsi="Times New Roman" w:cs="Times New Roman"/>
          <w:kern w:val="1"/>
          <w:sz w:val="24"/>
          <w:szCs w:val="24"/>
          <w:lang w:eastAsia="zh-CN" w:bidi="hi-IN"/>
        </w:rPr>
        <w:t>le również</w:t>
      </w:r>
      <w:r w:rsidRPr="00670A0A">
        <w:rPr>
          <w:rFonts w:ascii="Times New Roman" w:eastAsia="Times New Roman" w:hAnsi="Times New Roman" w:cs="Times New Roman"/>
          <w:kern w:val="1"/>
          <w:sz w:val="24"/>
          <w:szCs w:val="24"/>
          <w:lang w:eastAsia="zh-CN" w:bidi="hi-IN"/>
        </w:rPr>
        <w:t xml:space="preserve"> czystej wołowiny</w:t>
      </w:r>
      <w:r w:rsidR="002D0D8A" w:rsidRPr="00670A0A">
        <w:rPr>
          <w:rFonts w:ascii="Times New Roman" w:eastAsia="Times New Roman" w:hAnsi="Times New Roman" w:cs="Times New Roman"/>
          <w:kern w:val="1"/>
          <w:sz w:val="24"/>
          <w:szCs w:val="24"/>
          <w:lang w:eastAsia="zh-CN" w:bidi="hi-IN"/>
        </w:rPr>
        <w:t xml:space="preserve">, co zostało potwierdzone w wyniku przeprowadzonych badań laboratoryjnych. </w:t>
      </w:r>
    </w:p>
    <w:p w:rsidR="00E877AA" w:rsidRPr="00670A0A" w:rsidRDefault="002D0D8A" w:rsidP="002D0D8A">
      <w:pPr>
        <w:widowControl w:val="0"/>
        <w:suppressAutoHyphens/>
        <w:overflowPunct w:val="0"/>
        <w:spacing w:after="0" w:line="360" w:lineRule="auto"/>
        <w:ind w:firstLine="708"/>
        <w:jc w:val="both"/>
        <w:rPr>
          <w:rFonts w:ascii="Times New Roman" w:eastAsia="Times New Roman" w:hAnsi="Times New Roman" w:cs="Times New Roman"/>
          <w:kern w:val="1"/>
          <w:sz w:val="24"/>
          <w:szCs w:val="24"/>
          <w:lang w:eastAsia="zh-CN" w:bidi="hi-IN"/>
        </w:rPr>
      </w:pPr>
      <w:r w:rsidRPr="00670A0A">
        <w:rPr>
          <w:rFonts w:ascii="Times New Roman" w:eastAsia="Times New Roman" w:hAnsi="Times New Roman" w:cs="Times New Roman"/>
          <w:kern w:val="1"/>
          <w:sz w:val="24"/>
          <w:szCs w:val="24"/>
          <w:lang w:eastAsia="zh-CN" w:bidi="hi-IN"/>
        </w:rPr>
        <w:t>Biorąc pod uwagę powyższe okoliczności n</w:t>
      </w:r>
      <w:r w:rsidR="00E877AA" w:rsidRPr="00670A0A">
        <w:rPr>
          <w:rFonts w:ascii="Times New Roman" w:eastAsia="Times New Roman" w:hAnsi="Times New Roman" w:cs="Times New Roman"/>
          <w:kern w:val="1"/>
          <w:sz w:val="24"/>
          <w:szCs w:val="24"/>
          <w:lang w:eastAsia="zh-CN" w:bidi="hi-IN"/>
        </w:rPr>
        <w:t>ależy stwierdzić, że nie tylko dani</w:t>
      </w:r>
      <w:r w:rsidRPr="00670A0A">
        <w:rPr>
          <w:rFonts w:ascii="Times New Roman" w:eastAsia="Times New Roman" w:hAnsi="Times New Roman" w:cs="Times New Roman"/>
          <w:kern w:val="1"/>
          <w:sz w:val="24"/>
          <w:szCs w:val="24"/>
          <w:lang w:eastAsia="zh-CN" w:bidi="hi-IN"/>
        </w:rPr>
        <w:t>a</w:t>
      </w:r>
      <w:r w:rsidR="00E877AA" w:rsidRPr="00670A0A">
        <w:rPr>
          <w:rFonts w:ascii="Times New Roman" w:eastAsia="Times New Roman" w:hAnsi="Times New Roman" w:cs="Times New Roman"/>
          <w:kern w:val="1"/>
          <w:sz w:val="24"/>
          <w:szCs w:val="24"/>
          <w:lang w:eastAsia="zh-CN" w:bidi="hi-IN"/>
        </w:rPr>
        <w:t xml:space="preserve"> pochodzące z</w:t>
      </w:r>
      <w:r w:rsidR="00C426FC" w:rsidRPr="00670A0A">
        <w:rPr>
          <w:rFonts w:ascii="Times New Roman" w:eastAsia="Times New Roman" w:hAnsi="Times New Roman" w:cs="Times New Roman"/>
          <w:kern w:val="1"/>
          <w:sz w:val="24"/>
          <w:szCs w:val="24"/>
          <w:lang w:eastAsia="zh-CN" w:bidi="hi-IN"/>
        </w:rPr>
        <w:t> </w:t>
      </w:r>
      <w:r w:rsidR="00E877AA" w:rsidRPr="00670A0A">
        <w:rPr>
          <w:rFonts w:ascii="Times New Roman" w:eastAsia="Times New Roman" w:hAnsi="Times New Roman" w:cs="Times New Roman"/>
          <w:kern w:val="1"/>
          <w:sz w:val="24"/>
          <w:szCs w:val="24"/>
          <w:lang w:eastAsia="zh-CN" w:bidi="hi-IN"/>
        </w:rPr>
        <w:t>zakupu kontrolnego ale wszystkie dania oferowane w dniu kontroli do sprzedaży, uwidocznione w</w:t>
      </w:r>
      <w:r w:rsidR="00C426FC" w:rsidRPr="00670A0A">
        <w:rPr>
          <w:rFonts w:ascii="Times New Roman" w:eastAsia="Times New Roman" w:hAnsi="Times New Roman" w:cs="Times New Roman"/>
          <w:kern w:val="1"/>
          <w:sz w:val="24"/>
          <w:szCs w:val="24"/>
          <w:lang w:eastAsia="zh-CN" w:bidi="hi-IN"/>
        </w:rPr>
        <w:t> </w:t>
      </w:r>
      <w:r w:rsidR="00E877AA" w:rsidRPr="00670A0A">
        <w:rPr>
          <w:rFonts w:ascii="Times New Roman" w:eastAsia="Times New Roman" w:hAnsi="Times New Roman" w:cs="Times New Roman"/>
          <w:kern w:val="1"/>
          <w:sz w:val="24"/>
          <w:szCs w:val="24"/>
          <w:lang w:eastAsia="zh-CN" w:bidi="hi-IN"/>
        </w:rPr>
        <w:t>cenniku jako dania z</w:t>
      </w:r>
      <w:r w:rsidRPr="00670A0A">
        <w:rPr>
          <w:rFonts w:ascii="Times New Roman" w:eastAsia="Times New Roman" w:hAnsi="Times New Roman" w:cs="Times New Roman"/>
          <w:kern w:val="1"/>
          <w:sz w:val="24"/>
          <w:szCs w:val="24"/>
          <w:lang w:eastAsia="zh-CN" w:bidi="hi-IN"/>
        </w:rPr>
        <w:t xml:space="preserve"> cielęciną</w:t>
      </w:r>
      <w:r w:rsidR="00E877AA" w:rsidRPr="00670A0A">
        <w:rPr>
          <w:rFonts w:ascii="Times New Roman" w:eastAsia="Times New Roman" w:hAnsi="Times New Roman" w:cs="Times New Roman"/>
          <w:kern w:val="1"/>
          <w:sz w:val="24"/>
          <w:szCs w:val="24"/>
          <w:lang w:eastAsia="zh-CN" w:bidi="hi-IN"/>
        </w:rPr>
        <w:t xml:space="preserve"> nosiły znamiona zafałszowania.</w:t>
      </w:r>
    </w:p>
    <w:p w:rsidR="00E877AA" w:rsidRPr="00670A0A" w:rsidRDefault="00750EE8" w:rsidP="00750EE8">
      <w:pPr>
        <w:tabs>
          <w:tab w:val="left" w:pos="573"/>
        </w:tabs>
        <w:spacing w:line="360" w:lineRule="auto"/>
        <w:jc w:val="both"/>
        <w:rPr>
          <w:rFonts w:ascii="Times New Roman" w:eastAsia="SimSun" w:hAnsi="Times New Roman" w:cs="Times New Roman"/>
          <w:kern w:val="1"/>
          <w:sz w:val="24"/>
          <w:szCs w:val="24"/>
          <w:lang w:eastAsia="zh-CN" w:bidi="hi-IN"/>
        </w:rPr>
      </w:pPr>
      <w:r w:rsidRPr="00670A0A">
        <w:rPr>
          <w:rFonts w:ascii="Times New Roman" w:eastAsia="Times New Roman" w:hAnsi="Times New Roman" w:cs="Times New Roman"/>
          <w:kern w:val="1"/>
          <w:sz w:val="24"/>
          <w:szCs w:val="24"/>
          <w:lang w:eastAsia="zh-CN" w:bidi="hi-IN"/>
        </w:rPr>
        <w:tab/>
      </w:r>
      <w:r w:rsidR="00E877AA" w:rsidRPr="00670A0A">
        <w:rPr>
          <w:rFonts w:ascii="Times New Roman" w:eastAsia="Times New Roman" w:hAnsi="Times New Roman" w:cs="Times New Roman"/>
          <w:kern w:val="1"/>
          <w:sz w:val="24"/>
          <w:szCs w:val="24"/>
          <w:lang w:eastAsia="zh-CN" w:bidi="hi-IN"/>
        </w:rPr>
        <w:t xml:space="preserve">Ponadto </w:t>
      </w:r>
      <w:r w:rsidR="002D0D8A" w:rsidRPr="00670A0A">
        <w:rPr>
          <w:rFonts w:ascii="Times New Roman" w:eastAsia="Times New Roman" w:hAnsi="Times New Roman" w:cs="Times New Roman"/>
          <w:kern w:val="1"/>
          <w:sz w:val="24"/>
          <w:szCs w:val="24"/>
          <w:lang w:eastAsia="zh-CN" w:bidi="hi-IN"/>
        </w:rPr>
        <w:t xml:space="preserve">należy stwierdzić, że wszystkie oceniane dania </w:t>
      </w:r>
      <w:r w:rsidR="00E573CA" w:rsidRPr="00670A0A">
        <w:rPr>
          <w:rFonts w:ascii="Times New Roman" w:eastAsia="Times New Roman" w:hAnsi="Times New Roman" w:cs="Times New Roman"/>
          <w:kern w:val="1"/>
          <w:sz w:val="24"/>
          <w:szCs w:val="24"/>
          <w:lang w:eastAsia="zh-CN" w:bidi="hi-IN"/>
        </w:rPr>
        <w:t>zostały oznakowane niezgodnie z ww. prz</w:t>
      </w:r>
      <w:r w:rsidR="0003035B" w:rsidRPr="00670A0A">
        <w:rPr>
          <w:rFonts w:ascii="Times New Roman" w:eastAsia="Times New Roman" w:hAnsi="Times New Roman" w:cs="Times New Roman"/>
          <w:kern w:val="1"/>
          <w:sz w:val="24"/>
          <w:szCs w:val="24"/>
          <w:lang w:eastAsia="zh-CN" w:bidi="hi-IN"/>
        </w:rPr>
        <w:t>episami prawa</w:t>
      </w:r>
      <w:r w:rsidR="00D571C3" w:rsidRPr="00670A0A">
        <w:rPr>
          <w:rFonts w:ascii="Times New Roman" w:eastAsia="Times New Roman" w:hAnsi="Times New Roman" w:cs="Times New Roman"/>
          <w:kern w:val="1"/>
          <w:sz w:val="24"/>
          <w:szCs w:val="24"/>
          <w:lang w:eastAsia="zh-CN" w:bidi="hi-IN"/>
        </w:rPr>
        <w:t>, z uwagi na zastosowa</w:t>
      </w:r>
      <w:r w:rsidRPr="00670A0A">
        <w:rPr>
          <w:rFonts w:ascii="Times New Roman" w:eastAsia="Times New Roman" w:hAnsi="Times New Roman" w:cs="Times New Roman"/>
          <w:kern w:val="1"/>
          <w:sz w:val="24"/>
          <w:szCs w:val="24"/>
          <w:lang w:eastAsia="zh-CN" w:bidi="hi-IN"/>
        </w:rPr>
        <w:t xml:space="preserve">ne nazwy dań, </w:t>
      </w:r>
      <w:r w:rsidR="002D0D8A" w:rsidRPr="00670A0A">
        <w:rPr>
          <w:rFonts w:ascii="Times New Roman" w:eastAsia="Times New Roman" w:hAnsi="Times New Roman" w:cs="Times New Roman"/>
          <w:kern w:val="1"/>
          <w:sz w:val="24"/>
          <w:szCs w:val="24"/>
          <w:lang w:eastAsia="zh-CN" w:bidi="hi-IN"/>
        </w:rPr>
        <w:t xml:space="preserve">które nie wskazują bezpośrednio na </w:t>
      </w:r>
      <w:r w:rsidRPr="00670A0A">
        <w:rPr>
          <w:rFonts w:ascii="Times New Roman" w:eastAsia="Times New Roman" w:hAnsi="Times New Roman" w:cs="Times New Roman"/>
          <w:kern w:val="1"/>
          <w:sz w:val="24"/>
          <w:szCs w:val="24"/>
          <w:lang w:eastAsia="zh-CN" w:bidi="hi-IN"/>
        </w:rPr>
        <w:t xml:space="preserve">ich </w:t>
      </w:r>
      <w:r w:rsidR="002D0D8A" w:rsidRPr="00670A0A">
        <w:rPr>
          <w:rFonts w:ascii="Times New Roman" w:eastAsia="Times New Roman" w:hAnsi="Times New Roman" w:cs="Times New Roman"/>
          <w:kern w:val="1"/>
          <w:sz w:val="24"/>
          <w:szCs w:val="24"/>
          <w:lang w:eastAsia="zh-CN" w:bidi="hi-IN"/>
        </w:rPr>
        <w:t>charakter i rodzaj</w:t>
      </w:r>
      <w:r w:rsidRPr="00670A0A">
        <w:rPr>
          <w:rFonts w:ascii="Times New Roman" w:eastAsia="Times New Roman" w:hAnsi="Times New Roman" w:cs="Times New Roman"/>
          <w:kern w:val="1"/>
          <w:sz w:val="24"/>
          <w:szCs w:val="24"/>
          <w:lang w:eastAsia="zh-CN" w:bidi="hi-IN"/>
        </w:rPr>
        <w:t xml:space="preserve"> oraz z uwagi </w:t>
      </w:r>
      <w:r w:rsidRPr="00670A0A">
        <w:rPr>
          <w:rFonts w:ascii="Times New Roman" w:eastAsia="SimSun" w:hAnsi="Times New Roman" w:cs="Times New Roman"/>
          <w:kern w:val="1"/>
          <w:sz w:val="24"/>
          <w:szCs w:val="24"/>
          <w:lang w:eastAsia="zh-CN" w:bidi="hi-IN"/>
        </w:rPr>
        <w:t xml:space="preserve">na </w:t>
      </w:r>
      <w:r w:rsidRPr="00670A0A">
        <w:rPr>
          <w:rFonts w:ascii="Times New Roman" w:eastAsia="Times New Roman" w:hAnsi="Times New Roman" w:cs="Times New Roman"/>
          <w:bCs/>
          <w:sz w:val="24"/>
          <w:szCs w:val="24"/>
          <w:lang w:eastAsia="zh-CN" w:bidi="hi-IN"/>
        </w:rPr>
        <w:t>brak podania, w karcie menu lub innym miejscu bezpośrednio dostępnym konsumentom informacji o wykazie składników, w tym również z uwagi na brak wyszczególnienia substancji lub produktów powodujących alergie lub reakcje nietolerancji dla 3</w:t>
      </w:r>
      <w:r w:rsidR="00C426FC" w:rsidRPr="00670A0A">
        <w:rPr>
          <w:rFonts w:ascii="Times New Roman" w:eastAsia="Times New Roman" w:hAnsi="Times New Roman" w:cs="Times New Roman"/>
          <w:bCs/>
          <w:sz w:val="24"/>
          <w:szCs w:val="24"/>
          <w:lang w:eastAsia="zh-CN" w:bidi="hi-IN"/>
        </w:rPr>
        <w:t> </w:t>
      </w:r>
      <w:r w:rsidRPr="00670A0A">
        <w:rPr>
          <w:rFonts w:ascii="Times New Roman" w:eastAsia="Times New Roman" w:hAnsi="Times New Roman" w:cs="Times New Roman"/>
          <w:bCs/>
          <w:sz w:val="24"/>
          <w:szCs w:val="24"/>
          <w:lang w:eastAsia="zh-CN" w:bidi="hi-IN"/>
        </w:rPr>
        <w:t>partii (Cielęcina w sezamie, Makaron smażony z cielęciną, Ryż smażony z cielęciną)</w:t>
      </w:r>
      <w:r w:rsidRPr="00670A0A">
        <w:rPr>
          <w:rFonts w:ascii="Times New Roman" w:eastAsia="SimSun" w:hAnsi="Times New Roman" w:cs="Times New Roman"/>
          <w:kern w:val="1"/>
          <w:sz w:val="24"/>
          <w:szCs w:val="24"/>
          <w:lang w:eastAsia="zh-CN" w:bidi="hi-IN"/>
        </w:rPr>
        <w:t>. Powyższe ś</w:t>
      </w:r>
      <w:r w:rsidR="00E877AA" w:rsidRPr="00670A0A">
        <w:rPr>
          <w:rFonts w:ascii="Times New Roman" w:eastAsia="Times New Roman" w:hAnsi="Times New Roman" w:cs="Times New Roman"/>
          <w:kern w:val="1"/>
          <w:sz w:val="24"/>
          <w:szCs w:val="24"/>
          <w:lang w:eastAsia="zh-CN" w:bidi="hi-IN"/>
        </w:rPr>
        <w:t>wiadczy o niedopełnieniu przez przedsiębiorcę obowiązku zapewniania zgodności oferowanych produktów z wymogami jakości handlowej tym samym o niewłaściwej ich jakości handlowej.</w:t>
      </w:r>
    </w:p>
    <w:p w:rsidR="00E877AA" w:rsidRPr="00670A0A" w:rsidRDefault="00E877AA" w:rsidP="00E877AA">
      <w:pPr>
        <w:widowControl w:val="0"/>
        <w:suppressAutoHyphens/>
        <w:spacing w:after="0" w:line="360" w:lineRule="auto"/>
        <w:ind w:firstLine="709"/>
        <w:jc w:val="both"/>
        <w:rPr>
          <w:rFonts w:ascii="Times New Roman" w:eastAsia="SimSun" w:hAnsi="Times New Roman" w:cs="Times New Roman"/>
          <w:kern w:val="1"/>
          <w:sz w:val="24"/>
          <w:szCs w:val="24"/>
          <w:lang w:eastAsia="zh-CN" w:bidi="hi-IN"/>
        </w:rPr>
      </w:pPr>
      <w:r w:rsidRPr="00670A0A">
        <w:rPr>
          <w:rFonts w:ascii="Times New Roman" w:eastAsia="Times New Roman" w:hAnsi="Times New Roman" w:cs="Times New Roman"/>
          <w:kern w:val="1"/>
          <w:sz w:val="24"/>
          <w:szCs w:val="24"/>
          <w:lang w:eastAsia="zh-CN" w:bidi="hi-IN"/>
        </w:rPr>
        <w:t>W</w:t>
      </w:r>
      <w:r w:rsidRPr="00670A0A">
        <w:rPr>
          <w:rFonts w:ascii="Times New Roman" w:eastAsia="SimSun" w:hAnsi="Times New Roman" w:cs="Times New Roman"/>
          <w:kern w:val="1"/>
          <w:sz w:val="24"/>
          <w:szCs w:val="24"/>
          <w:lang w:eastAsia="zh-CN" w:bidi="hi-IN"/>
        </w:rPr>
        <w:t xml:space="preserve">szystkie oceniane partie wyrobów kulinarnych były niewłaściwej jakości handlowej oraz nosiły znamiona zafałszowania, w związku z tym ŚWIIH zakwalifikował je jako produkty zafałszowane i zastosował jeden wymiar kary, określony w art. 40a ust. 1 pkt 4 </w:t>
      </w:r>
      <w:r w:rsidRPr="00670A0A">
        <w:rPr>
          <w:rFonts w:ascii="Times New Roman" w:eastAsia="SimSun" w:hAnsi="Times New Roman" w:cs="Times New Roman"/>
          <w:i/>
          <w:kern w:val="1"/>
          <w:sz w:val="24"/>
          <w:szCs w:val="24"/>
          <w:lang w:eastAsia="zh-CN" w:bidi="hi-IN"/>
        </w:rPr>
        <w:t>ustawy o jakości handlowej.</w:t>
      </w:r>
    </w:p>
    <w:p w:rsidR="00E877AA" w:rsidRPr="00670A0A" w:rsidRDefault="00E877AA" w:rsidP="00E877AA">
      <w:pPr>
        <w:widowControl w:val="0"/>
        <w:suppressAutoHyphens/>
        <w:spacing w:after="0" w:line="360" w:lineRule="auto"/>
        <w:ind w:right="71" w:firstLine="709"/>
        <w:jc w:val="both"/>
        <w:rPr>
          <w:rFonts w:ascii="Times New Roman" w:eastAsia="SimSun" w:hAnsi="Times New Roman" w:cs="Times New Roman"/>
          <w:b/>
          <w:bCs/>
          <w:color w:val="000000"/>
          <w:kern w:val="1"/>
          <w:sz w:val="24"/>
          <w:szCs w:val="24"/>
          <w:lang w:eastAsia="zh-CN" w:bidi="hi-IN"/>
        </w:rPr>
      </w:pPr>
      <w:r w:rsidRPr="00670A0A">
        <w:rPr>
          <w:rFonts w:ascii="Times New Roman" w:eastAsia="SimSun" w:hAnsi="Times New Roman" w:cs="Times New Roman"/>
          <w:b/>
          <w:kern w:val="1"/>
          <w:sz w:val="24"/>
          <w:szCs w:val="24"/>
          <w:lang w:eastAsia="zh-CN" w:bidi="hi-IN"/>
        </w:rPr>
        <w:t>Z</w:t>
      </w:r>
      <w:r w:rsidRPr="00670A0A">
        <w:rPr>
          <w:rFonts w:ascii="Times New Roman" w:eastAsia="SimSun" w:hAnsi="Times New Roman" w:cs="Times New Roman"/>
          <w:b/>
          <w:bCs/>
          <w:color w:val="000000"/>
          <w:kern w:val="1"/>
          <w:sz w:val="24"/>
          <w:szCs w:val="24"/>
          <w:lang w:eastAsia="zh-CN" w:bidi="hi-IN"/>
        </w:rPr>
        <w:t>godnie z art. 40a ust. 1 pkt 4 ustawy o jakości handlowej,</w:t>
      </w:r>
      <w:r w:rsidRPr="00670A0A">
        <w:rPr>
          <w:rFonts w:ascii="Times New Roman" w:eastAsia="SimSun" w:hAnsi="Times New Roman" w:cs="Times New Roman"/>
          <w:b/>
          <w:bCs/>
          <w:i/>
          <w:color w:val="000000"/>
          <w:kern w:val="1"/>
          <w:sz w:val="24"/>
          <w:szCs w:val="24"/>
          <w:lang w:eastAsia="zh-CN" w:bidi="hi-IN"/>
        </w:rPr>
        <w:t xml:space="preserve"> </w:t>
      </w:r>
      <w:r w:rsidRPr="00670A0A">
        <w:rPr>
          <w:rFonts w:ascii="Times New Roman" w:eastAsia="SimSun" w:hAnsi="Times New Roman" w:cs="Times New Roman"/>
          <w:b/>
          <w:bCs/>
          <w:color w:val="000000"/>
          <w:kern w:val="1"/>
          <w:sz w:val="24"/>
          <w:szCs w:val="24"/>
          <w:lang w:eastAsia="zh-CN" w:bidi="hi-IN"/>
        </w:rPr>
        <w:t>kto wprowadza do obrotu artykuły rolno – spożywcze zafałszowane podlega karze pieniężnej w wysokości nie wyższej niż 10% przychodu osiągniętego w roku rozliczeniowym poprzedzającym rok nałożenia kary, nie niższej jednak niż 1000 zł.</w:t>
      </w:r>
    </w:p>
    <w:p w:rsidR="00E877AA" w:rsidRPr="00670A0A" w:rsidRDefault="00E877AA" w:rsidP="00E877AA">
      <w:pPr>
        <w:widowControl w:val="0"/>
        <w:suppressAutoHyphens/>
        <w:spacing w:after="0" w:line="360" w:lineRule="auto"/>
        <w:ind w:right="71" w:firstLine="709"/>
        <w:jc w:val="both"/>
        <w:rPr>
          <w:rFonts w:ascii="Times New Roman" w:eastAsia="SimSun" w:hAnsi="Times New Roman" w:cs="Times New Roman"/>
          <w:kern w:val="1"/>
          <w:sz w:val="24"/>
          <w:szCs w:val="24"/>
          <w:lang w:eastAsia="zh-CN" w:bidi="hi-IN"/>
        </w:rPr>
      </w:pPr>
    </w:p>
    <w:p w:rsidR="00E877AA" w:rsidRPr="00670A0A" w:rsidRDefault="00E877AA" w:rsidP="00E877AA">
      <w:pPr>
        <w:widowControl w:val="0"/>
        <w:suppressAutoHyphens/>
        <w:overflowPunct w:val="0"/>
        <w:spacing w:after="0" w:line="360" w:lineRule="auto"/>
        <w:ind w:right="71" w:firstLine="708"/>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 xml:space="preserve">Ustalając w przedmiotowej sprawie wysokość kary pieniężnej z tytułu wprowadzenia do obrotu przez przedsiębiorcę </w:t>
      </w:r>
      <w:r w:rsidR="00750EE8" w:rsidRPr="00670A0A">
        <w:rPr>
          <w:rFonts w:ascii="Times New Roman" w:eastAsia="SimSun" w:hAnsi="Times New Roman" w:cs="Times New Roman"/>
          <w:kern w:val="1"/>
          <w:sz w:val="24"/>
          <w:szCs w:val="24"/>
          <w:lang w:eastAsia="zh-CN" w:bidi="hi-IN"/>
        </w:rPr>
        <w:t>8</w:t>
      </w:r>
      <w:r w:rsidRPr="00670A0A">
        <w:rPr>
          <w:rFonts w:ascii="Times New Roman" w:eastAsia="Lucida Sans Unicode" w:hAnsi="Times New Roman" w:cs="Times New Roman"/>
          <w:kern w:val="1"/>
          <w:sz w:val="24"/>
          <w:szCs w:val="24"/>
          <w:lang w:eastAsia="zh-CN" w:bidi="hi-IN"/>
        </w:rPr>
        <w:t xml:space="preserve"> partii wyrobów zafałszowanych,</w:t>
      </w:r>
      <w:r w:rsidRPr="00670A0A">
        <w:rPr>
          <w:rFonts w:ascii="Times New Roman" w:eastAsia="SimSun" w:hAnsi="Times New Roman" w:cs="Times New Roman"/>
          <w:kern w:val="1"/>
          <w:sz w:val="24"/>
          <w:szCs w:val="24"/>
          <w:lang w:eastAsia="zh-CN" w:bidi="hi-IN"/>
        </w:rPr>
        <w:t xml:space="preserve"> Świętokrzyski Wojewódzki Inspektor Inspekcji Handlowej zgodnie art. 40a ust. 5 </w:t>
      </w:r>
      <w:r w:rsidRPr="00670A0A">
        <w:rPr>
          <w:rFonts w:ascii="Times New Roman" w:eastAsia="SimSun" w:hAnsi="Times New Roman" w:cs="Times New Roman"/>
          <w:i/>
          <w:iCs/>
          <w:kern w:val="1"/>
          <w:sz w:val="24"/>
          <w:szCs w:val="24"/>
          <w:lang w:eastAsia="zh-CN" w:bidi="hi-IN"/>
        </w:rPr>
        <w:t xml:space="preserve">ustawy o jakości handlowej </w:t>
      </w:r>
      <w:r w:rsidRPr="00670A0A">
        <w:rPr>
          <w:rFonts w:ascii="Times New Roman" w:eastAsia="SimSun" w:hAnsi="Times New Roman" w:cs="Times New Roman"/>
          <w:kern w:val="1"/>
          <w:sz w:val="24"/>
          <w:szCs w:val="24"/>
          <w:lang w:eastAsia="zh-CN" w:bidi="hi-IN"/>
        </w:rPr>
        <w:t>uwzględnił:</w:t>
      </w:r>
    </w:p>
    <w:p w:rsidR="00E877AA" w:rsidRPr="00670A0A" w:rsidRDefault="00E877AA" w:rsidP="00E877AA">
      <w:pPr>
        <w:widowControl w:val="0"/>
        <w:suppressAutoHyphens/>
        <w:spacing w:after="0" w:line="360" w:lineRule="auto"/>
        <w:ind w:firstLine="709"/>
        <w:jc w:val="both"/>
        <w:rPr>
          <w:rFonts w:ascii="Times New Roman" w:eastAsia="Times New Roman" w:hAnsi="Times New Roman" w:cs="Times New Roman"/>
          <w:kern w:val="1"/>
          <w:sz w:val="24"/>
          <w:szCs w:val="24"/>
          <w:lang w:eastAsia="zh-CN" w:bidi="hi-IN"/>
        </w:rPr>
      </w:pPr>
      <w:r w:rsidRPr="00670A0A">
        <w:rPr>
          <w:rFonts w:ascii="Times New Roman" w:eastAsia="SimSun" w:hAnsi="Times New Roman" w:cs="Times New Roman"/>
          <w:b/>
          <w:bCs/>
          <w:kern w:val="1"/>
          <w:sz w:val="24"/>
          <w:szCs w:val="24"/>
          <w:lang w:eastAsia="zh-CN" w:bidi="hi-IN"/>
        </w:rPr>
        <w:t>Stopień szkodliwości czynu</w:t>
      </w:r>
      <w:r w:rsidRPr="00670A0A">
        <w:rPr>
          <w:rFonts w:ascii="Times New Roman" w:eastAsia="SimSun" w:hAnsi="Times New Roman" w:cs="Times New Roman"/>
          <w:kern w:val="1"/>
          <w:sz w:val="24"/>
          <w:szCs w:val="24"/>
          <w:lang w:eastAsia="zh-CN" w:bidi="hi-IN"/>
        </w:rPr>
        <w:t xml:space="preserve"> - </w:t>
      </w:r>
      <w:r w:rsidRPr="00670A0A">
        <w:rPr>
          <w:rFonts w:ascii="Times New Roman" w:eastAsia="SimSun" w:hAnsi="Times New Roman" w:cs="Times New Roman"/>
          <w:bCs/>
          <w:iCs/>
          <w:kern w:val="1"/>
          <w:sz w:val="24"/>
          <w:szCs w:val="24"/>
          <w:lang w:eastAsia="zh-CN" w:bidi="hi-IN"/>
        </w:rPr>
        <w:t xml:space="preserve">wysoki. </w:t>
      </w:r>
      <w:r w:rsidRPr="00670A0A">
        <w:rPr>
          <w:rFonts w:ascii="Times New Roman" w:eastAsia="Times New Roman" w:hAnsi="Times New Roman" w:cs="Times New Roman"/>
          <w:kern w:val="1"/>
          <w:sz w:val="24"/>
          <w:szCs w:val="24"/>
          <w:lang w:eastAsia="zh-CN" w:bidi="hi-IN"/>
        </w:rPr>
        <w:t xml:space="preserve">Podanie składu potrawy niezgodnego z prawdą w rażący sposób narusza interesy konsumentów, gdyż wprowadza ich w błąd, co do właściwości środka spożywczego, a w szczególności co do jego charakteru, właściwości i składu. </w:t>
      </w:r>
      <w:r w:rsidRPr="00670A0A">
        <w:rPr>
          <w:rFonts w:ascii="Times New Roman" w:eastAsia="Times New Roman" w:hAnsi="Times New Roman" w:cs="Times New Roman"/>
          <w:bCs/>
          <w:iCs/>
          <w:kern w:val="1"/>
          <w:sz w:val="24"/>
          <w:szCs w:val="24"/>
          <w:lang w:eastAsia="zh-CN" w:bidi="hi-IN"/>
        </w:rPr>
        <w:t>Konsument sugerując się nazwą potraw</w:t>
      </w:r>
      <w:r w:rsidR="00750EE8" w:rsidRPr="00670A0A">
        <w:rPr>
          <w:rFonts w:ascii="Times New Roman" w:eastAsia="Times New Roman" w:hAnsi="Times New Roman" w:cs="Times New Roman"/>
          <w:bCs/>
          <w:iCs/>
          <w:kern w:val="1"/>
          <w:sz w:val="24"/>
          <w:szCs w:val="24"/>
          <w:lang w:eastAsia="zh-CN" w:bidi="hi-IN"/>
        </w:rPr>
        <w:t xml:space="preserve"> z określeniem „cielęcina bądź z cielęciną” </w:t>
      </w:r>
      <w:r w:rsidRPr="00670A0A">
        <w:rPr>
          <w:rFonts w:ascii="Times New Roman" w:eastAsia="Times New Roman" w:hAnsi="Times New Roman" w:cs="Times New Roman"/>
          <w:bCs/>
          <w:iCs/>
          <w:kern w:val="1"/>
          <w:sz w:val="24"/>
          <w:szCs w:val="24"/>
          <w:lang w:eastAsia="zh-CN" w:bidi="hi-IN"/>
        </w:rPr>
        <w:t xml:space="preserve">mógł uznać, że nabywa </w:t>
      </w:r>
      <w:r w:rsidR="00750EE8" w:rsidRPr="00670A0A">
        <w:rPr>
          <w:rFonts w:ascii="Times New Roman" w:eastAsia="Times New Roman" w:hAnsi="Times New Roman" w:cs="Times New Roman"/>
          <w:bCs/>
          <w:iCs/>
          <w:kern w:val="1"/>
          <w:sz w:val="24"/>
          <w:szCs w:val="24"/>
          <w:lang w:eastAsia="zh-CN" w:bidi="hi-IN"/>
        </w:rPr>
        <w:t xml:space="preserve">potrawę z </w:t>
      </w:r>
      <w:r w:rsidRPr="00670A0A">
        <w:rPr>
          <w:rFonts w:ascii="Times New Roman" w:eastAsia="Times New Roman" w:hAnsi="Times New Roman" w:cs="Times New Roman"/>
          <w:bCs/>
          <w:iCs/>
          <w:kern w:val="1"/>
          <w:sz w:val="24"/>
          <w:szCs w:val="24"/>
          <w:lang w:eastAsia="zh-CN" w:bidi="hi-IN"/>
        </w:rPr>
        <w:t>wysokowartościowy</w:t>
      </w:r>
      <w:r w:rsidR="00750EE8" w:rsidRPr="00670A0A">
        <w:rPr>
          <w:rFonts w:ascii="Times New Roman" w:eastAsia="Times New Roman" w:hAnsi="Times New Roman" w:cs="Times New Roman"/>
          <w:bCs/>
          <w:iCs/>
          <w:kern w:val="1"/>
          <w:sz w:val="24"/>
          <w:szCs w:val="24"/>
          <w:lang w:eastAsia="zh-CN" w:bidi="hi-IN"/>
        </w:rPr>
        <w:t>m</w:t>
      </w:r>
      <w:r w:rsidRPr="00670A0A">
        <w:rPr>
          <w:rFonts w:ascii="Times New Roman" w:eastAsia="Times New Roman" w:hAnsi="Times New Roman" w:cs="Times New Roman"/>
          <w:bCs/>
          <w:iCs/>
          <w:kern w:val="1"/>
          <w:sz w:val="24"/>
          <w:szCs w:val="24"/>
          <w:lang w:eastAsia="zh-CN" w:bidi="hi-IN"/>
        </w:rPr>
        <w:t xml:space="preserve"> gatun</w:t>
      </w:r>
      <w:r w:rsidR="00750EE8" w:rsidRPr="00670A0A">
        <w:rPr>
          <w:rFonts w:ascii="Times New Roman" w:eastAsia="Times New Roman" w:hAnsi="Times New Roman" w:cs="Times New Roman"/>
          <w:bCs/>
          <w:iCs/>
          <w:kern w:val="1"/>
          <w:sz w:val="24"/>
          <w:szCs w:val="24"/>
          <w:lang w:eastAsia="zh-CN" w:bidi="hi-IN"/>
        </w:rPr>
        <w:t>kiem</w:t>
      </w:r>
      <w:r w:rsidRPr="00670A0A">
        <w:rPr>
          <w:rFonts w:ascii="Times New Roman" w:eastAsia="Times New Roman" w:hAnsi="Times New Roman" w:cs="Times New Roman"/>
          <w:bCs/>
          <w:iCs/>
          <w:kern w:val="1"/>
          <w:sz w:val="24"/>
          <w:szCs w:val="24"/>
          <w:lang w:eastAsia="zh-CN" w:bidi="hi-IN"/>
        </w:rPr>
        <w:t xml:space="preserve"> mięsa – </w:t>
      </w:r>
      <w:r w:rsidR="00750EE8" w:rsidRPr="00670A0A">
        <w:rPr>
          <w:rFonts w:ascii="Times New Roman" w:eastAsia="Times New Roman" w:hAnsi="Times New Roman" w:cs="Times New Roman"/>
          <w:bCs/>
          <w:iCs/>
          <w:kern w:val="1"/>
          <w:sz w:val="24"/>
          <w:szCs w:val="24"/>
          <w:lang w:eastAsia="zh-CN" w:bidi="hi-IN"/>
        </w:rPr>
        <w:t>cielęciną</w:t>
      </w:r>
      <w:r w:rsidRPr="00670A0A">
        <w:rPr>
          <w:rFonts w:ascii="Times New Roman" w:eastAsia="Times New Roman" w:hAnsi="Times New Roman" w:cs="Times New Roman"/>
          <w:bCs/>
          <w:iCs/>
          <w:kern w:val="1"/>
          <w:sz w:val="24"/>
          <w:szCs w:val="24"/>
          <w:lang w:eastAsia="zh-CN" w:bidi="hi-IN"/>
        </w:rPr>
        <w:t>, w</w:t>
      </w:r>
      <w:r w:rsidRPr="00670A0A">
        <w:rPr>
          <w:rFonts w:ascii="Times New Roman" w:eastAsia="Times New Roman" w:hAnsi="Times New Roman" w:cs="Times New Roman"/>
          <w:kern w:val="1"/>
          <w:sz w:val="24"/>
          <w:szCs w:val="24"/>
          <w:lang w:eastAsia="zh-CN" w:bidi="hi-IN"/>
        </w:rPr>
        <w:t xml:space="preserve"> istocie nabywał inny, dużo tańszy </w:t>
      </w:r>
      <w:r w:rsidRPr="00670A0A">
        <w:rPr>
          <w:rFonts w:ascii="Times New Roman" w:eastAsia="Times New Roman" w:hAnsi="Times New Roman" w:cs="Times New Roman"/>
          <w:kern w:val="1"/>
          <w:sz w:val="24"/>
          <w:szCs w:val="24"/>
          <w:lang w:eastAsia="zh-CN" w:bidi="hi-IN"/>
        </w:rPr>
        <w:lastRenderedPageBreak/>
        <w:t xml:space="preserve">gatunek mięsa a tym samym otrzymywał produkt niezgodny z jego oczekiwaniami. </w:t>
      </w:r>
      <w:r w:rsidRPr="00670A0A">
        <w:rPr>
          <w:rFonts w:ascii="Times New Roman" w:eastAsia="Batang" w:hAnsi="Times New Roman" w:cs="Times New Roman"/>
          <w:kern w:val="1"/>
          <w:sz w:val="24"/>
          <w:szCs w:val="24"/>
          <w:lang w:eastAsia="zh-CN" w:bidi="hi-IN"/>
        </w:rPr>
        <w:t xml:space="preserve">Brak uwidocznienia w miejscu sprzedaży wyróżnienia </w:t>
      </w:r>
      <w:r w:rsidR="00750EE8" w:rsidRPr="00670A0A">
        <w:rPr>
          <w:rFonts w:ascii="Times New Roman" w:eastAsia="Batang" w:hAnsi="Times New Roman" w:cs="Times New Roman"/>
          <w:kern w:val="1"/>
          <w:sz w:val="24"/>
          <w:szCs w:val="24"/>
          <w:lang w:eastAsia="zh-CN" w:bidi="hi-IN"/>
        </w:rPr>
        <w:t>składników oraz</w:t>
      </w:r>
      <w:r w:rsidRPr="00670A0A">
        <w:rPr>
          <w:rFonts w:ascii="Times New Roman" w:eastAsia="Batang" w:hAnsi="Times New Roman" w:cs="Times New Roman"/>
          <w:kern w:val="1"/>
          <w:sz w:val="24"/>
          <w:szCs w:val="24"/>
          <w:lang w:eastAsia="zh-CN" w:bidi="hi-IN"/>
        </w:rPr>
        <w:t xml:space="preserve"> składników alergennych</w:t>
      </w:r>
      <w:r w:rsidRPr="00670A0A">
        <w:rPr>
          <w:rFonts w:ascii="Times New Roman" w:eastAsia="Times New Roman" w:hAnsi="Times New Roman" w:cs="Times New Roman"/>
          <w:kern w:val="1"/>
          <w:sz w:val="24"/>
          <w:szCs w:val="24"/>
          <w:lang w:eastAsia="zh-CN" w:bidi="hi-IN"/>
        </w:rPr>
        <w:t xml:space="preserve"> obecnych w gotowych potrawach uniemożliwiało konsumentom dokonywanie właściwego wyboru związanego ze spożywaną przez nich żywnością, a dodatkowo dla osób nietolerujących bądź uczulonych na dany składnik produkty te mogły być produktami niebezpiecznymi.</w:t>
      </w:r>
    </w:p>
    <w:p w:rsidR="00E877AA" w:rsidRPr="00670A0A" w:rsidRDefault="00E877AA" w:rsidP="00E877AA">
      <w:pPr>
        <w:widowControl w:val="0"/>
        <w:suppressAutoHyphens/>
        <w:overflowPunct w:val="0"/>
        <w:spacing w:after="0" w:line="360" w:lineRule="auto"/>
        <w:jc w:val="both"/>
        <w:rPr>
          <w:rFonts w:ascii="Times New Roman" w:eastAsia="Times New Roman" w:hAnsi="Times New Roman" w:cs="Times New Roman"/>
          <w:color w:val="00000A"/>
          <w:kern w:val="1"/>
          <w:sz w:val="24"/>
          <w:szCs w:val="24"/>
          <w:lang w:eastAsia="zh-CN" w:bidi="hi-IN"/>
        </w:rPr>
      </w:pPr>
      <w:r w:rsidRPr="00670A0A">
        <w:rPr>
          <w:rFonts w:ascii="Times New Roman" w:eastAsia="Times New Roman" w:hAnsi="Times New Roman" w:cs="Times New Roman"/>
          <w:b/>
          <w:bCs/>
          <w:color w:val="000000"/>
          <w:kern w:val="1"/>
          <w:sz w:val="24"/>
          <w:szCs w:val="24"/>
          <w:lang w:eastAsia="zh-CN" w:bidi="hi-IN"/>
        </w:rPr>
        <w:t>Zakres naruszenia – wysoki</w:t>
      </w:r>
      <w:r w:rsidRPr="00670A0A">
        <w:rPr>
          <w:rFonts w:ascii="Times New Roman" w:eastAsia="Times New Roman" w:hAnsi="Times New Roman" w:cs="Times New Roman"/>
          <w:color w:val="000000"/>
          <w:kern w:val="1"/>
          <w:sz w:val="24"/>
          <w:szCs w:val="24"/>
          <w:lang w:eastAsia="zh-CN" w:bidi="hi-IN"/>
        </w:rPr>
        <w:t>. W przedmiotowej sprawie stwierdzono naruszenie wymagań w zakresie oznakowania oraz składu wyrobów kulinarnych, określonych w</w:t>
      </w:r>
      <w:r w:rsidRPr="00670A0A">
        <w:rPr>
          <w:rFonts w:ascii="Times New Roman" w:eastAsia="Palatino Linotype" w:hAnsi="Times New Roman" w:cs="Times New Roman"/>
          <w:color w:val="000000"/>
          <w:kern w:val="1"/>
          <w:sz w:val="24"/>
          <w:szCs w:val="24"/>
          <w:lang w:eastAsia="zh-CN" w:bidi="hi-IN"/>
        </w:rPr>
        <w:t> </w:t>
      </w:r>
      <w:r w:rsidRPr="00670A0A">
        <w:rPr>
          <w:rFonts w:ascii="Times New Roman" w:eastAsia="Times New Roman" w:hAnsi="Times New Roman" w:cs="Times New Roman"/>
          <w:kern w:val="1"/>
          <w:sz w:val="24"/>
          <w:szCs w:val="24"/>
          <w:lang w:eastAsia="zh-CN" w:bidi="hi-IN"/>
        </w:rPr>
        <w:t>powszechnie obowiązującym polskim i europejskim prawie żywnościowym tj. w </w:t>
      </w:r>
      <w:r w:rsidRPr="00670A0A">
        <w:rPr>
          <w:rFonts w:ascii="Times New Roman" w:eastAsia="Times New Roman" w:hAnsi="Times New Roman" w:cs="Times New Roman"/>
          <w:i/>
          <w:iCs/>
          <w:color w:val="000000"/>
          <w:kern w:val="1"/>
          <w:sz w:val="24"/>
          <w:szCs w:val="24"/>
          <w:lang w:eastAsia="zh-CN" w:bidi="hi-IN"/>
        </w:rPr>
        <w:t>u</w:t>
      </w:r>
      <w:r w:rsidRPr="00670A0A">
        <w:rPr>
          <w:rFonts w:ascii="Times New Roman" w:eastAsia="Times New Roman" w:hAnsi="Times New Roman" w:cs="Times New Roman"/>
          <w:i/>
          <w:color w:val="000000"/>
          <w:kern w:val="1"/>
          <w:sz w:val="24"/>
          <w:szCs w:val="24"/>
          <w:lang w:eastAsia="zh-CN" w:bidi="hi-IN"/>
        </w:rPr>
        <w:t>stawie o jakości handlowej</w:t>
      </w:r>
      <w:r w:rsidRPr="00670A0A">
        <w:rPr>
          <w:rFonts w:ascii="Times New Roman" w:eastAsia="Times New Roman" w:hAnsi="Times New Roman" w:cs="Times New Roman"/>
          <w:color w:val="00000A"/>
          <w:kern w:val="1"/>
          <w:sz w:val="24"/>
          <w:szCs w:val="24"/>
          <w:lang w:eastAsia="zh-CN" w:bidi="hi-IN"/>
        </w:rPr>
        <w:t xml:space="preserve">, </w:t>
      </w:r>
      <w:r w:rsidRPr="00670A0A">
        <w:rPr>
          <w:rFonts w:ascii="Times New Roman" w:eastAsia="Times New Roman" w:hAnsi="Times New Roman" w:cs="Times New Roman"/>
          <w:i/>
          <w:iCs/>
          <w:color w:val="00000A"/>
          <w:kern w:val="1"/>
          <w:sz w:val="24"/>
          <w:szCs w:val="24"/>
          <w:lang w:eastAsia="zh-CN" w:bidi="hi-IN"/>
        </w:rPr>
        <w:t>rozporządzeniu</w:t>
      </w:r>
      <w:r w:rsidRPr="00670A0A">
        <w:rPr>
          <w:rFonts w:ascii="Times New Roman" w:eastAsia="Times New Roman" w:hAnsi="Times New Roman" w:cs="Times New Roman"/>
          <w:color w:val="00000A"/>
          <w:kern w:val="1"/>
          <w:sz w:val="24"/>
          <w:szCs w:val="24"/>
          <w:lang w:eastAsia="zh-CN" w:bidi="hi-IN"/>
        </w:rPr>
        <w:t xml:space="preserve"> </w:t>
      </w:r>
      <w:r w:rsidRPr="00670A0A">
        <w:rPr>
          <w:rFonts w:ascii="Times New Roman" w:eastAsia="Batang" w:hAnsi="Times New Roman" w:cs="Times New Roman"/>
          <w:i/>
          <w:iCs/>
          <w:color w:val="00000A"/>
          <w:kern w:val="1"/>
          <w:sz w:val="24"/>
          <w:szCs w:val="24"/>
          <w:lang w:eastAsia="zh-CN" w:bidi="hi-IN"/>
        </w:rPr>
        <w:t>w sprawie</w:t>
      </w:r>
      <w:r w:rsidRPr="00670A0A">
        <w:rPr>
          <w:rFonts w:ascii="Times New Roman" w:eastAsia="Batang" w:hAnsi="Times New Roman" w:cs="Times New Roman"/>
          <w:color w:val="00000A"/>
          <w:kern w:val="1"/>
          <w:sz w:val="24"/>
          <w:szCs w:val="24"/>
          <w:lang w:eastAsia="zh-CN" w:bidi="hi-IN"/>
        </w:rPr>
        <w:t xml:space="preserve"> </w:t>
      </w:r>
      <w:r w:rsidRPr="00670A0A">
        <w:rPr>
          <w:rFonts w:ascii="Times New Roman" w:eastAsia="Batang" w:hAnsi="Times New Roman" w:cs="Times New Roman"/>
          <w:i/>
          <w:iCs/>
          <w:color w:val="00000A"/>
          <w:kern w:val="1"/>
          <w:sz w:val="24"/>
          <w:szCs w:val="24"/>
          <w:lang w:eastAsia="zh-CN" w:bidi="hi-IN"/>
        </w:rPr>
        <w:t>znakowania poszczególnych rodzajów środków spożywczych oraz w rozporządzeniu 1169/2011.</w:t>
      </w:r>
    </w:p>
    <w:p w:rsidR="00E877AA" w:rsidRPr="00670A0A" w:rsidRDefault="00E877AA" w:rsidP="00E877AA">
      <w:pPr>
        <w:widowControl w:val="0"/>
        <w:suppressAutoHyphens/>
        <w:overflowPunct w:val="0"/>
        <w:spacing w:after="0" w:line="360" w:lineRule="auto"/>
        <w:jc w:val="both"/>
        <w:rPr>
          <w:rFonts w:ascii="Times New Roman" w:eastAsia="SimSun" w:hAnsi="Times New Roman" w:cs="Times New Roman"/>
          <w:kern w:val="1"/>
          <w:sz w:val="24"/>
          <w:szCs w:val="24"/>
          <w:lang w:eastAsia="zh-CN" w:bidi="hi-IN"/>
        </w:rPr>
      </w:pPr>
      <w:r w:rsidRPr="00670A0A">
        <w:rPr>
          <w:rFonts w:ascii="Times New Roman" w:eastAsia="Palatino Linotype" w:hAnsi="Times New Roman" w:cs="Times New Roman"/>
          <w:b/>
          <w:bCs/>
          <w:color w:val="000000"/>
          <w:kern w:val="1"/>
          <w:sz w:val="24"/>
          <w:szCs w:val="24"/>
          <w:lang w:eastAsia="zh-CN" w:bidi="hi-IN"/>
        </w:rPr>
        <w:t>Dotychczasowa działalność przedsiębiorcy –</w:t>
      </w:r>
      <w:r w:rsidRPr="00670A0A">
        <w:rPr>
          <w:rFonts w:ascii="Times New Roman" w:eastAsia="Palatino Linotype" w:hAnsi="Times New Roman" w:cs="Times New Roman"/>
          <w:color w:val="000000"/>
          <w:kern w:val="1"/>
          <w:sz w:val="24"/>
          <w:szCs w:val="24"/>
          <w:lang w:eastAsia="zh-CN" w:bidi="hi-IN"/>
        </w:rPr>
        <w:t xml:space="preserve"> w okresie ostatnich 24 miesięcy wobec kontrolowanego przedsiębiorcy nie toczyło się postępowanie administracyjne w sprawie wymierzenia kary pieniężnej z tytułu wprowadzenia do obrotu produktów o niewłaściwej jakości handlowej lub produktów zafałszowanych.</w:t>
      </w:r>
    </w:p>
    <w:p w:rsidR="00E877AA" w:rsidRPr="00670A0A" w:rsidRDefault="00E877AA" w:rsidP="00E877AA">
      <w:pPr>
        <w:widowControl w:val="0"/>
        <w:suppressAutoHyphens/>
        <w:overflowPunct w:val="0"/>
        <w:spacing w:after="0" w:line="360" w:lineRule="auto"/>
        <w:jc w:val="both"/>
        <w:rPr>
          <w:rFonts w:ascii="Times New Roman" w:eastAsia="Palatino Linotype" w:hAnsi="Times New Roman" w:cs="Times New Roman"/>
          <w:color w:val="000000"/>
          <w:kern w:val="1"/>
          <w:sz w:val="24"/>
          <w:szCs w:val="24"/>
          <w:lang w:eastAsia="zh-CN" w:bidi="hi-IN"/>
        </w:rPr>
      </w:pPr>
      <w:r w:rsidRPr="00670A0A">
        <w:rPr>
          <w:rFonts w:ascii="Times New Roman" w:eastAsia="Palatino Linotype" w:hAnsi="Times New Roman" w:cs="Times New Roman"/>
          <w:b/>
          <w:bCs/>
          <w:color w:val="000000"/>
          <w:kern w:val="1"/>
          <w:sz w:val="24"/>
          <w:szCs w:val="24"/>
          <w:lang w:eastAsia="zh-CN" w:bidi="hi-IN"/>
        </w:rPr>
        <w:t xml:space="preserve">Wielkość obrotu i przychodu– </w:t>
      </w:r>
      <w:r w:rsidRPr="00670A0A">
        <w:rPr>
          <w:rFonts w:ascii="Times New Roman" w:eastAsia="Palatino Linotype" w:hAnsi="Times New Roman" w:cs="Times New Roman"/>
          <w:color w:val="000000"/>
          <w:kern w:val="1"/>
          <w:sz w:val="24"/>
          <w:szCs w:val="24"/>
          <w:lang w:eastAsia="zh-CN" w:bidi="hi-IN"/>
        </w:rPr>
        <w:t xml:space="preserve">strona przedstawiła </w:t>
      </w:r>
      <w:r w:rsidR="00750EE8" w:rsidRPr="00670A0A">
        <w:rPr>
          <w:rFonts w:ascii="Times New Roman" w:eastAsia="Palatino Linotype" w:hAnsi="Times New Roman" w:cs="Times New Roman"/>
          <w:color w:val="000000"/>
          <w:kern w:val="1"/>
          <w:sz w:val="24"/>
          <w:szCs w:val="24"/>
          <w:lang w:eastAsia="zh-CN" w:bidi="hi-IN"/>
        </w:rPr>
        <w:t>o</w:t>
      </w:r>
      <w:r w:rsidRPr="00670A0A">
        <w:rPr>
          <w:rFonts w:ascii="Times New Roman" w:eastAsia="Palatino Linotype" w:hAnsi="Times New Roman" w:cs="Times New Roman"/>
          <w:color w:val="000000"/>
          <w:kern w:val="1"/>
          <w:sz w:val="24"/>
          <w:szCs w:val="24"/>
          <w:lang w:eastAsia="zh-CN" w:bidi="hi-IN"/>
        </w:rPr>
        <w:t xml:space="preserve">świadczenie o wysokości osiągniętych obrotów </w:t>
      </w:r>
      <w:r w:rsidR="00750EE8" w:rsidRPr="00670A0A">
        <w:rPr>
          <w:rFonts w:ascii="Times New Roman" w:eastAsia="Palatino Linotype" w:hAnsi="Times New Roman" w:cs="Times New Roman"/>
          <w:color w:val="000000"/>
          <w:kern w:val="1"/>
          <w:sz w:val="24"/>
          <w:szCs w:val="24"/>
          <w:lang w:eastAsia="zh-CN" w:bidi="hi-IN"/>
        </w:rPr>
        <w:t>i przychodu</w:t>
      </w:r>
      <w:r w:rsidRPr="00670A0A">
        <w:rPr>
          <w:rFonts w:ascii="Times New Roman" w:eastAsia="Lucida Sans Unicode" w:hAnsi="Times New Roman" w:cs="Times New Roman"/>
          <w:bCs/>
          <w:kern w:val="1"/>
          <w:sz w:val="24"/>
          <w:szCs w:val="24"/>
          <w:lang w:eastAsia="zh-CN" w:bidi="hi-IN"/>
        </w:rPr>
        <w:t xml:space="preserve"> w ostatnim roku rozliczeniowym</w:t>
      </w:r>
      <w:r w:rsidR="00750EE8" w:rsidRPr="00670A0A">
        <w:rPr>
          <w:rFonts w:ascii="Times New Roman" w:eastAsia="Lucida Sans Unicode" w:hAnsi="Times New Roman" w:cs="Times New Roman"/>
          <w:bCs/>
          <w:kern w:val="1"/>
          <w:sz w:val="24"/>
          <w:szCs w:val="24"/>
          <w:lang w:eastAsia="zh-CN" w:bidi="hi-IN"/>
        </w:rPr>
        <w:t>.</w:t>
      </w:r>
    </w:p>
    <w:p w:rsidR="00E877AA" w:rsidRPr="00670A0A" w:rsidRDefault="00E877AA" w:rsidP="00E877AA">
      <w:pPr>
        <w:widowControl w:val="0"/>
        <w:suppressAutoHyphens/>
        <w:overflowPunct w:val="0"/>
        <w:spacing w:after="0" w:line="360" w:lineRule="auto"/>
        <w:jc w:val="both"/>
        <w:rPr>
          <w:rFonts w:ascii="Times New Roman" w:eastAsia="Times New Roman" w:hAnsi="Times New Roman" w:cs="Times New Roman"/>
          <w:bCs/>
          <w:kern w:val="1"/>
          <w:sz w:val="24"/>
          <w:szCs w:val="24"/>
          <w:lang w:eastAsia="zh-CN" w:bidi="hi-IN"/>
        </w:rPr>
      </w:pPr>
      <w:r w:rsidRPr="00670A0A">
        <w:rPr>
          <w:rFonts w:ascii="Times New Roman" w:eastAsia="Lucida Sans Unicode" w:hAnsi="Times New Roman" w:cs="Times New Roman"/>
          <w:b/>
          <w:bCs/>
          <w:kern w:val="1"/>
          <w:sz w:val="24"/>
          <w:szCs w:val="24"/>
          <w:lang w:eastAsia="zh-CN" w:bidi="hi-IN"/>
        </w:rPr>
        <w:t>Wartość kontrolowanych artykułów rolno – spożywczych</w:t>
      </w:r>
      <w:r w:rsidRPr="00670A0A">
        <w:rPr>
          <w:rFonts w:ascii="Times New Roman" w:eastAsia="Times New Roman" w:hAnsi="Times New Roman" w:cs="Times New Roman"/>
          <w:b/>
          <w:bCs/>
          <w:kern w:val="1"/>
          <w:sz w:val="24"/>
          <w:szCs w:val="24"/>
          <w:lang w:eastAsia="zh-CN" w:bidi="hi-IN"/>
        </w:rPr>
        <w:t xml:space="preserve"> – </w:t>
      </w:r>
      <w:r w:rsidR="00750EE8" w:rsidRPr="00670A0A">
        <w:rPr>
          <w:rFonts w:ascii="Times New Roman" w:eastAsia="Times New Roman" w:hAnsi="Times New Roman" w:cs="Times New Roman"/>
          <w:bCs/>
          <w:kern w:val="1"/>
          <w:sz w:val="24"/>
          <w:szCs w:val="24"/>
          <w:lang w:eastAsia="zh-CN" w:bidi="hi-IN"/>
        </w:rPr>
        <w:t>113,00</w:t>
      </w:r>
      <w:r w:rsidRPr="00670A0A">
        <w:rPr>
          <w:rFonts w:ascii="Times New Roman" w:eastAsia="Times New Roman" w:hAnsi="Times New Roman" w:cs="Times New Roman"/>
          <w:bCs/>
          <w:kern w:val="1"/>
          <w:sz w:val="24"/>
          <w:szCs w:val="24"/>
          <w:lang w:eastAsia="zh-CN" w:bidi="hi-IN"/>
        </w:rPr>
        <w:t xml:space="preserve"> zł.</w:t>
      </w:r>
    </w:p>
    <w:p w:rsidR="00E877AA" w:rsidRPr="00670A0A" w:rsidRDefault="00E877AA" w:rsidP="00E877AA">
      <w:pPr>
        <w:widowControl w:val="0"/>
        <w:suppressAutoHyphens/>
        <w:overflowPunct w:val="0"/>
        <w:spacing w:after="0" w:line="360" w:lineRule="auto"/>
        <w:jc w:val="both"/>
        <w:rPr>
          <w:rFonts w:ascii="Times New Roman" w:eastAsia="Times New Roman" w:hAnsi="Times New Roman" w:cs="Times New Roman"/>
          <w:bCs/>
          <w:kern w:val="1"/>
          <w:sz w:val="24"/>
          <w:szCs w:val="24"/>
          <w:lang w:eastAsia="zh-CN" w:bidi="hi-IN"/>
        </w:rPr>
      </w:pPr>
    </w:p>
    <w:p w:rsidR="00E877AA" w:rsidRPr="00670A0A" w:rsidRDefault="00E877AA" w:rsidP="00E877AA">
      <w:pPr>
        <w:widowControl w:val="0"/>
        <w:suppressAutoHyphens/>
        <w:spacing w:after="0" w:line="360" w:lineRule="auto"/>
        <w:ind w:right="71" w:firstLine="708"/>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color w:val="000000"/>
          <w:kern w:val="1"/>
          <w:sz w:val="24"/>
          <w:szCs w:val="24"/>
          <w:lang w:eastAsia="zh-CN" w:bidi="hi-IN"/>
        </w:rPr>
        <w:t xml:space="preserve">Świętokrzyski Wojewódzki Inspektor Inspekcji Handlowej wymierzając kary w wysokości: </w:t>
      </w:r>
      <w:r w:rsidR="008F4659" w:rsidRPr="00670A0A">
        <w:rPr>
          <w:rFonts w:ascii="Times New Roman" w:eastAsia="SimSun" w:hAnsi="Times New Roman" w:cs="Times New Roman"/>
          <w:bCs/>
          <w:kern w:val="1"/>
          <w:sz w:val="24"/>
          <w:szCs w:val="24"/>
          <w:lang w:eastAsia="zh-CN" w:bidi="hi-IN"/>
        </w:rPr>
        <w:t>4298,91 zł</w:t>
      </w:r>
      <w:r w:rsidRPr="00670A0A">
        <w:rPr>
          <w:rFonts w:ascii="Times New Roman" w:eastAsia="SimSun" w:hAnsi="Times New Roman" w:cs="Times New Roman"/>
          <w:color w:val="000000"/>
          <w:kern w:val="1"/>
          <w:sz w:val="24"/>
          <w:szCs w:val="24"/>
          <w:lang w:eastAsia="zh-CN" w:bidi="hi-IN"/>
        </w:rPr>
        <w:t xml:space="preserve"> z tytułu wprowadzenia do obrotu wyrobów zafałszowanych, uwzględnił powyższe przesłanki, </w:t>
      </w:r>
      <w:r w:rsidRPr="00670A0A">
        <w:rPr>
          <w:rFonts w:ascii="Times New Roman" w:eastAsia="SimSun" w:hAnsi="Times New Roman" w:cs="Times New Roman"/>
          <w:kern w:val="1"/>
          <w:sz w:val="24"/>
          <w:szCs w:val="24"/>
          <w:lang w:eastAsia="zh-CN" w:bidi="hi-IN"/>
        </w:rPr>
        <w:t xml:space="preserve">jak również odniósł się do art. 17 ust. 2 </w:t>
      </w:r>
      <w:r w:rsidRPr="00670A0A">
        <w:rPr>
          <w:rFonts w:ascii="Times New Roman" w:eastAsia="SimSun" w:hAnsi="Times New Roman" w:cs="Times New Roman"/>
          <w:i/>
          <w:iCs/>
          <w:kern w:val="1"/>
          <w:sz w:val="24"/>
          <w:szCs w:val="24"/>
          <w:lang w:eastAsia="zh-CN" w:bidi="hi-IN"/>
        </w:rPr>
        <w:t>rozporządzenia nr 178/2002</w:t>
      </w:r>
      <w:r w:rsidRPr="00670A0A">
        <w:rPr>
          <w:rFonts w:ascii="Times New Roman" w:eastAsia="SimSun" w:hAnsi="Times New Roman" w:cs="Times New Roman"/>
          <w:kern w:val="1"/>
          <w:sz w:val="24"/>
          <w:szCs w:val="24"/>
          <w:lang w:eastAsia="zh-CN" w:bidi="hi-IN"/>
        </w:rPr>
        <w:t>, który stanowi, iż </w:t>
      </w:r>
      <w:r w:rsidRPr="00670A0A">
        <w:rPr>
          <w:rFonts w:ascii="Times New Roman" w:eastAsia="SimSun" w:hAnsi="Times New Roman" w:cs="Times New Roman"/>
          <w:kern w:val="1"/>
          <w:sz w:val="24"/>
          <w:szCs w:val="24"/>
          <w:u w:val="single"/>
          <w:lang w:eastAsia="zh-CN" w:bidi="hi-IN"/>
        </w:rPr>
        <w:t>zastosowana kara powinna być skuteczna, odstraszająca oraz proporcjonalna</w:t>
      </w:r>
      <w:r w:rsidRPr="00670A0A">
        <w:rPr>
          <w:rFonts w:ascii="Times New Roman" w:eastAsia="SimSun" w:hAnsi="Times New Roman" w:cs="Times New Roman"/>
          <w:kern w:val="1"/>
          <w:sz w:val="24"/>
          <w:szCs w:val="24"/>
          <w:lang w:eastAsia="zh-CN" w:bidi="hi-IN"/>
        </w:rPr>
        <w:t>. W związku z tym zastosowany środek powinien być właściwy dla osiągnięcia zakładanego celu oraz najmniej uciążliwy.</w:t>
      </w:r>
    </w:p>
    <w:p w:rsidR="00E877AA" w:rsidRPr="00670A0A" w:rsidRDefault="00E877AA" w:rsidP="00E877AA">
      <w:pPr>
        <w:widowControl w:val="0"/>
        <w:suppressAutoHyphens/>
        <w:spacing w:after="0" w:line="360" w:lineRule="auto"/>
        <w:ind w:right="71" w:firstLine="708"/>
        <w:jc w:val="both"/>
        <w:rPr>
          <w:rFonts w:ascii="Times New Roman" w:eastAsia="Times New Roman" w:hAnsi="Times New Roman" w:cs="Times New Roman"/>
          <w:kern w:val="1"/>
          <w:sz w:val="24"/>
          <w:szCs w:val="24"/>
          <w:lang w:eastAsia="zh-CN" w:bidi="hi-IN"/>
        </w:rPr>
      </w:pPr>
      <w:r w:rsidRPr="00670A0A">
        <w:rPr>
          <w:rFonts w:ascii="Times New Roman" w:eastAsia="Times New Roman" w:hAnsi="Times New Roman" w:cs="Times New Roman"/>
          <w:kern w:val="1"/>
          <w:sz w:val="24"/>
          <w:szCs w:val="24"/>
          <w:lang w:eastAsia="zh-CN" w:bidi="hi-IN"/>
        </w:rPr>
        <w:t>Wobec powyższego</w:t>
      </w:r>
      <w:r w:rsidRPr="00670A0A">
        <w:rPr>
          <w:rFonts w:ascii="Times New Roman" w:eastAsia="Times New Roman" w:hAnsi="Times New Roman" w:cs="Times New Roman"/>
          <w:color w:val="000000"/>
          <w:kern w:val="1"/>
          <w:sz w:val="24"/>
          <w:szCs w:val="24"/>
          <w:lang w:eastAsia="zh-CN" w:bidi="hi-IN"/>
        </w:rPr>
        <w:t xml:space="preserve"> Świętokrzyski Wojewódzki Inspektor Inspekcji Handlowej</w:t>
      </w:r>
      <w:r w:rsidRPr="00670A0A">
        <w:rPr>
          <w:rFonts w:ascii="Times New Roman" w:eastAsia="Times New Roman" w:hAnsi="Times New Roman" w:cs="Times New Roman"/>
          <w:kern w:val="1"/>
          <w:sz w:val="24"/>
          <w:szCs w:val="24"/>
          <w:lang w:eastAsia="zh-CN" w:bidi="hi-IN"/>
        </w:rPr>
        <w:t xml:space="preserve"> orzekł jak w sentencji.</w:t>
      </w:r>
    </w:p>
    <w:p w:rsidR="00E877AA" w:rsidRPr="00670A0A" w:rsidRDefault="00E877AA" w:rsidP="00E877AA">
      <w:pPr>
        <w:widowControl w:val="0"/>
        <w:suppressAutoHyphens/>
        <w:spacing w:after="0" w:line="360" w:lineRule="auto"/>
        <w:ind w:right="71"/>
        <w:jc w:val="both"/>
        <w:rPr>
          <w:rFonts w:ascii="Times New Roman" w:eastAsia="Times New Roman" w:hAnsi="Times New Roman" w:cs="Times New Roman"/>
          <w:kern w:val="1"/>
          <w:sz w:val="24"/>
          <w:szCs w:val="24"/>
          <w:lang w:eastAsia="zh-CN" w:bidi="hi-IN"/>
        </w:rPr>
      </w:pPr>
    </w:p>
    <w:p w:rsidR="00E877AA" w:rsidRPr="00670A0A" w:rsidRDefault="00E877AA" w:rsidP="00E877AA">
      <w:pPr>
        <w:widowControl w:val="0"/>
        <w:tabs>
          <w:tab w:val="left" w:pos="0"/>
        </w:tabs>
        <w:suppressAutoHyphens/>
        <w:spacing w:after="0" w:line="360" w:lineRule="auto"/>
        <w:ind w:right="74"/>
        <w:jc w:val="center"/>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b/>
          <w:kern w:val="1"/>
          <w:sz w:val="24"/>
          <w:szCs w:val="24"/>
          <w:u w:val="single"/>
          <w:lang w:eastAsia="zh-CN" w:bidi="hi-IN"/>
        </w:rPr>
        <w:t>POUCZENIE</w:t>
      </w:r>
    </w:p>
    <w:p w:rsidR="00E877AA" w:rsidRPr="00670A0A" w:rsidRDefault="00E877AA" w:rsidP="008F4659">
      <w:pPr>
        <w:widowControl w:val="0"/>
        <w:numPr>
          <w:ilvl w:val="0"/>
          <w:numId w:val="1"/>
        </w:numPr>
        <w:tabs>
          <w:tab w:val="left" w:pos="0"/>
        </w:tabs>
        <w:suppressAutoHyphens/>
        <w:overflowPunct w:val="0"/>
        <w:spacing w:after="0" w:line="276" w:lineRule="auto"/>
        <w:ind w:left="0" w:right="57" w:hanging="11"/>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Zgodnie z art. 127 § 1 i 2 oraz art. 129 § 1 i 2 K.P.A.</w:t>
      </w:r>
      <w:r w:rsidRPr="00670A0A">
        <w:rPr>
          <w:rFonts w:ascii="Times New Roman" w:eastAsia="SimSun" w:hAnsi="Times New Roman" w:cs="Times New Roman"/>
          <w:i/>
          <w:kern w:val="1"/>
          <w:sz w:val="24"/>
          <w:szCs w:val="24"/>
          <w:lang w:eastAsia="zh-CN" w:bidi="hi-IN"/>
        </w:rPr>
        <w:t xml:space="preserve"> </w:t>
      </w:r>
      <w:r w:rsidRPr="00670A0A">
        <w:rPr>
          <w:rFonts w:ascii="Times New Roman" w:eastAsia="SimSun" w:hAnsi="Times New Roman" w:cs="Times New Roman"/>
          <w:kern w:val="1"/>
          <w:sz w:val="24"/>
          <w:szCs w:val="24"/>
          <w:lang w:eastAsia="zh-CN" w:bidi="hi-IN"/>
        </w:rPr>
        <w:t>stronie postępowania służy odwołanie od niniejszej decyzji do Prezesa Urzędu Ochrony Konkurencji i Konsumentów. Odwołanie należy wnieść w terminie 14 dni od dnia doręczenia decyzji za pośrednictwem Świętokrzyskiego Wojewódzkiego Inspektora Inspekcji Handlowej, ul. Sienkiewicza 76, 25-950 Kielce.</w:t>
      </w:r>
    </w:p>
    <w:p w:rsidR="00E877AA" w:rsidRPr="00670A0A" w:rsidRDefault="00E877AA" w:rsidP="008F4659">
      <w:pPr>
        <w:widowControl w:val="0"/>
        <w:tabs>
          <w:tab w:val="left" w:pos="0"/>
        </w:tabs>
        <w:suppressAutoHyphens/>
        <w:overflowPunct w:val="0"/>
        <w:spacing w:after="0" w:line="276" w:lineRule="auto"/>
        <w:ind w:right="57"/>
        <w:jc w:val="both"/>
        <w:rPr>
          <w:rFonts w:ascii="Times New Roman" w:eastAsia="SimSun" w:hAnsi="Times New Roman" w:cs="Times New Roman"/>
          <w:kern w:val="1"/>
          <w:sz w:val="24"/>
          <w:szCs w:val="24"/>
          <w:lang w:eastAsia="zh-CN" w:bidi="hi-IN"/>
        </w:rPr>
      </w:pPr>
    </w:p>
    <w:p w:rsidR="00E877AA" w:rsidRPr="00670A0A" w:rsidRDefault="00E877AA" w:rsidP="008F4659">
      <w:pPr>
        <w:widowControl w:val="0"/>
        <w:numPr>
          <w:ilvl w:val="0"/>
          <w:numId w:val="1"/>
        </w:numPr>
        <w:tabs>
          <w:tab w:val="left" w:pos="0"/>
        </w:tabs>
        <w:suppressAutoHyphens/>
        <w:spacing w:after="0" w:line="276" w:lineRule="auto"/>
        <w:ind w:left="0" w:right="71" w:hanging="11"/>
        <w:contextualSpacing/>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 xml:space="preserve">Zgodnie z 40a ust. 6 i 7 </w:t>
      </w:r>
      <w:r w:rsidRPr="00670A0A">
        <w:rPr>
          <w:rFonts w:ascii="Times New Roman" w:eastAsia="SimSun" w:hAnsi="Times New Roman" w:cs="Times New Roman"/>
          <w:i/>
          <w:kern w:val="1"/>
          <w:sz w:val="24"/>
          <w:szCs w:val="24"/>
          <w:lang w:eastAsia="zh-CN" w:bidi="hi-IN"/>
        </w:rPr>
        <w:t>ustawy o jakości handlowej</w:t>
      </w:r>
      <w:r w:rsidRPr="00670A0A">
        <w:rPr>
          <w:rFonts w:ascii="Times New Roman" w:eastAsia="SimSun" w:hAnsi="Times New Roman" w:cs="Times New Roman"/>
          <w:kern w:val="1"/>
          <w:sz w:val="24"/>
          <w:szCs w:val="24"/>
          <w:lang w:eastAsia="zh-CN" w:bidi="hi-IN"/>
        </w:rPr>
        <w:t xml:space="preserve"> kary pieniężne stanowią dochód budżetu państwa i są wpłacane na rachunek bankowy Wojewódzkiego Inspektoratu Inspekcji Handlowej w Kielcach: </w:t>
      </w:r>
      <w:r w:rsidRPr="00670A0A">
        <w:rPr>
          <w:rFonts w:ascii="Times New Roman" w:eastAsia="SimSun" w:hAnsi="Times New Roman" w:cs="Times New Roman"/>
          <w:b/>
          <w:kern w:val="1"/>
          <w:sz w:val="24"/>
          <w:szCs w:val="24"/>
          <w:u w:val="single"/>
          <w:lang w:eastAsia="zh-CN" w:bidi="hi-IN"/>
        </w:rPr>
        <w:t xml:space="preserve">NBP O/O KIELCE 42 1010 1238 0804 2222 3100 0000. </w:t>
      </w:r>
      <w:r w:rsidRPr="00670A0A">
        <w:rPr>
          <w:rFonts w:ascii="Times New Roman" w:eastAsia="SimSun" w:hAnsi="Times New Roman" w:cs="Times New Roman"/>
          <w:b/>
          <w:bCs/>
          <w:kern w:val="1"/>
          <w:sz w:val="24"/>
          <w:szCs w:val="24"/>
          <w:lang w:eastAsia="zh-CN" w:bidi="hi-IN"/>
        </w:rPr>
        <w:t>Termin zapłaty kary pieniężnej wynosi 30 dni od dnia,</w:t>
      </w:r>
      <w:r w:rsidRPr="00670A0A">
        <w:rPr>
          <w:rFonts w:ascii="Times New Roman" w:eastAsia="SimSun" w:hAnsi="Times New Roman" w:cs="Times New Roman"/>
          <w:kern w:val="1"/>
          <w:sz w:val="24"/>
          <w:szCs w:val="24"/>
          <w:lang w:eastAsia="zh-CN" w:bidi="hi-IN"/>
        </w:rPr>
        <w:t xml:space="preserve"> w którym decyzja o wymierzeniu kary stała się ostateczna.</w:t>
      </w:r>
    </w:p>
    <w:p w:rsidR="00E877AA" w:rsidRPr="00670A0A" w:rsidRDefault="00E877AA" w:rsidP="00E877AA">
      <w:pPr>
        <w:widowControl w:val="0"/>
        <w:tabs>
          <w:tab w:val="left" w:pos="0"/>
        </w:tabs>
        <w:suppressAutoHyphens/>
        <w:spacing w:after="0" w:line="276" w:lineRule="auto"/>
        <w:ind w:right="71"/>
        <w:jc w:val="both"/>
        <w:rPr>
          <w:rFonts w:ascii="Times New Roman" w:eastAsia="SimSun" w:hAnsi="Times New Roman" w:cs="Times New Roman"/>
          <w:b/>
          <w:bCs/>
          <w:kern w:val="1"/>
          <w:sz w:val="24"/>
          <w:szCs w:val="24"/>
          <w:lang w:eastAsia="zh-CN" w:bidi="hi-IN"/>
        </w:rPr>
      </w:pPr>
    </w:p>
    <w:p w:rsidR="00E877AA" w:rsidRPr="00670A0A" w:rsidRDefault="00E877AA" w:rsidP="00E877AA">
      <w:pPr>
        <w:widowControl w:val="0"/>
        <w:tabs>
          <w:tab w:val="left" w:pos="0"/>
        </w:tabs>
        <w:suppressAutoHyphens/>
        <w:spacing w:after="0" w:line="276" w:lineRule="auto"/>
        <w:ind w:right="71"/>
        <w:jc w:val="both"/>
        <w:rPr>
          <w:rFonts w:ascii="Times New Roman" w:eastAsia="SimSun" w:hAnsi="Times New Roman" w:cs="Times New Roman"/>
          <w:kern w:val="1"/>
          <w:sz w:val="24"/>
          <w:szCs w:val="24"/>
          <w:lang w:eastAsia="zh-CN" w:bidi="hi-IN"/>
        </w:rPr>
      </w:pPr>
      <w:r w:rsidRPr="00670A0A">
        <w:rPr>
          <w:rFonts w:ascii="Times New Roman" w:eastAsia="SimSun" w:hAnsi="Times New Roman" w:cs="Times New Roman"/>
          <w:kern w:val="1"/>
          <w:sz w:val="24"/>
          <w:szCs w:val="24"/>
          <w:lang w:eastAsia="zh-CN" w:bidi="hi-IN"/>
        </w:rPr>
        <w:t>3.</w:t>
      </w:r>
      <w:r w:rsidRPr="00670A0A">
        <w:rPr>
          <w:rFonts w:ascii="Times New Roman" w:eastAsia="SimSun" w:hAnsi="Times New Roman" w:cs="Times New Roman"/>
          <w:kern w:val="1"/>
          <w:sz w:val="24"/>
          <w:szCs w:val="24"/>
          <w:lang w:eastAsia="zh-CN" w:bidi="hi-IN"/>
        </w:rPr>
        <w:tab/>
        <w:t xml:space="preserve"> Do należności pieniężnych </w:t>
      </w:r>
      <w:r w:rsidRPr="00670A0A">
        <w:rPr>
          <w:rFonts w:ascii="Times New Roman" w:eastAsia="SimSun" w:hAnsi="Times New Roman" w:cs="Times New Roman"/>
          <w:b/>
          <w:bCs/>
          <w:kern w:val="1"/>
          <w:sz w:val="24"/>
          <w:szCs w:val="24"/>
          <w:lang w:eastAsia="zh-CN" w:bidi="hi-IN"/>
        </w:rPr>
        <w:t>nie uiszczonych w terminie</w:t>
      </w:r>
      <w:r w:rsidRPr="00670A0A">
        <w:rPr>
          <w:rFonts w:ascii="Times New Roman" w:eastAsia="SimSun" w:hAnsi="Times New Roman" w:cs="Times New Roman"/>
          <w:kern w:val="1"/>
          <w:sz w:val="24"/>
          <w:szCs w:val="24"/>
          <w:lang w:eastAsia="zh-CN" w:bidi="hi-IN"/>
        </w:rPr>
        <w:t xml:space="preserve"> stosuje się odpowiednio przepisy działu III  </w:t>
      </w:r>
      <w:r w:rsidRPr="00670A0A">
        <w:rPr>
          <w:rFonts w:ascii="Times New Roman" w:eastAsia="SimSun" w:hAnsi="Times New Roman" w:cs="Times New Roman"/>
          <w:i/>
          <w:kern w:val="1"/>
          <w:sz w:val="24"/>
          <w:szCs w:val="24"/>
          <w:lang w:eastAsia="zh-CN" w:bidi="hi-IN"/>
        </w:rPr>
        <w:t>Ustawy z dnia 29 sierpnia 1997.r – Ordynacja podatkowa (tekst jednolity: Dz. U. z 2015r., poz. 613, z </w:t>
      </w:r>
      <w:proofErr w:type="spellStart"/>
      <w:r w:rsidRPr="00670A0A">
        <w:rPr>
          <w:rFonts w:ascii="Times New Roman" w:eastAsia="SimSun" w:hAnsi="Times New Roman" w:cs="Times New Roman"/>
          <w:i/>
          <w:kern w:val="1"/>
          <w:sz w:val="24"/>
          <w:szCs w:val="24"/>
          <w:lang w:eastAsia="zh-CN" w:bidi="hi-IN"/>
        </w:rPr>
        <w:t>późn</w:t>
      </w:r>
      <w:proofErr w:type="spellEnd"/>
      <w:r w:rsidRPr="00670A0A">
        <w:rPr>
          <w:rFonts w:ascii="Times New Roman" w:eastAsia="SimSun" w:hAnsi="Times New Roman" w:cs="Times New Roman"/>
          <w:i/>
          <w:kern w:val="1"/>
          <w:sz w:val="24"/>
          <w:szCs w:val="24"/>
          <w:lang w:eastAsia="zh-CN" w:bidi="hi-IN"/>
        </w:rPr>
        <w:t xml:space="preserve">. zm.). </w:t>
      </w:r>
      <w:r w:rsidRPr="00670A0A">
        <w:rPr>
          <w:rFonts w:ascii="Times New Roman" w:eastAsia="SimSun" w:hAnsi="Times New Roman" w:cs="Times New Roman"/>
          <w:kern w:val="1"/>
          <w:sz w:val="24"/>
          <w:szCs w:val="24"/>
          <w:lang w:eastAsia="zh-CN" w:bidi="hi-IN"/>
        </w:rPr>
        <w:t>Należność pieniężna nie zapłacona w terminie staje się w rozumienie art. 51 ww. ordynacji podatkowej zaległością podatkową. Powstanie takiej zaległości podatkowej rodzi dla zobowiązanego skutek prawny w postaci obowiązku uiszczenia oprócz kwoty zaległości także odsetek za zwłokę.</w:t>
      </w:r>
    </w:p>
    <w:p w:rsidR="00E877AA" w:rsidRPr="00670A0A" w:rsidRDefault="00E877AA" w:rsidP="00E877AA">
      <w:pPr>
        <w:widowControl w:val="0"/>
        <w:tabs>
          <w:tab w:val="left" w:pos="0"/>
        </w:tabs>
        <w:suppressAutoHyphens/>
        <w:spacing w:after="0" w:line="360" w:lineRule="auto"/>
        <w:ind w:right="71"/>
        <w:jc w:val="both"/>
        <w:rPr>
          <w:rFonts w:ascii="Times New Roman" w:eastAsia="SimSun" w:hAnsi="Times New Roman" w:cs="Times New Roman"/>
          <w:kern w:val="1"/>
          <w:sz w:val="24"/>
          <w:szCs w:val="24"/>
          <w:lang w:eastAsia="zh-CN" w:bidi="hi-IN"/>
        </w:rPr>
      </w:pPr>
    </w:p>
    <w:tbl>
      <w:tblPr>
        <w:tblW w:w="0" w:type="auto"/>
        <w:tblLayout w:type="fixed"/>
        <w:tblLook w:val="0000" w:firstRow="0" w:lastRow="0" w:firstColumn="0" w:lastColumn="0" w:noHBand="0" w:noVBand="0"/>
      </w:tblPr>
      <w:tblGrid>
        <w:gridCol w:w="4605"/>
        <w:gridCol w:w="4605"/>
      </w:tblGrid>
      <w:tr w:rsidR="00E877AA" w:rsidRPr="00670A0A" w:rsidTr="00881BDD">
        <w:trPr>
          <w:trHeight w:val="164"/>
        </w:trPr>
        <w:tc>
          <w:tcPr>
            <w:tcW w:w="4605" w:type="dxa"/>
            <w:shd w:val="clear" w:color="auto" w:fill="auto"/>
          </w:tcPr>
          <w:p w:rsidR="00E877AA" w:rsidRPr="00670A0A" w:rsidRDefault="00E877AA" w:rsidP="00E877AA">
            <w:pPr>
              <w:widowControl w:val="0"/>
              <w:suppressAutoHyphens/>
              <w:snapToGrid w:val="0"/>
              <w:spacing w:after="0" w:line="360" w:lineRule="auto"/>
              <w:ind w:right="71"/>
              <w:jc w:val="center"/>
              <w:textAlignment w:val="baseline"/>
              <w:rPr>
                <w:rFonts w:ascii="Times New Roman" w:eastAsia="SimSun" w:hAnsi="Times New Roman" w:cs="Times New Roman"/>
                <w:kern w:val="1"/>
                <w:sz w:val="24"/>
                <w:szCs w:val="24"/>
                <w:lang w:eastAsia="zh-CN" w:bidi="hi-IN"/>
              </w:rPr>
            </w:pPr>
          </w:p>
        </w:tc>
        <w:tc>
          <w:tcPr>
            <w:tcW w:w="4605" w:type="dxa"/>
            <w:shd w:val="clear" w:color="auto" w:fill="auto"/>
          </w:tcPr>
          <w:p w:rsidR="00E877AA" w:rsidRPr="00670A0A" w:rsidRDefault="00E877AA" w:rsidP="00E877AA">
            <w:pPr>
              <w:widowControl w:val="0"/>
              <w:suppressAutoHyphens/>
              <w:snapToGrid w:val="0"/>
              <w:spacing w:after="0" w:line="360" w:lineRule="auto"/>
              <w:ind w:right="71"/>
              <w:jc w:val="center"/>
              <w:textAlignment w:val="baseline"/>
              <w:rPr>
                <w:rFonts w:ascii="Times New Roman" w:eastAsia="SimSun" w:hAnsi="Times New Roman" w:cs="Times New Roman"/>
                <w:kern w:val="1"/>
                <w:sz w:val="24"/>
                <w:szCs w:val="24"/>
                <w:lang w:eastAsia="zh-CN" w:bidi="hi-IN"/>
              </w:rPr>
            </w:pPr>
          </w:p>
        </w:tc>
      </w:tr>
    </w:tbl>
    <w:p w:rsidR="00E877AA" w:rsidRPr="00670A0A" w:rsidRDefault="00E877A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E877AA" w:rsidRPr="00670A0A" w:rsidRDefault="00E877A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E877AA" w:rsidRPr="00670A0A" w:rsidRDefault="00E877A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E877AA" w:rsidRPr="00670A0A" w:rsidRDefault="00E877A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E877AA" w:rsidRPr="00670A0A" w:rsidRDefault="00E877A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E877AA" w:rsidRPr="00670A0A" w:rsidRDefault="00E877A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E877AA" w:rsidRPr="00670A0A" w:rsidRDefault="00E877A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E877AA" w:rsidRPr="00670A0A" w:rsidRDefault="00E877A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E877AA" w:rsidRPr="00670A0A" w:rsidRDefault="00E877A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E877AA" w:rsidRPr="00670A0A" w:rsidRDefault="00E877A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E877AA" w:rsidRPr="00670A0A" w:rsidRDefault="00E877A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E877AA" w:rsidRPr="00670A0A" w:rsidRDefault="00E877A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E877AA" w:rsidRPr="00670A0A" w:rsidRDefault="00E877A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E877AA" w:rsidRPr="00670A0A" w:rsidRDefault="00E877A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E877AA" w:rsidRPr="00670A0A" w:rsidRDefault="00E877A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E877AA" w:rsidRPr="00670A0A" w:rsidRDefault="00E877A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E877AA" w:rsidRDefault="00E877A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670A0A" w:rsidRDefault="00670A0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670A0A" w:rsidRDefault="00670A0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670A0A" w:rsidRDefault="00670A0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670A0A" w:rsidRDefault="00670A0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670A0A" w:rsidRDefault="00670A0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670A0A" w:rsidRPr="00670A0A" w:rsidRDefault="00670A0A" w:rsidP="00E877AA">
      <w:pPr>
        <w:widowControl w:val="0"/>
        <w:suppressAutoHyphens/>
        <w:spacing w:after="0" w:line="360" w:lineRule="auto"/>
        <w:jc w:val="both"/>
        <w:rPr>
          <w:rFonts w:ascii="Times New Roman" w:eastAsia="SimSun" w:hAnsi="Times New Roman" w:cs="Times New Roman"/>
          <w:b/>
          <w:kern w:val="1"/>
          <w:sz w:val="24"/>
          <w:szCs w:val="24"/>
          <w:u w:val="single"/>
          <w:lang w:eastAsia="zh-CN" w:bidi="hi-IN"/>
        </w:rPr>
      </w:pPr>
    </w:p>
    <w:p w:rsidR="008F4659" w:rsidRPr="008F4659" w:rsidRDefault="008F4659" w:rsidP="008F4659">
      <w:pPr>
        <w:suppressAutoHyphens/>
        <w:spacing w:after="0" w:line="360" w:lineRule="auto"/>
        <w:jc w:val="both"/>
        <w:rPr>
          <w:rFonts w:ascii="Times New Roman" w:eastAsia="SimSun" w:hAnsi="Times New Roman" w:cs="Times New Roman"/>
          <w:b/>
          <w:kern w:val="1"/>
          <w:sz w:val="20"/>
          <w:szCs w:val="20"/>
          <w:u w:val="single"/>
          <w:lang w:eastAsia="zh-CN" w:bidi="hi-IN"/>
        </w:rPr>
      </w:pPr>
      <w:r w:rsidRPr="008F4659">
        <w:rPr>
          <w:rFonts w:ascii="Times New Roman" w:eastAsia="SimSun" w:hAnsi="Times New Roman" w:cs="Times New Roman"/>
          <w:b/>
          <w:kern w:val="1"/>
          <w:sz w:val="20"/>
          <w:szCs w:val="20"/>
          <w:u w:val="single"/>
          <w:lang w:eastAsia="zh-CN" w:bidi="hi-IN"/>
        </w:rPr>
        <w:t>Otrzymują:</w:t>
      </w:r>
    </w:p>
    <w:p w:rsidR="008F4659" w:rsidRPr="008F4659" w:rsidRDefault="008F4659" w:rsidP="008F4659">
      <w:pPr>
        <w:numPr>
          <w:ilvl w:val="0"/>
          <w:numId w:val="2"/>
        </w:numPr>
        <w:suppressAutoHyphens/>
        <w:spacing w:after="0" w:line="360" w:lineRule="auto"/>
        <w:contextualSpacing/>
        <w:jc w:val="both"/>
        <w:rPr>
          <w:rFonts w:ascii="Times New Roman" w:eastAsia="SimSun" w:hAnsi="Times New Roman" w:cs="Times New Roman"/>
          <w:kern w:val="1"/>
          <w:sz w:val="20"/>
          <w:szCs w:val="20"/>
          <w:lang w:eastAsia="zh-CN" w:bidi="hi-IN"/>
        </w:rPr>
      </w:pPr>
      <w:proofErr w:type="spellStart"/>
      <w:r w:rsidRPr="008F4659">
        <w:rPr>
          <w:rFonts w:ascii="Times New Roman" w:eastAsia="SimSun" w:hAnsi="Times New Roman" w:cs="Times New Roman"/>
          <w:kern w:val="1"/>
          <w:sz w:val="20"/>
          <w:szCs w:val="20"/>
          <w:lang w:eastAsia="zh-CN" w:bidi="hi-IN"/>
        </w:rPr>
        <w:t>Hung</w:t>
      </w:r>
      <w:proofErr w:type="spellEnd"/>
      <w:r w:rsidRPr="008F4659">
        <w:rPr>
          <w:rFonts w:ascii="Times New Roman" w:eastAsia="SimSun" w:hAnsi="Times New Roman" w:cs="Times New Roman"/>
          <w:kern w:val="1"/>
          <w:sz w:val="20"/>
          <w:szCs w:val="20"/>
          <w:lang w:eastAsia="zh-CN" w:bidi="hi-IN"/>
        </w:rPr>
        <w:t xml:space="preserve"> Vu Van</w:t>
      </w:r>
    </w:p>
    <w:p w:rsidR="008F4659" w:rsidRPr="008F4659" w:rsidRDefault="008F4659" w:rsidP="008F4659">
      <w:pPr>
        <w:suppressAutoHyphens/>
        <w:spacing w:after="0" w:line="360" w:lineRule="auto"/>
        <w:ind w:left="720"/>
        <w:contextualSpacing/>
        <w:jc w:val="both"/>
        <w:rPr>
          <w:rFonts w:ascii="Times New Roman" w:eastAsia="SimSun" w:hAnsi="Times New Roman" w:cs="Times New Roman"/>
          <w:kern w:val="1"/>
          <w:sz w:val="20"/>
          <w:szCs w:val="20"/>
          <w:lang w:eastAsia="zh-CN" w:bidi="hi-IN"/>
        </w:rPr>
      </w:pPr>
      <w:r w:rsidRPr="008F4659">
        <w:rPr>
          <w:rFonts w:ascii="Times New Roman" w:eastAsia="SimSun" w:hAnsi="Times New Roman" w:cs="Times New Roman"/>
          <w:kern w:val="1"/>
          <w:sz w:val="20"/>
          <w:szCs w:val="20"/>
          <w:lang w:eastAsia="zh-CN" w:bidi="hi-IN"/>
        </w:rPr>
        <w:t xml:space="preserve">Przedsiębiorstwo Usługowo Handlowe, SANIA” Vu Van </w:t>
      </w:r>
      <w:proofErr w:type="spellStart"/>
      <w:r w:rsidRPr="008F4659">
        <w:rPr>
          <w:rFonts w:ascii="Times New Roman" w:eastAsia="SimSun" w:hAnsi="Times New Roman" w:cs="Times New Roman"/>
          <w:kern w:val="1"/>
          <w:sz w:val="20"/>
          <w:szCs w:val="20"/>
          <w:lang w:eastAsia="zh-CN" w:bidi="hi-IN"/>
        </w:rPr>
        <w:t>Hung</w:t>
      </w:r>
      <w:proofErr w:type="spellEnd"/>
      <w:r w:rsidRPr="008F4659">
        <w:rPr>
          <w:rFonts w:ascii="Times New Roman" w:eastAsia="SimSun" w:hAnsi="Times New Roman" w:cs="Times New Roman"/>
          <w:kern w:val="1"/>
          <w:sz w:val="20"/>
          <w:szCs w:val="20"/>
          <w:lang w:eastAsia="zh-CN" w:bidi="hi-IN"/>
        </w:rPr>
        <w:t>, ul. Jodłowa 28, Strzeniówka, 05-830 Nadarzyn</w:t>
      </w:r>
    </w:p>
    <w:p w:rsidR="008F4659" w:rsidRPr="008F4659" w:rsidRDefault="008F4659" w:rsidP="008F4659">
      <w:pPr>
        <w:numPr>
          <w:ilvl w:val="0"/>
          <w:numId w:val="2"/>
        </w:numPr>
        <w:suppressAutoHyphens/>
        <w:spacing w:after="0" w:line="360" w:lineRule="auto"/>
        <w:contextualSpacing/>
        <w:jc w:val="both"/>
        <w:rPr>
          <w:rFonts w:ascii="Times New Roman" w:eastAsia="SimSun" w:hAnsi="Times New Roman" w:cs="Times New Roman"/>
          <w:kern w:val="1"/>
          <w:sz w:val="20"/>
          <w:szCs w:val="20"/>
          <w:lang w:eastAsia="zh-CN" w:bidi="hi-IN"/>
        </w:rPr>
      </w:pPr>
      <w:r w:rsidRPr="008F4659">
        <w:rPr>
          <w:rFonts w:ascii="Times New Roman" w:eastAsia="SimSun" w:hAnsi="Times New Roman" w:cs="Times New Roman"/>
          <w:kern w:val="1"/>
          <w:sz w:val="20"/>
          <w:szCs w:val="20"/>
          <w:lang w:eastAsia="zh-CN" w:bidi="hi-IN"/>
        </w:rPr>
        <w:t>A/a</w:t>
      </w:r>
    </w:p>
    <w:p w:rsidR="00FB7A37" w:rsidRPr="00670A0A" w:rsidRDefault="00FB7A37">
      <w:pPr>
        <w:rPr>
          <w:rFonts w:ascii="Times New Roman" w:hAnsi="Times New Roman" w:cs="Times New Roman"/>
          <w:sz w:val="24"/>
          <w:szCs w:val="24"/>
        </w:rPr>
      </w:pPr>
    </w:p>
    <w:sectPr w:rsidR="00FB7A37" w:rsidRPr="00670A0A" w:rsidSect="005A2855">
      <w:footerReference w:type="defaul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A64" w:rsidRDefault="009C2A64">
      <w:pPr>
        <w:spacing w:after="0" w:line="240" w:lineRule="auto"/>
      </w:pPr>
      <w:r>
        <w:separator/>
      </w:r>
    </w:p>
  </w:endnote>
  <w:endnote w:type="continuationSeparator" w:id="0">
    <w:p w:rsidR="009C2A64" w:rsidRDefault="009C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772791"/>
      <w:docPartObj>
        <w:docPartGallery w:val="Page Numbers (Bottom of Page)"/>
        <w:docPartUnique/>
      </w:docPartObj>
    </w:sdtPr>
    <w:sdtEndPr>
      <w:rPr>
        <w:rFonts w:ascii="Times New Roman" w:hAnsi="Times New Roman" w:cs="Times New Roman"/>
        <w:sz w:val="20"/>
        <w:szCs w:val="20"/>
      </w:rPr>
    </w:sdtEndPr>
    <w:sdtContent>
      <w:p w:rsidR="00E574DD" w:rsidRPr="00F026F8" w:rsidRDefault="00BF2096">
        <w:pPr>
          <w:pStyle w:val="Stopka"/>
          <w:jc w:val="right"/>
          <w:rPr>
            <w:rFonts w:ascii="Times New Roman" w:hAnsi="Times New Roman" w:cs="Times New Roman"/>
            <w:sz w:val="20"/>
            <w:szCs w:val="20"/>
          </w:rPr>
        </w:pPr>
        <w:r w:rsidRPr="00F026F8">
          <w:rPr>
            <w:rFonts w:ascii="Times New Roman" w:hAnsi="Times New Roman" w:cs="Times New Roman"/>
            <w:sz w:val="20"/>
            <w:szCs w:val="20"/>
          </w:rPr>
          <w:fldChar w:fldCharType="begin"/>
        </w:r>
        <w:r w:rsidRPr="00F026F8">
          <w:rPr>
            <w:rFonts w:ascii="Times New Roman" w:hAnsi="Times New Roman" w:cs="Times New Roman"/>
            <w:sz w:val="20"/>
            <w:szCs w:val="20"/>
          </w:rPr>
          <w:instrText>PAGE   \* MERGEFORMAT</w:instrText>
        </w:r>
        <w:r w:rsidRPr="00F026F8">
          <w:rPr>
            <w:rFonts w:ascii="Times New Roman" w:hAnsi="Times New Roman" w:cs="Times New Roman"/>
            <w:sz w:val="20"/>
            <w:szCs w:val="20"/>
          </w:rPr>
          <w:fldChar w:fldCharType="separate"/>
        </w:r>
        <w:r>
          <w:rPr>
            <w:rFonts w:ascii="Times New Roman" w:hAnsi="Times New Roman" w:cs="Times New Roman"/>
            <w:noProof/>
            <w:sz w:val="20"/>
            <w:szCs w:val="20"/>
          </w:rPr>
          <w:t>11</w:t>
        </w:r>
        <w:r w:rsidRPr="00F026F8">
          <w:rPr>
            <w:rFonts w:ascii="Times New Roman" w:hAnsi="Times New Roman" w:cs="Times New Roman"/>
            <w:sz w:val="20"/>
            <w:szCs w:val="20"/>
          </w:rPr>
          <w:fldChar w:fldCharType="end"/>
        </w:r>
      </w:p>
    </w:sdtContent>
  </w:sdt>
  <w:p w:rsidR="00E574DD" w:rsidRDefault="009C2A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A64" w:rsidRDefault="009C2A64">
      <w:pPr>
        <w:spacing w:after="0" w:line="240" w:lineRule="auto"/>
      </w:pPr>
      <w:r>
        <w:separator/>
      </w:r>
    </w:p>
  </w:footnote>
  <w:footnote w:type="continuationSeparator" w:id="0">
    <w:p w:rsidR="009C2A64" w:rsidRDefault="009C2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Batang" w:hAnsi="Times New Roman" w:cs="Times New Roman"/>
        <w:b w:val="0"/>
        <w:bCs w:val="0"/>
        <w:i w:val="0"/>
        <w:iCs w:val="0"/>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26F95436"/>
    <w:multiLevelType w:val="hybridMultilevel"/>
    <w:tmpl w:val="F10AC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AA"/>
    <w:rsid w:val="0003035B"/>
    <w:rsid w:val="00081706"/>
    <w:rsid w:val="001E0AAC"/>
    <w:rsid w:val="002B5712"/>
    <w:rsid w:val="002D0D8A"/>
    <w:rsid w:val="00312DF5"/>
    <w:rsid w:val="00370926"/>
    <w:rsid w:val="003873CA"/>
    <w:rsid w:val="003877F8"/>
    <w:rsid w:val="00394F2A"/>
    <w:rsid w:val="003D72A0"/>
    <w:rsid w:val="004E7EC2"/>
    <w:rsid w:val="00541985"/>
    <w:rsid w:val="00570FF2"/>
    <w:rsid w:val="00574C90"/>
    <w:rsid w:val="00670A0A"/>
    <w:rsid w:val="006B2B3F"/>
    <w:rsid w:val="00750EE8"/>
    <w:rsid w:val="00793C9C"/>
    <w:rsid w:val="007A24CE"/>
    <w:rsid w:val="00856AEE"/>
    <w:rsid w:val="008A6938"/>
    <w:rsid w:val="008C5447"/>
    <w:rsid w:val="008F4659"/>
    <w:rsid w:val="00923718"/>
    <w:rsid w:val="009C2A64"/>
    <w:rsid w:val="009E7289"/>
    <w:rsid w:val="00A27B77"/>
    <w:rsid w:val="00A65329"/>
    <w:rsid w:val="00A77FC6"/>
    <w:rsid w:val="00AB2506"/>
    <w:rsid w:val="00B62386"/>
    <w:rsid w:val="00BA4955"/>
    <w:rsid w:val="00BB57E5"/>
    <w:rsid w:val="00BC2973"/>
    <w:rsid w:val="00BC3E37"/>
    <w:rsid w:val="00BC544B"/>
    <w:rsid w:val="00BF2096"/>
    <w:rsid w:val="00C426FC"/>
    <w:rsid w:val="00CE36EA"/>
    <w:rsid w:val="00D571C3"/>
    <w:rsid w:val="00E573CA"/>
    <w:rsid w:val="00E60567"/>
    <w:rsid w:val="00E62ED8"/>
    <w:rsid w:val="00E877AA"/>
    <w:rsid w:val="00F46444"/>
    <w:rsid w:val="00F476D5"/>
    <w:rsid w:val="00F926F2"/>
    <w:rsid w:val="00FB7A37"/>
    <w:rsid w:val="00FD1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D1F4"/>
  <w15:chartTrackingRefBased/>
  <w15:docId w15:val="{8F205C07-B4EA-4E0C-BCC9-74DFF458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877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7AA"/>
  </w:style>
  <w:style w:type="paragraph" w:styleId="Nagwek">
    <w:name w:val="header"/>
    <w:basedOn w:val="Normalny"/>
    <w:link w:val="NagwekZnak"/>
    <w:uiPriority w:val="99"/>
    <w:unhideWhenUsed/>
    <w:rsid w:val="004E7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7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11</Pages>
  <Words>3995</Words>
  <Characters>23976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WIIH</dc:creator>
  <cp:keywords/>
  <dc:description/>
  <cp:lastModifiedBy>WIIH</cp:lastModifiedBy>
  <cp:revision>14</cp:revision>
  <dcterms:created xsi:type="dcterms:W3CDTF">2018-04-17T11:34:00Z</dcterms:created>
  <dcterms:modified xsi:type="dcterms:W3CDTF">2018-04-19T14:44:00Z</dcterms:modified>
</cp:coreProperties>
</file>