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186E07" w14:paraId="138595B9" w14:textId="77777777" w:rsidTr="00407C99">
        <w:tc>
          <w:tcPr>
            <w:tcW w:w="4748" w:type="dxa"/>
            <w:shd w:val="clear" w:color="auto" w:fill="auto"/>
          </w:tcPr>
          <w:p w14:paraId="147DE975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bookmarkStart w:id="0" w:name="_Hlk13218946"/>
            <w:r w:rsidRPr="005B2EA2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5B44E661" wp14:editId="7D4706F4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F1B0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14:paraId="5751D204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14:paraId="78F2BE90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5B2EA2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5B2EA2" w:rsidRDefault="006A30B7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4276951C" w14:textId="77777777" w:rsidR="00862FD7" w:rsidRDefault="00862FD7" w:rsidP="007E5A08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</w:p>
    <w:p w14:paraId="7DE7EF43" w14:textId="3610A020" w:rsidR="009F56E3" w:rsidRDefault="009F56E3" w:rsidP="009F56E3">
      <w:pPr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B2EA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Kielce,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30 września 2020r.</w:t>
      </w:r>
    </w:p>
    <w:p w14:paraId="1F29090E" w14:textId="3FE079D8" w:rsidR="007E5A08" w:rsidRDefault="00862FD7" w:rsidP="007E5A08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KHU</w:t>
      </w:r>
      <w:r w:rsidR="00187C75" w:rsidRPr="003B00E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.8361.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31</w:t>
      </w:r>
      <w:r w:rsidR="000B2A81" w:rsidRPr="003B00E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.2020</w:t>
      </w:r>
      <w:r w:rsidR="009F56E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642DF3C2" w14:textId="77777777" w:rsidR="009F56E3" w:rsidRDefault="009F56E3" w:rsidP="009F56E3">
      <w:pPr>
        <w:spacing w:after="0" w:line="240" w:lineRule="auto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5486BFE1" w14:textId="77777777" w:rsidR="00766D8C" w:rsidRDefault="00766D8C" w:rsidP="009F56E3">
      <w:pPr>
        <w:spacing w:after="0" w:line="240" w:lineRule="auto"/>
        <w:ind w:left="5245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3D06D316" w14:textId="77777777" w:rsidR="00766D8C" w:rsidRDefault="00766D8C" w:rsidP="009F56E3">
      <w:pPr>
        <w:spacing w:after="0" w:line="240" w:lineRule="auto"/>
        <w:ind w:left="5245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13941273" w14:textId="507BEB83" w:rsidR="00F27927" w:rsidRPr="009F56E3" w:rsidRDefault="00862FD7" w:rsidP="009F56E3">
      <w:pPr>
        <w:spacing w:after="0" w:line="240" w:lineRule="auto"/>
        <w:ind w:left="5245"/>
        <w:rPr>
          <w:rFonts w:ascii="Palatino Linotype" w:eastAsia="Times New Roman" w:hAnsi="Palatino Linotype" w:cs="Palatino Linotype"/>
          <w:b/>
          <w:bCs/>
          <w:iCs/>
          <w:kern w:val="1"/>
        </w:rPr>
      </w:pPr>
      <w:r w:rsidRPr="009F56E3">
        <w:rPr>
          <w:rFonts w:ascii="Palatino Linotype" w:eastAsia="Times New Roman" w:hAnsi="Palatino Linotype" w:cs="Palatino Linotype"/>
          <w:b/>
          <w:bCs/>
          <w:iCs/>
          <w:kern w:val="1"/>
        </w:rPr>
        <w:t>Tomasz Kasza</w:t>
      </w:r>
    </w:p>
    <w:p w14:paraId="161B21FA" w14:textId="77777777" w:rsidR="009F56E3" w:rsidRDefault="0043463A" w:rsidP="009F56E3">
      <w:pPr>
        <w:tabs>
          <w:tab w:val="right" w:pos="9072"/>
        </w:tabs>
        <w:spacing w:after="0" w:line="240" w:lineRule="auto"/>
        <w:ind w:left="5245"/>
        <w:rPr>
          <w:rFonts w:ascii="Palatino Linotype" w:eastAsia="Arial Unicode MS" w:hAnsi="Palatino Linotype"/>
          <w:bCs/>
          <w:iCs/>
        </w:rPr>
      </w:pPr>
      <w:r w:rsidRPr="009F56E3">
        <w:rPr>
          <w:rFonts w:ascii="Palatino Linotype" w:eastAsia="Arial Unicode MS" w:hAnsi="Palatino Linotype"/>
          <w:bCs/>
          <w:iCs/>
        </w:rPr>
        <w:t>PRZEDSIĘBIORSTWO-HANDLOWO-</w:t>
      </w:r>
    </w:p>
    <w:p w14:paraId="18B2598C" w14:textId="77777777" w:rsidR="009F56E3" w:rsidRDefault="00DB3A70" w:rsidP="009F56E3">
      <w:pPr>
        <w:tabs>
          <w:tab w:val="right" w:pos="9072"/>
        </w:tabs>
        <w:spacing w:after="0" w:line="240" w:lineRule="auto"/>
        <w:ind w:left="5245"/>
        <w:rPr>
          <w:rFonts w:ascii="Palatino Linotype" w:eastAsia="Arial Unicode MS" w:hAnsi="Palatino Linotype"/>
          <w:bCs/>
          <w:iCs/>
        </w:rPr>
      </w:pPr>
      <w:r w:rsidRPr="009F56E3">
        <w:rPr>
          <w:rFonts w:ascii="Palatino Linotype" w:eastAsia="Arial Unicode MS" w:hAnsi="Palatino Linotype"/>
          <w:bCs/>
          <w:iCs/>
        </w:rPr>
        <w:t>U</w:t>
      </w:r>
      <w:r w:rsidR="001B3ACE" w:rsidRPr="009F56E3">
        <w:rPr>
          <w:rFonts w:ascii="Palatino Linotype" w:eastAsia="Arial Unicode MS" w:hAnsi="Palatino Linotype"/>
          <w:bCs/>
          <w:iCs/>
        </w:rPr>
        <w:t xml:space="preserve">SŁUGOWO </w:t>
      </w:r>
      <w:r w:rsidR="009F56E3">
        <w:rPr>
          <w:rFonts w:ascii="Palatino Linotype" w:eastAsia="Arial Unicode MS" w:hAnsi="Palatino Linotype"/>
          <w:bCs/>
          <w:iCs/>
        </w:rPr>
        <w:t>–</w:t>
      </w:r>
      <w:r w:rsidR="009F56E3" w:rsidRPr="009F56E3">
        <w:rPr>
          <w:rFonts w:ascii="Palatino Linotype" w:eastAsia="Arial Unicode MS" w:hAnsi="Palatino Linotype"/>
          <w:bCs/>
          <w:iCs/>
        </w:rPr>
        <w:t xml:space="preserve"> </w:t>
      </w:r>
      <w:r w:rsidR="001B3ACE" w:rsidRPr="009F56E3">
        <w:rPr>
          <w:rFonts w:ascii="Palatino Linotype" w:eastAsia="Arial Unicode MS" w:hAnsi="Palatino Linotype"/>
          <w:bCs/>
          <w:iCs/>
        </w:rPr>
        <w:t>PRODUKCYJNE</w:t>
      </w:r>
    </w:p>
    <w:p w14:paraId="19F6E588" w14:textId="1F6C4C28" w:rsidR="0043463A" w:rsidRPr="009F56E3" w:rsidRDefault="001B3ACE" w:rsidP="009F56E3">
      <w:pPr>
        <w:tabs>
          <w:tab w:val="right" w:pos="9072"/>
        </w:tabs>
        <w:spacing w:after="0" w:line="240" w:lineRule="auto"/>
        <w:ind w:left="5245"/>
        <w:rPr>
          <w:rFonts w:ascii="Palatino Linotype" w:hAnsi="Palatino Linotype"/>
          <w:bCs/>
          <w:iCs/>
          <w:lang w:eastAsia="ar-SA"/>
        </w:rPr>
      </w:pPr>
      <w:r w:rsidRPr="009F56E3">
        <w:rPr>
          <w:rFonts w:ascii="Palatino Linotype" w:eastAsia="Arial Unicode MS" w:hAnsi="Palatino Linotype"/>
          <w:bCs/>
          <w:iCs/>
        </w:rPr>
        <w:t>K</w:t>
      </w:r>
      <w:r w:rsidR="009F56E3">
        <w:rPr>
          <w:rFonts w:ascii="Palatino Linotype" w:eastAsia="Arial Unicode MS" w:hAnsi="Palatino Linotype"/>
          <w:bCs/>
          <w:iCs/>
        </w:rPr>
        <w:t>ASZA TOMASZ</w:t>
      </w:r>
    </w:p>
    <w:p w14:paraId="33A326D5" w14:textId="1192FCBD" w:rsidR="00DB3A70" w:rsidRPr="009F56E3" w:rsidRDefault="00DB3A70" w:rsidP="009F56E3">
      <w:pPr>
        <w:suppressAutoHyphens/>
        <w:spacing w:after="0" w:line="240" w:lineRule="auto"/>
        <w:ind w:left="5245"/>
        <w:rPr>
          <w:rFonts w:ascii="Palatino Linotype" w:eastAsia="Arial Unicode MS" w:hAnsi="Palatino Linotype"/>
          <w:bCs/>
          <w:iCs/>
        </w:rPr>
      </w:pPr>
      <w:r w:rsidRPr="009F56E3">
        <w:rPr>
          <w:rFonts w:ascii="Palatino Linotype" w:eastAsia="Arial Unicode MS" w:hAnsi="Palatino Linotype"/>
          <w:bCs/>
          <w:iCs/>
        </w:rPr>
        <w:t>ul.</w:t>
      </w:r>
      <w:r w:rsidR="0043463A" w:rsidRPr="009F56E3">
        <w:rPr>
          <w:rFonts w:ascii="Palatino Linotype" w:eastAsia="Arial Unicode MS" w:hAnsi="Palatino Linotype"/>
          <w:bCs/>
          <w:iCs/>
        </w:rPr>
        <w:t xml:space="preserve"> Chrobrego nr 4 lok. </w:t>
      </w:r>
      <w:r w:rsidR="001B3ACE" w:rsidRPr="009F56E3">
        <w:rPr>
          <w:rFonts w:ascii="Palatino Linotype" w:eastAsia="Arial Unicode MS" w:hAnsi="Palatino Linotype"/>
          <w:bCs/>
          <w:iCs/>
        </w:rPr>
        <w:t xml:space="preserve">4, </w:t>
      </w:r>
      <w:proofErr w:type="spellStart"/>
      <w:r w:rsidR="009F56E3" w:rsidRPr="009F56E3">
        <w:rPr>
          <w:rFonts w:ascii="Palatino Linotype" w:eastAsia="Arial Unicode MS" w:hAnsi="Palatino Linotype"/>
          <w:bCs/>
          <w:iCs/>
        </w:rPr>
        <w:t>Chroberz</w:t>
      </w:r>
      <w:proofErr w:type="spellEnd"/>
    </w:p>
    <w:p w14:paraId="645ABDAB" w14:textId="5A5BDB2C" w:rsidR="0043463A" w:rsidRPr="009F56E3" w:rsidRDefault="00DB3A70" w:rsidP="009F56E3">
      <w:pPr>
        <w:suppressAutoHyphens/>
        <w:spacing w:after="0" w:line="240" w:lineRule="auto"/>
        <w:ind w:left="5245"/>
        <w:rPr>
          <w:rFonts w:ascii="Palatino Linotype" w:eastAsia="Arial Unicode MS" w:hAnsi="Palatino Linotype"/>
          <w:iCs/>
        </w:rPr>
      </w:pPr>
      <w:r w:rsidRPr="009F56E3">
        <w:rPr>
          <w:rFonts w:ascii="Palatino Linotype" w:eastAsia="Arial Unicode MS" w:hAnsi="Palatino Linotype"/>
          <w:iCs/>
        </w:rPr>
        <w:t>28-42</w:t>
      </w:r>
      <w:r w:rsidR="0043463A" w:rsidRPr="009F56E3">
        <w:rPr>
          <w:rFonts w:ascii="Palatino Linotype" w:eastAsia="Arial Unicode MS" w:hAnsi="Palatino Linotype"/>
          <w:iCs/>
        </w:rPr>
        <w:t>5 Złota</w:t>
      </w:r>
    </w:p>
    <w:p w14:paraId="6CC8BA7E" w14:textId="77777777" w:rsidR="00031644" w:rsidRDefault="00031644" w:rsidP="00CA50A0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4BBE1B4F" w14:textId="5A56E66F" w:rsidR="00C1504D" w:rsidRPr="00CA50A0" w:rsidRDefault="00C1504D" w:rsidP="00CA50A0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5B2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DECYZJA Nr</w:t>
      </w:r>
      <w:r w:rsidR="00CA50A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FB7513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78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/2020</w:t>
      </w:r>
    </w:p>
    <w:p w14:paraId="4DCDC9FE" w14:textId="09CBAA4C" w:rsidR="00766D8C" w:rsidRDefault="00187C75" w:rsidP="00DB3A70">
      <w:pPr>
        <w:spacing w:line="360" w:lineRule="auto"/>
        <w:ind w:firstLine="708"/>
        <w:jc w:val="both"/>
        <w:rPr>
          <w:rFonts w:ascii="Palatino Linotype" w:hAnsi="Palatino Linotype" w:cs="Times New Roman"/>
        </w:rPr>
      </w:pPr>
      <w:r w:rsidRPr="007C03C3">
        <w:rPr>
          <w:rFonts w:ascii="Palatino Linotype" w:hAnsi="Palatino Linotype"/>
        </w:rPr>
        <w:t>Na podstawie art. 6 ust. 1 i 3 ustawy z dnia 9 maja 2014 r.</w:t>
      </w:r>
      <w:r w:rsidRPr="007C03C3">
        <w:rPr>
          <w:rFonts w:ascii="Palatino Linotype" w:hAnsi="Palatino Linotype"/>
          <w:i/>
        </w:rPr>
        <w:t xml:space="preserve"> o informowaniu o cenach towarów</w:t>
      </w:r>
      <w:r w:rsidR="00DB3A70">
        <w:rPr>
          <w:rFonts w:ascii="Palatino Linotype" w:hAnsi="Palatino Linotype"/>
          <w:i/>
        </w:rPr>
        <w:t xml:space="preserve"> </w:t>
      </w:r>
      <w:r w:rsidRPr="007C03C3">
        <w:rPr>
          <w:rFonts w:ascii="Palatino Linotype" w:hAnsi="Palatino Linotype"/>
          <w:i/>
        </w:rPr>
        <w:t xml:space="preserve"> i usług </w:t>
      </w:r>
      <w:r w:rsidRPr="007C03C3">
        <w:rPr>
          <w:rFonts w:ascii="Palatino Linotype" w:hAnsi="Palatino Linotype"/>
        </w:rPr>
        <w:t xml:space="preserve">(Dz. U. z 2019 r., poz. 178, </w:t>
      </w:r>
      <w:r w:rsidR="00F27927" w:rsidRPr="007C03C3">
        <w:rPr>
          <w:rFonts w:ascii="Palatino Linotype" w:hAnsi="Palatino Linotype"/>
        </w:rPr>
        <w:t>t</w:t>
      </w:r>
      <w:r w:rsidR="002C734A" w:rsidRPr="007C03C3">
        <w:rPr>
          <w:rFonts w:ascii="Palatino Linotype" w:hAnsi="Palatino Linotype"/>
        </w:rPr>
        <w:t>j. z dnia 30.01.2019</w:t>
      </w:r>
      <w:r w:rsidR="00FE5F0F" w:rsidRPr="007C03C3">
        <w:rPr>
          <w:rFonts w:ascii="Palatino Linotype" w:hAnsi="Palatino Linotype"/>
        </w:rPr>
        <w:t xml:space="preserve"> </w:t>
      </w:r>
      <w:r w:rsidR="002C734A" w:rsidRPr="007C03C3">
        <w:rPr>
          <w:rFonts w:ascii="Palatino Linotype" w:hAnsi="Palatino Linotype"/>
        </w:rPr>
        <w:t>r.</w:t>
      </w:r>
      <w:r w:rsidR="005A4A48" w:rsidRPr="007C03C3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 xml:space="preserve">ze zm.) w związku z art. 4 ww. ustawy oraz na podstawie art. 104 </w:t>
      </w:r>
      <w:r w:rsidRPr="007C03C3">
        <w:rPr>
          <w:rFonts w:ascii="Palatino Linotype" w:hAnsi="Palatino Linotype"/>
          <w:i/>
        </w:rPr>
        <w:t xml:space="preserve">ustawy z dnia 14 czerwca 1960 r. Kodeks postępowania administracyjnego </w:t>
      </w:r>
      <w:r w:rsidR="00A55EA6" w:rsidRPr="007C03C3">
        <w:rPr>
          <w:rFonts w:ascii="Palatino Linotype" w:hAnsi="Palatino Linotype"/>
        </w:rPr>
        <w:t xml:space="preserve">( Dz.U. z </w:t>
      </w:r>
      <w:r w:rsidR="00783044" w:rsidRPr="007C03C3">
        <w:rPr>
          <w:rFonts w:ascii="Palatino Linotype" w:hAnsi="Palatino Linotype"/>
        </w:rPr>
        <w:t>2020 r., poz. 256, t</w:t>
      </w:r>
      <w:r w:rsidR="009C6D69" w:rsidRPr="007C03C3">
        <w:rPr>
          <w:rFonts w:ascii="Palatino Linotype" w:hAnsi="Palatino Linotype"/>
        </w:rPr>
        <w:t>j. z dnia 18.02.2020</w:t>
      </w:r>
      <w:r w:rsidR="00A55EA6" w:rsidRPr="007C03C3">
        <w:rPr>
          <w:rFonts w:ascii="Palatino Linotype" w:hAnsi="Palatino Linotype"/>
        </w:rPr>
        <w:t xml:space="preserve"> r.)</w:t>
      </w:r>
      <w:r w:rsidR="00A55EA6" w:rsidRPr="007C03C3">
        <w:rPr>
          <w:rFonts w:ascii="Palatino Linotype" w:eastAsia="Palatino Linotype" w:hAnsi="Palatino Linotype"/>
        </w:rPr>
        <w:t>,</w:t>
      </w:r>
      <w:r w:rsidRPr="007C03C3">
        <w:rPr>
          <w:rFonts w:ascii="Palatino Linotype" w:hAnsi="Palatino Linotype"/>
        </w:rPr>
        <w:t xml:space="preserve"> po przeprowadzeniu postępowania administracyjnego, Świętokrzyski Wojewódzki Inspektor Inspekcji Handlowej wymierza przedsiębiorcy</w:t>
      </w:r>
      <w:r w:rsidR="00267809">
        <w:rPr>
          <w:rFonts w:ascii="Palatino Linotype" w:eastAsia="Palatino Linotype" w:hAnsi="Palatino Linotype" w:cs="Palatino Linotype"/>
          <w:bCs/>
        </w:rPr>
        <w:t xml:space="preserve"> Tomaszowi Kasza prowadzącemu działalność gospodarczą pod firmą: </w:t>
      </w:r>
      <w:r w:rsidR="00267809">
        <w:rPr>
          <w:rFonts w:ascii="Palatino Linotype" w:eastAsia="Arial Unicode MS" w:hAnsi="Palatino Linotype"/>
          <w:bCs/>
        </w:rPr>
        <w:t>Przedsiębiorstwo – Handlowo</w:t>
      </w:r>
      <w:r w:rsidR="00267809" w:rsidRPr="00643CF2">
        <w:rPr>
          <w:rFonts w:ascii="Palatino Linotype" w:eastAsia="Arial Unicode MS" w:hAnsi="Palatino Linotype"/>
          <w:bCs/>
        </w:rPr>
        <w:t xml:space="preserve"> – </w:t>
      </w:r>
      <w:r w:rsidR="00267809">
        <w:rPr>
          <w:rFonts w:ascii="Palatino Linotype" w:eastAsia="Arial Unicode MS" w:hAnsi="Palatino Linotype"/>
          <w:bCs/>
        </w:rPr>
        <w:t>Usługowo</w:t>
      </w:r>
      <w:r w:rsidR="00267809" w:rsidRPr="00643CF2">
        <w:rPr>
          <w:rFonts w:ascii="Palatino Linotype" w:eastAsia="Arial Unicode MS" w:hAnsi="Palatino Linotype"/>
          <w:bCs/>
        </w:rPr>
        <w:t xml:space="preserve"> –</w:t>
      </w:r>
      <w:r w:rsidR="00267809">
        <w:rPr>
          <w:rFonts w:ascii="Palatino Linotype" w:eastAsia="Arial Unicode MS" w:hAnsi="Palatino Linotype"/>
          <w:bCs/>
        </w:rPr>
        <w:t xml:space="preserve"> Produkcyjne</w:t>
      </w:r>
      <w:r w:rsidR="00267809" w:rsidRPr="00643CF2">
        <w:rPr>
          <w:rFonts w:ascii="Palatino Linotype" w:eastAsia="Arial Unicode MS" w:hAnsi="Palatino Linotype"/>
          <w:bCs/>
        </w:rPr>
        <w:t xml:space="preserve"> </w:t>
      </w:r>
      <w:r w:rsidR="00267809">
        <w:rPr>
          <w:rFonts w:ascii="Palatino Linotype" w:eastAsia="Arial Unicode MS" w:hAnsi="Palatino Linotype"/>
          <w:bCs/>
        </w:rPr>
        <w:t xml:space="preserve">Kasza Tomasz ze stałym miejscem wykonywania działalności gospodarczej w </w:t>
      </w:r>
      <w:proofErr w:type="spellStart"/>
      <w:r w:rsidR="00267809" w:rsidRPr="00643CF2">
        <w:rPr>
          <w:rFonts w:ascii="Palatino Linotype" w:eastAsia="Arial Unicode MS" w:hAnsi="Palatino Linotype"/>
          <w:bCs/>
        </w:rPr>
        <w:t>Chrob</w:t>
      </w:r>
      <w:r w:rsidR="00267809">
        <w:rPr>
          <w:rFonts w:ascii="Palatino Linotype" w:eastAsia="Arial Unicode MS" w:hAnsi="Palatino Linotype"/>
          <w:bCs/>
        </w:rPr>
        <w:t>rzu</w:t>
      </w:r>
      <w:proofErr w:type="spellEnd"/>
      <w:r w:rsidR="00267809" w:rsidRPr="00643CF2">
        <w:rPr>
          <w:rFonts w:ascii="Palatino Linotype" w:eastAsia="Arial Unicode MS" w:hAnsi="Palatino Linotype"/>
          <w:bCs/>
        </w:rPr>
        <w:t>,</w:t>
      </w:r>
      <w:r w:rsidR="00267809">
        <w:rPr>
          <w:rFonts w:ascii="Palatino Linotype" w:eastAsia="Arial Unicode MS" w:hAnsi="Palatino Linotype"/>
          <w:bCs/>
        </w:rPr>
        <w:t xml:space="preserve"> </w:t>
      </w:r>
      <w:r w:rsidR="00267809" w:rsidRPr="00643CF2">
        <w:rPr>
          <w:rFonts w:ascii="Palatino Linotype" w:eastAsia="Arial Unicode MS" w:hAnsi="Palatino Linotype"/>
          <w:bCs/>
        </w:rPr>
        <w:t xml:space="preserve">ul. Chrobrego </w:t>
      </w:r>
      <w:r w:rsidR="00267809">
        <w:rPr>
          <w:rFonts w:ascii="Palatino Linotype" w:eastAsia="Arial Unicode MS" w:hAnsi="Palatino Linotype"/>
          <w:bCs/>
        </w:rPr>
        <w:t xml:space="preserve">nr 4  lok. </w:t>
      </w:r>
      <w:r w:rsidR="00186E07">
        <w:rPr>
          <w:rFonts w:ascii="Palatino Linotype" w:eastAsia="Arial Unicode MS" w:hAnsi="Palatino Linotype"/>
          <w:bCs/>
        </w:rPr>
        <w:t>4,</w:t>
      </w:r>
      <w:r w:rsidR="00CA50A0">
        <w:rPr>
          <w:rFonts w:ascii="Palatino Linotype" w:eastAsia="Arial Unicode MS" w:hAnsi="Palatino Linotype"/>
          <w:bCs/>
        </w:rPr>
        <w:t xml:space="preserve">      </w:t>
      </w:r>
      <w:r w:rsidR="00267809">
        <w:rPr>
          <w:rFonts w:ascii="Palatino Linotype" w:eastAsia="Arial Unicode MS" w:hAnsi="Palatino Linotype"/>
          <w:bCs/>
        </w:rPr>
        <w:t xml:space="preserve">28-425 </w:t>
      </w:r>
      <w:r w:rsidR="00267809" w:rsidRPr="00643CF2">
        <w:rPr>
          <w:rFonts w:ascii="Palatino Linotype" w:eastAsia="Arial Unicode MS" w:hAnsi="Palatino Linotype"/>
          <w:bCs/>
        </w:rPr>
        <w:t xml:space="preserve"> Złota</w:t>
      </w:r>
      <w:r w:rsidR="00267809">
        <w:rPr>
          <w:rFonts w:ascii="Palatino Linotype" w:hAnsi="Palatino Linotype" w:cs="Palatino Linotype"/>
          <w:b/>
          <w:bCs/>
        </w:rPr>
        <w:t xml:space="preserve"> </w:t>
      </w:r>
      <w:r w:rsidR="00267809" w:rsidRPr="00267809">
        <w:rPr>
          <w:rFonts w:ascii="Palatino Linotype" w:hAnsi="Palatino Linotype" w:cs="Palatino Linotype"/>
          <w:bCs/>
        </w:rPr>
        <w:t>-</w:t>
      </w:r>
      <w:r w:rsidR="00267809">
        <w:rPr>
          <w:rFonts w:ascii="Palatino Linotype" w:hAnsi="Palatino Linotype" w:cs="Palatino Linotype"/>
          <w:b/>
          <w:bCs/>
        </w:rPr>
        <w:t xml:space="preserve"> </w:t>
      </w:r>
      <w:r w:rsidR="009416D9" w:rsidRPr="00267809">
        <w:rPr>
          <w:rFonts w:ascii="Palatino Linotype" w:hAnsi="Palatino Linotype" w:cs="Palatino Linotype"/>
          <w:bCs/>
        </w:rPr>
        <w:t>karę pieniężną w wysokości</w:t>
      </w:r>
      <w:r w:rsidR="005A604F" w:rsidRPr="00267809">
        <w:rPr>
          <w:rFonts w:ascii="Palatino Linotype" w:hAnsi="Palatino Linotype" w:cs="Palatino Linotype"/>
          <w:bCs/>
        </w:rPr>
        <w:t xml:space="preserve"> 3</w:t>
      </w:r>
      <w:r w:rsidR="00652375" w:rsidRPr="00267809">
        <w:rPr>
          <w:rFonts w:ascii="Palatino Linotype" w:hAnsi="Palatino Linotype" w:cs="Palatino Linotype"/>
          <w:bCs/>
        </w:rPr>
        <w:t>00 zł</w:t>
      </w:r>
      <w:r w:rsidR="00867B17" w:rsidRPr="00267809">
        <w:rPr>
          <w:rFonts w:ascii="Palatino Linotype" w:hAnsi="Palatino Linotype" w:cs="Palatino Linotype"/>
          <w:bCs/>
        </w:rPr>
        <w:t xml:space="preserve"> </w:t>
      </w:r>
      <w:r w:rsidR="00652375" w:rsidRPr="00267809">
        <w:rPr>
          <w:rFonts w:ascii="Palatino Linotype" w:hAnsi="Palatino Linotype" w:cs="Palatino Linotype"/>
          <w:bCs/>
        </w:rPr>
        <w:t>(słownie:</w:t>
      </w:r>
      <w:r w:rsidR="005A604F" w:rsidRPr="00267809">
        <w:rPr>
          <w:rFonts w:ascii="Palatino Linotype" w:hAnsi="Palatino Linotype" w:cs="Palatino Linotype"/>
          <w:bCs/>
        </w:rPr>
        <w:t xml:space="preserve"> trzysta</w:t>
      </w:r>
      <w:r w:rsidR="00AC020B" w:rsidRPr="00267809">
        <w:rPr>
          <w:rFonts w:ascii="Palatino Linotype" w:hAnsi="Palatino Linotype" w:cs="Palatino Linotype"/>
          <w:bCs/>
        </w:rPr>
        <w:t xml:space="preserve"> </w:t>
      </w:r>
      <w:r w:rsidR="00652375" w:rsidRPr="00267809">
        <w:rPr>
          <w:rFonts w:ascii="Palatino Linotype" w:hAnsi="Palatino Linotype" w:cs="Palatino Linotype"/>
          <w:bCs/>
        </w:rPr>
        <w:t xml:space="preserve">złotych </w:t>
      </w:r>
      <w:r w:rsidR="00825B40" w:rsidRPr="00267809">
        <w:rPr>
          <w:rFonts w:ascii="Palatino Linotype" w:hAnsi="Palatino Linotype" w:cs="Palatino Linotype"/>
          <w:bCs/>
        </w:rPr>
        <w:t>0</w:t>
      </w:r>
      <w:r w:rsidR="00652375" w:rsidRPr="00267809">
        <w:rPr>
          <w:rFonts w:ascii="Palatino Linotype" w:hAnsi="Palatino Linotype" w:cs="Palatino Linotype"/>
          <w:bCs/>
        </w:rPr>
        <w:t>0/100)</w:t>
      </w:r>
      <w:r w:rsidR="0039651C" w:rsidRPr="007C03C3">
        <w:rPr>
          <w:rFonts w:ascii="Palatino Linotype" w:hAnsi="Palatino Linotype" w:cs="Palatino Linotype"/>
          <w:b/>
          <w:bCs/>
          <w:i/>
        </w:rPr>
        <w:t xml:space="preserve"> </w:t>
      </w:r>
      <w:r w:rsidRPr="007C03C3">
        <w:rPr>
          <w:rFonts w:ascii="Palatino Linotype" w:hAnsi="Palatino Linotype"/>
        </w:rPr>
        <w:t xml:space="preserve">- </w:t>
      </w:r>
      <w:r w:rsidR="00652375" w:rsidRPr="007C03C3">
        <w:rPr>
          <w:rFonts w:ascii="Palatino Linotype" w:hAnsi="Palatino Linotype"/>
        </w:rPr>
        <w:t xml:space="preserve">wobec naruszenia </w:t>
      </w:r>
      <w:r w:rsidR="00825B40" w:rsidRPr="007C03C3">
        <w:rPr>
          <w:rFonts w:ascii="Palatino Linotype" w:hAnsi="Palatino Linotype"/>
        </w:rPr>
        <w:t xml:space="preserve">w miejscu sprzedaży detalicznej, tj. </w:t>
      </w:r>
      <w:r w:rsidR="006A4053">
        <w:rPr>
          <w:rFonts w:ascii="Palatino Linotype" w:eastAsia="Times New Roman" w:hAnsi="Palatino Linotype" w:cs="Palatino Linotype"/>
          <w:bCs/>
        </w:rPr>
        <w:t>w Sklepie ABC PHUP Tomasz Kasza</w:t>
      </w:r>
      <w:r w:rsidR="00CA50A0">
        <w:rPr>
          <w:rFonts w:ascii="Palatino Linotype" w:eastAsia="Times New Roman" w:hAnsi="Palatino Linotype" w:cs="Palatino Linotype"/>
          <w:bCs/>
        </w:rPr>
        <w:t xml:space="preserve"> </w:t>
      </w:r>
      <w:r w:rsidR="008A33F3">
        <w:rPr>
          <w:rFonts w:ascii="Palatino Linotype" w:hAnsi="Palatino Linotype"/>
          <w:lang w:eastAsia="pl-PL"/>
        </w:rPr>
        <w:t>w</w:t>
      </w:r>
      <w:r w:rsidR="00CA50A0">
        <w:rPr>
          <w:rFonts w:ascii="Palatino Linotype" w:hAnsi="Palatino Linotype"/>
          <w:lang w:eastAsia="pl-PL"/>
        </w:rPr>
        <w:t> </w:t>
      </w:r>
      <w:r w:rsidR="006A4053">
        <w:rPr>
          <w:rFonts w:ascii="Palatino Linotype" w:hAnsi="Palatino Linotype"/>
          <w:lang w:eastAsia="pl-PL"/>
        </w:rPr>
        <w:t>Pińcz</w:t>
      </w:r>
      <w:r w:rsidR="008A33F3">
        <w:rPr>
          <w:rFonts w:ascii="Palatino Linotype" w:hAnsi="Palatino Linotype"/>
          <w:lang w:eastAsia="pl-PL"/>
        </w:rPr>
        <w:t>owie</w:t>
      </w:r>
      <w:r w:rsidR="00FE5F0F" w:rsidRPr="007C03C3">
        <w:rPr>
          <w:rFonts w:ascii="Palatino Linotype" w:hAnsi="Palatino Linotype"/>
        </w:rPr>
        <w:t xml:space="preserve"> </w:t>
      </w:r>
      <w:r w:rsidR="00652375" w:rsidRPr="007C03C3">
        <w:rPr>
          <w:rFonts w:ascii="Palatino Linotype" w:hAnsi="Palatino Linotype"/>
        </w:rPr>
        <w:t xml:space="preserve">- </w:t>
      </w:r>
      <w:r w:rsidRPr="007C03C3">
        <w:rPr>
          <w:rFonts w:ascii="Palatino Linotype" w:hAnsi="Palatino Linotype"/>
        </w:rPr>
        <w:t xml:space="preserve">przepisów art. 4  ww. </w:t>
      </w:r>
      <w:r w:rsidRPr="007C03C3">
        <w:rPr>
          <w:rFonts w:ascii="Palatino Linotype" w:hAnsi="Palatino Linotype"/>
          <w:i/>
        </w:rPr>
        <w:t>ustawy o informowaniu o</w:t>
      </w:r>
      <w:r w:rsidR="003E1571" w:rsidRPr="007C03C3">
        <w:rPr>
          <w:rFonts w:ascii="Palatino Linotype" w:hAnsi="Palatino Linotype"/>
          <w:i/>
        </w:rPr>
        <w:t> </w:t>
      </w:r>
      <w:r w:rsidRPr="007C03C3">
        <w:rPr>
          <w:rFonts w:ascii="Palatino Linotype" w:hAnsi="Palatino Linotype"/>
          <w:i/>
        </w:rPr>
        <w:t xml:space="preserve">cenach towarów </w:t>
      </w:r>
      <w:r w:rsidR="00E62E42" w:rsidRPr="007C03C3">
        <w:rPr>
          <w:rFonts w:ascii="Palatino Linotype" w:hAnsi="Palatino Linotype"/>
          <w:i/>
        </w:rPr>
        <w:t xml:space="preserve"> </w:t>
      </w:r>
      <w:r w:rsidRPr="007C03C3">
        <w:rPr>
          <w:rFonts w:ascii="Palatino Linotype" w:hAnsi="Palatino Linotype"/>
          <w:i/>
        </w:rPr>
        <w:t>i usług</w:t>
      </w:r>
      <w:r w:rsidR="00FE5F0F" w:rsidRPr="007C03C3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>w związku z § 3 i § 4 rozporządzenia Ministra Rozwoju</w:t>
      </w:r>
      <w:r w:rsidR="00867B17" w:rsidRPr="007C03C3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 xml:space="preserve"> z dnia  9</w:t>
      </w:r>
      <w:r w:rsidR="003E1571" w:rsidRPr="007C03C3">
        <w:rPr>
          <w:rFonts w:ascii="Palatino Linotype" w:hAnsi="Palatino Linotype"/>
        </w:rPr>
        <w:t> </w:t>
      </w:r>
      <w:r w:rsidRPr="007C03C3">
        <w:rPr>
          <w:rFonts w:ascii="Palatino Linotype" w:hAnsi="Palatino Linotype"/>
        </w:rPr>
        <w:t>grudnia 2015</w:t>
      </w:r>
      <w:r w:rsidR="000D4A6E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>r.</w:t>
      </w:r>
      <w:r w:rsidR="008A33F3">
        <w:rPr>
          <w:rFonts w:ascii="Palatino Linotype" w:hAnsi="Palatino Linotype"/>
          <w:i/>
        </w:rPr>
        <w:t xml:space="preserve"> </w:t>
      </w:r>
      <w:r w:rsidRPr="007C03C3">
        <w:rPr>
          <w:rFonts w:ascii="Palatino Linotype" w:hAnsi="Palatino Linotype"/>
          <w:i/>
        </w:rPr>
        <w:t xml:space="preserve">w sprawie uwidaczniania cen towarów i </w:t>
      </w:r>
      <w:bookmarkStart w:id="1" w:name="_Hlk52352955"/>
      <w:r w:rsidRPr="007C03C3">
        <w:rPr>
          <w:rFonts w:ascii="Palatino Linotype" w:hAnsi="Palatino Linotype"/>
          <w:i/>
        </w:rPr>
        <w:t xml:space="preserve">usług </w:t>
      </w:r>
      <w:r w:rsidR="00825B40" w:rsidRPr="007C03C3">
        <w:rPr>
          <w:rFonts w:ascii="Palatino Linotype" w:hAnsi="Palatino Linotype"/>
        </w:rPr>
        <w:t>(Dz.U. z 2015r.,</w:t>
      </w:r>
      <w:r w:rsidRPr="007C03C3">
        <w:rPr>
          <w:rFonts w:ascii="Palatino Linotype" w:hAnsi="Palatino Linotype"/>
        </w:rPr>
        <w:t xml:space="preserve"> poz. 2121</w:t>
      </w:r>
      <w:r w:rsidR="00825B40" w:rsidRPr="007C03C3">
        <w:rPr>
          <w:rFonts w:ascii="Palatino Linotype" w:hAnsi="Palatino Linotype"/>
        </w:rPr>
        <w:t xml:space="preserve">, tj. </w:t>
      </w:r>
      <w:r w:rsidR="00FE5F0F" w:rsidRPr="007C03C3">
        <w:rPr>
          <w:rFonts w:ascii="Palatino Linotype" w:hAnsi="Palatino Linotype"/>
        </w:rPr>
        <w:t xml:space="preserve"> </w:t>
      </w:r>
      <w:r w:rsidR="00C078FA" w:rsidRPr="007C03C3">
        <w:rPr>
          <w:rFonts w:ascii="Palatino Linotype" w:hAnsi="Palatino Linotype"/>
        </w:rPr>
        <w:t>z dnia 15.12.2015 r.)</w:t>
      </w:r>
      <w:r w:rsidR="00766D8C">
        <w:rPr>
          <w:rFonts w:ascii="Palatino Linotype" w:hAnsi="Palatino Linotype"/>
        </w:rPr>
        <w:t xml:space="preserve"> </w:t>
      </w:r>
      <w:bookmarkEnd w:id="1"/>
      <w:r w:rsidR="00766D8C">
        <w:rPr>
          <w:rFonts w:ascii="Palatino Linotype" w:hAnsi="Palatino Linotype"/>
        </w:rPr>
        <w:t xml:space="preserve">– z uwagi na </w:t>
      </w:r>
      <w:r w:rsidRPr="007C03C3">
        <w:rPr>
          <w:rFonts w:ascii="Palatino Linotype" w:hAnsi="Palatino Linotype" w:cs="Times New Roman"/>
        </w:rPr>
        <w:t xml:space="preserve">brak uwidocznienia w </w:t>
      </w:r>
      <w:r w:rsidR="00825B40" w:rsidRPr="007C03C3">
        <w:rPr>
          <w:rFonts w:ascii="Palatino Linotype" w:hAnsi="Palatino Linotype" w:cs="Times New Roman"/>
        </w:rPr>
        <w:t>sposób jednozna</w:t>
      </w:r>
      <w:r w:rsidR="00186E07">
        <w:rPr>
          <w:rFonts w:ascii="Palatino Linotype" w:hAnsi="Palatino Linotype" w:cs="Times New Roman"/>
        </w:rPr>
        <w:t>czny i nie budzący wątpliwości</w:t>
      </w:r>
      <w:r w:rsidR="00766D8C">
        <w:rPr>
          <w:rFonts w:ascii="Palatino Linotype" w:hAnsi="Palatino Linotype" w:cs="Times New Roman"/>
        </w:rPr>
        <w:t xml:space="preserve"> </w:t>
      </w:r>
      <w:r w:rsidR="00766D8C" w:rsidRPr="0085308E">
        <w:rPr>
          <w:rFonts w:ascii="Palatino Linotype" w:hAnsi="Palatino Linotype" w:cs="Times New Roman"/>
        </w:rPr>
        <w:t>cen jednostkowych dla 32</w:t>
      </w:r>
      <w:r w:rsidR="00FB7513">
        <w:rPr>
          <w:rFonts w:ascii="Palatino Linotype" w:hAnsi="Palatino Linotype" w:cs="Times New Roman"/>
        </w:rPr>
        <w:t> </w:t>
      </w:r>
      <w:r w:rsidR="00766D8C" w:rsidRPr="0085308E">
        <w:rPr>
          <w:rFonts w:ascii="Palatino Linotype" w:hAnsi="Palatino Linotype" w:cs="Times New Roman"/>
        </w:rPr>
        <w:t>partii produktów oferowanych do sprzedaży w opakowaniach jednostkowych</w:t>
      </w:r>
      <w:r w:rsidR="00766D8C">
        <w:rPr>
          <w:rFonts w:ascii="Palatino Linotype" w:hAnsi="Palatino Linotype" w:cs="Times New Roman"/>
        </w:rPr>
        <w:t>.</w:t>
      </w:r>
    </w:p>
    <w:p w14:paraId="056546A8" w14:textId="77777777" w:rsidR="00EF274D" w:rsidRPr="007C03C3" w:rsidRDefault="00EF274D" w:rsidP="00EF274D">
      <w:pPr>
        <w:pStyle w:val="55"/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</w:p>
    <w:p w14:paraId="1954588D" w14:textId="77777777" w:rsidR="00187C75" w:rsidRPr="007C03C3" w:rsidRDefault="00187C75" w:rsidP="00EF274D">
      <w:pPr>
        <w:pStyle w:val="55"/>
        <w:tabs>
          <w:tab w:val="left" w:pos="360"/>
        </w:tabs>
        <w:spacing w:before="85" w:after="85"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7C03C3">
        <w:rPr>
          <w:rFonts w:ascii="Palatino Linotype" w:hAnsi="Palatino Linotype" w:cs="Times New Roman"/>
          <w:b/>
          <w:bCs/>
          <w:sz w:val="22"/>
          <w:szCs w:val="22"/>
        </w:rPr>
        <w:t>UZASADNIENIE</w:t>
      </w:r>
    </w:p>
    <w:p w14:paraId="5375B3D4" w14:textId="71DB4E28" w:rsidR="007244BD" w:rsidRPr="00766D8C" w:rsidRDefault="00187C75" w:rsidP="00766D8C">
      <w:pPr>
        <w:spacing w:after="0" w:line="360" w:lineRule="auto"/>
        <w:ind w:firstLine="708"/>
        <w:jc w:val="both"/>
        <w:rPr>
          <w:rFonts w:ascii="Palatino Linotype" w:eastAsia="Arial Unicode MS" w:hAnsi="Palatino Linotype"/>
          <w:bCs/>
        </w:rPr>
      </w:pPr>
      <w:r w:rsidRPr="007C03C3">
        <w:rPr>
          <w:rFonts w:ascii="Palatino Linotype" w:hAnsi="Palatino Linotype" w:cs="Times New Roman"/>
        </w:rPr>
        <w:t xml:space="preserve">Na podstawie </w:t>
      </w:r>
      <w:r w:rsidR="003E1571" w:rsidRPr="007C03C3">
        <w:rPr>
          <w:rFonts w:ascii="Palatino Linotype" w:hAnsi="Palatino Linotype" w:cs="Times New Roman"/>
        </w:rPr>
        <w:t>upoważnienia d</w:t>
      </w:r>
      <w:r w:rsidR="007244BD">
        <w:rPr>
          <w:rFonts w:ascii="Palatino Linotype" w:hAnsi="Palatino Linotype" w:cs="Times New Roman"/>
        </w:rPr>
        <w:t>o przeprowadzenia kontroli nr KHU</w:t>
      </w:r>
      <w:r w:rsidR="003E1571" w:rsidRPr="007C03C3">
        <w:rPr>
          <w:rFonts w:ascii="Palatino Linotype" w:hAnsi="Palatino Linotype" w:cs="Times New Roman"/>
        </w:rPr>
        <w:t>.8361.</w:t>
      </w:r>
      <w:r w:rsidR="007244BD">
        <w:rPr>
          <w:rFonts w:ascii="Palatino Linotype" w:hAnsi="Palatino Linotype" w:cs="Times New Roman"/>
        </w:rPr>
        <w:t>31</w:t>
      </w:r>
      <w:r w:rsidR="007933E0" w:rsidRPr="007C03C3">
        <w:rPr>
          <w:rFonts w:ascii="Palatino Linotype" w:hAnsi="Palatino Linotype" w:cs="Times New Roman"/>
        </w:rPr>
        <w:t>.</w:t>
      </w:r>
      <w:r w:rsidR="00FD19F4" w:rsidRPr="007C03C3">
        <w:rPr>
          <w:rFonts w:ascii="Palatino Linotype" w:hAnsi="Palatino Linotype" w:cs="Times New Roman"/>
        </w:rPr>
        <w:t xml:space="preserve">2020 z dnia </w:t>
      </w:r>
      <w:r w:rsidR="007244BD">
        <w:rPr>
          <w:rFonts w:ascii="Palatino Linotype" w:hAnsi="Palatino Linotype" w:cs="Times New Roman"/>
        </w:rPr>
        <w:t>10</w:t>
      </w:r>
      <w:r w:rsidR="00FD19F4" w:rsidRPr="007C03C3">
        <w:rPr>
          <w:rFonts w:ascii="Palatino Linotype" w:hAnsi="Palatino Linotype" w:cs="Times New Roman"/>
        </w:rPr>
        <w:t>.0</w:t>
      </w:r>
      <w:r w:rsidR="007244BD">
        <w:rPr>
          <w:rFonts w:ascii="Palatino Linotype" w:hAnsi="Palatino Linotype" w:cs="Times New Roman"/>
        </w:rPr>
        <w:t>8</w:t>
      </w:r>
      <w:r w:rsidR="00C5652F" w:rsidRPr="007C03C3">
        <w:rPr>
          <w:rFonts w:ascii="Palatino Linotype" w:hAnsi="Palatino Linotype" w:cs="Times New Roman"/>
        </w:rPr>
        <w:t>.</w:t>
      </w:r>
      <w:r w:rsidR="00FD19F4" w:rsidRPr="007C03C3">
        <w:rPr>
          <w:rFonts w:ascii="Palatino Linotype" w:hAnsi="Palatino Linotype" w:cs="Times New Roman"/>
        </w:rPr>
        <w:t>2020</w:t>
      </w:r>
      <w:r w:rsidR="00FE5F0F" w:rsidRPr="007C03C3">
        <w:rPr>
          <w:rFonts w:ascii="Palatino Linotype" w:hAnsi="Palatino Linotype" w:cs="Times New Roman"/>
        </w:rPr>
        <w:t xml:space="preserve"> </w:t>
      </w:r>
      <w:r w:rsidR="003E1571" w:rsidRPr="007C03C3">
        <w:rPr>
          <w:rFonts w:ascii="Palatino Linotype" w:hAnsi="Palatino Linotype" w:cs="Times New Roman"/>
        </w:rPr>
        <w:t>r., po uprzednim zawiadomieniu przedsiębiorcy o zamia</w:t>
      </w:r>
      <w:r w:rsidR="00C5652F" w:rsidRPr="007C03C3">
        <w:rPr>
          <w:rFonts w:ascii="Palatino Linotype" w:hAnsi="Palatino Linotype" w:cs="Times New Roman"/>
        </w:rPr>
        <w:t xml:space="preserve">rze </w:t>
      </w:r>
      <w:r w:rsidR="007244BD">
        <w:rPr>
          <w:rFonts w:ascii="Palatino Linotype" w:hAnsi="Palatino Linotype" w:cs="Times New Roman"/>
        </w:rPr>
        <w:t>wszczęcia kontroli z dnia 8</w:t>
      </w:r>
      <w:r w:rsidR="00FD19F4" w:rsidRPr="007C03C3">
        <w:rPr>
          <w:rFonts w:ascii="Palatino Linotype" w:hAnsi="Palatino Linotype" w:cs="Times New Roman"/>
        </w:rPr>
        <w:t>.0</w:t>
      </w:r>
      <w:r w:rsidR="007244BD">
        <w:rPr>
          <w:rFonts w:ascii="Palatino Linotype" w:hAnsi="Palatino Linotype" w:cs="Times New Roman"/>
        </w:rPr>
        <w:t>7</w:t>
      </w:r>
      <w:r w:rsidR="00C5652F" w:rsidRPr="007C03C3">
        <w:rPr>
          <w:rFonts w:ascii="Palatino Linotype" w:hAnsi="Palatino Linotype" w:cs="Times New Roman"/>
        </w:rPr>
        <w:t>.</w:t>
      </w:r>
      <w:r w:rsidR="00FD19F4" w:rsidRPr="007C03C3">
        <w:rPr>
          <w:rFonts w:ascii="Palatino Linotype" w:hAnsi="Palatino Linotype" w:cs="Times New Roman"/>
        </w:rPr>
        <w:t>2020</w:t>
      </w:r>
      <w:r w:rsidR="003E1571" w:rsidRPr="007C03C3">
        <w:rPr>
          <w:rFonts w:ascii="Palatino Linotype" w:hAnsi="Palatino Linotype" w:cs="Times New Roman"/>
        </w:rPr>
        <w:t xml:space="preserve"> r. (doręczenie </w:t>
      </w:r>
      <w:r w:rsidR="007244BD">
        <w:rPr>
          <w:rFonts w:ascii="Palatino Linotype" w:hAnsi="Palatino Linotype" w:cs="Times New Roman"/>
        </w:rPr>
        <w:t>16</w:t>
      </w:r>
      <w:r w:rsidR="00FD19F4" w:rsidRPr="007C03C3">
        <w:rPr>
          <w:rFonts w:ascii="Palatino Linotype" w:hAnsi="Palatino Linotype" w:cs="Times New Roman"/>
        </w:rPr>
        <w:t>.0</w:t>
      </w:r>
      <w:r w:rsidR="007244BD">
        <w:rPr>
          <w:rFonts w:ascii="Palatino Linotype" w:hAnsi="Palatino Linotype" w:cs="Times New Roman"/>
        </w:rPr>
        <w:t>7</w:t>
      </w:r>
      <w:r w:rsidR="00C5652F" w:rsidRPr="007C03C3">
        <w:rPr>
          <w:rFonts w:ascii="Palatino Linotype" w:hAnsi="Palatino Linotype" w:cs="Times New Roman"/>
        </w:rPr>
        <w:t>.</w:t>
      </w:r>
      <w:r w:rsidR="00FD19F4" w:rsidRPr="007C03C3">
        <w:rPr>
          <w:rFonts w:ascii="Palatino Linotype" w:hAnsi="Palatino Linotype" w:cs="Times New Roman"/>
        </w:rPr>
        <w:t>2020</w:t>
      </w:r>
      <w:r w:rsidR="00B14420" w:rsidRPr="007C03C3">
        <w:rPr>
          <w:rFonts w:ascii="Palatino Linotype" w:hAnsi="Palatino Linotype" w:cs="Times New Roman"/>
        </w:rPr>
        <w:t>r.</w:t>
      </w:r>
      <w:r w:rsidR="003E1571" w:rsidRPr="007C03C3">
        <w:rPr>
          <w:rFonts w:ascii="Palatino Linotype" w:hAnsi="Palatino Linotype" w:cs="Times New Roman"/>
        </w:rPr>
        <w:t>)</w:t>
      </w:r>
      <w:r w:rsidR="00FD19F4" w:rsidRPr="007C03C3">
        <w:rPr>
          <w:rFonts w:ascii="Palatino Linotype" w:hAnsi="Palatino Linotype" w:cs="Times New Roman"/>
        </w:rPr>
        <w:t>, w dniach 1</w:t>
      </w:r>
      <w:r w:rsidR="007244BD">
        <w:rPr>
          <w:rFonts w:ascii="Palatino Linotype" w:hAnsi="Palatino Linotype" w:cs="Times New Roman"/>
        </w:rPr>
        <w:t>1</w:t>
      </w:r>
      <w:r w:rsidR="00FD19F4" w:rsidRPr="007C03C3">
        <w:rPr>
          <w:rFonts w:ascii="Palatino Linotype" w:hAnsi="Palatino Linotype" w:cs="Times New Roman"/>
        </w:rPr>
        <w:t>-1</w:t>
      </w:r>
      <w:r w:rsidR="007244BD">
        <w:rPr>
          <w:rFonts w:ascii="Palatino Linotype" w:hAnsi="Palatino Linotype" w:cs="Times New Roman"/>
        </w:rPr>
        <w:t>4</w:t>
      </w:r>
      <w:r w:rsidR="00FD19F4" w:rsidRPr="007C03C3">
        <w:rPr>
          <w:rFonts w:ascii="Palatino Linotype" w:hAnsi="Palatino Linotype" w:cs="Times New Roman"/>
        </w:rPr>
        <w:t>.0</w:t>
      </w:r>
      <w:r w:rsidR="007244BD">
        <w:rPr>
          <w:rFonts w:ascii="Palatino Linotype" w:hAnsi="Palatino Linotype" w:cs="Times New Roman"/>
        </w:rPr>
        <w:t>8</w:t>
      </w:r>
      <w:r w:rsidR="00C5652F" w:rsidRPr="007C03C3">
        <w:rPr>
          <w:rFonts w:ascii="Palatino Linotype" w:hAnsi="Palatino Linotype" w:cs="Times New Roman"/>
        </w:rPr>
        <w:t>.2020</w:t>
      </w:r>
      <w:r w:rsidR="00FE5F0F" w:rsidRPr="007C03C3">
        <w:rPr>
          <w:rFonts w:ascii="Palatino Linotype" w:hAnsi="Palatino Linotype" w:cs="Times New Roman"/>
        </w:rPr>
        <w:t xml:space="preserve"> </w:t>
      </w:r>
      <w:r w:rsidRPr="007C03C3">
        <w:rPr>
          <w:rFonts w:ascii="Palatino Linotype" w:hAnsi="Palatino Linotype" w:cs="Times New Roman"/>
        </w:rPr>
        <w:t>r</w:t>
      </w:r>
      <w:r w:rsidR="001B5B3D" w:rsidRPr="007C03C3">
        <w:rPr>
          <w:rFonts w:ascii="Palatino Linotype" w:hAnsi="Palatino Linotype" w:cs="Times New Roman"/>
        </w:rPr>
        <w:t>.</w:t>
      </w:r>
      <w:r w:rsidRPr="007C03C3">
        <w:rPr>
          <w:rFonts w:ascii="Palatino Linotype" w:hAnsi="Palatino Linotype" w:cs="Times New Roman"/>
        </w:rPr>
        <w:t>, inspektorzy Wojewódzkiego Inspektoratu Inspekcji Handlowej w Kielcach, przeprowadzili kontrolę przedsiębiorcy</w:t>
      </w:r>
      <w:r w:rsidR="00F44D4A">
        <w:rPr>
          <w:rFonts w:ascii="Palatino Linotype" w:eastAsia="Palatino Linotype" w:hAnsi="Palatino Linotype" w:cs="Palatino Linotype"/>
          <w:bCs/>
        </w:rPr>
        <w:t xml:space="preserve"> Tomasz Kasza prowadzą</w:t>
      </w:r>
      <w:r w:rsidR="00766D8C">
        <w:rPr>
          <w:rFonts w:ascii="Palatino Linotype" w:eastAsia="Palatino Linotype" w:hAnsi="Palatino Linotype" w:cs="Palatino Linotype"/>
          <w:bCs/>
        </w:rPr>
        <w:t>cego</w:t>
      </w:r>
      <w:r w:rsidR="007244BD">
        <w:rPr>
          <w:rFonts w:ascii="Palatino Linotype" w:eastAsia="Palatino Linotype" w:hAnsi="Palatino Linotype" w:cs="Palatino Linotype"/>
          <w:bCs/>
        </w:rPr>
        <w:t xml:space="preserve"> działalność gospodarczą pod firmą: </w:t>
      </w:r>
      <w:r w:rsidR="007244BD">
        <w:rPr>
          <w:rFonts w:ascii="Palatino Linotype" w:eastAsia="Arial Unicode MS" w:hAnsi="Palatino Linotype"/>
          <w:bCs/>
        </w:rPr>
        <w:t>Przedsiębiorstwo – Handlowo</w:t>
      </w:r>
      <w:r w:rsidR="007244BD" w:rsidRPr="00643CF2">
        <w:rPr>
          <w:rFonts w:ascii="Palatino Linotype" w:eastAsia="Arial Unicode MS" w:hAnsi="Palatino Linotype"/>
          <w:bCs/>
        </w:rPr>
        <w:t xml:space="preserve"> – </w:t>
      </w:r>
      <w:r w:rsidR="007244BD">
        <w:rPr>
          <w:rFonts w:ascii="Palatino Linotype" w:eastAsia="Arial Unicode MS" w:hAnsi="Palatino Linotype"/>
          <w:bCs/>
        </w:rPr>
        <w:t>Usługowo</w:t>
      </w:r>
      <w:r w:rsidR="007244BD" w:rsidRPr="00643CF2">
        <w:rPr>
          <w:rFonts w:ascii="Palatino Linotype" w:eastAsia="Arial Unicode MS" w:hAnsi="Palatino Linotype"/>
          <w:bCs/>
        </w:rPr>
        <w:t xml:space="preserve"> – </w:t>
      </w:r>
      <w:r w:rsidR="007244BD">
        <w:rPr>
          <w:rFonts w:ascii="Palatino Linotype" w:eastAsia="Arial Unicode MS" w:hAnsi="Palatino Linotype"/>
          <w:bCs/>
        </w:rPr>
        <w:t xml:space="preserve"> Produkcyjne</w:t>
      </w:r>
      <w:r w:rsidR="007244BD" w:rsidRPr="00643CF2">
        <w:rPr>
          <w:rFonts w:ascii="Palatino Linotype" w:eastAsia="Arial Unicode MS" w:hAnsi="Palatino Linotype"/>
          <w:bCs/>
        </w:rPr>
        <w:t xml:space="preserve"> </w:t>
      </w:r>
      <w:r w:rsidR="007244BD">
        <w:rPr>
          <w:rFonts w:ascii="Palatino Linotype" w:eastAsia="Arial Unicode MS" w:hAnsi="Palatino Linotype"/>
          <w:bCs/>
        </w:rPr>
        <w:t xml:space="preserve">Kasza Tomasz, </w:t>
      </w:r>
      <w:r w:rsidR="00F44D4A">
        <w:rPr>
          <w:rFonts w:ascii="Palatino Linotype" w:eastAsia="Arial Unicode MS" w:hAnsi="Palatino Linotype"/>
          <w:bCs/>
        </w:rPr>
        <w:t xml:space="preserve">ze stałym miejscem wykonywania działalności gospodarczej w </w:t>
      </w:r>
      <w:proofErr w:type="spellStart"/>
      <w:r w:rsidR="00F44D4A" w:rsidRPr="00643CF2">
        <w:rPr>
          <w:rFonts w:ascii="Palatino Linotype" w:eastAsia="Arial Unicode MS" w:hAnsi="Palatino Linotype"/>
          <w:bCs/>
        </w:rPr>
        <w:t>Chrob</w:t>
      </w:r>
      <w:r w:rsidR="00F44D4A">
        <w:rPr>
          <w:rFonts w:ascii="Palatino Linotype" w:eastAsia="Arial Unicode MS" w:hAnsi="Palatino Linotype"/>
          <w:bCs/>
        </w:rPr>
        <w:t>rzu</w:t>
      </w:r>
      <w:proofErr w:type="spellEnd"/>
      <w:r w:rsidR="00766D8C">
        <w:rPr>
          <w:rFonts w:ascii="Palatino Linotype" w:eastAsia="Arial Unicode MS" w:hAnsi="Palatino Linotype"/>
          <w:bCs/>
        </w:rPr>
        <w:t xml:space="preserve">. </w:t>
      </w:r>
      <w:r w:rsidR="007244BD">
        <w:rPr>
          <w:rFonts w:ascii="Palatino Linotype" w:eastAsia="Arial Unicode MS" w:hAnsi="Palatino Linotype"/>
          <w:bCs/>
        </w:rPr>
        <w:t xml:space="preserve">Kontrola została przeprowadzona </w:t>
      </w:r>
      <w:r w:rsidR="007244BD">
        <w:rPr>
          <w:rFonts w:ascii="Palatino Linotype" w:eastAsia="Times New Roman" w:hAnsi="Palatino Linotype" w:cs="Palatino Linotype"/>
          <w:bCs/>
        </w:rPr>
        <w:t>w</w:t>
      </w:r>
      <w:r w:rsidR="00766D8C">
        <w:rPr>
          <w:rFonts w:ascii="Palatino Linotype" w:eastAsia="Times New Roman" w:hAnsi="Palatino Linotype" w:cs="Palatino Linotype"/>
          <w:bCs/>
        </w:rPr>
        <w:t> </w:t>
      </w:r>
      <w:r w:rsidR="007244BD">
        <w:rPr>
          <w:rFonts w:ascii="Palatino Linotype" w:eastAsia="Times New Roman" w:hAnsi="Palatino Linotype" w:cs="Palatino Linotype"/>
          <w:bCs/>
        </w:rPr>
        <w:t>Sklepie ABC PHUP Tomasz Kasza</w:t>
      </w:r>
      <w:r w:rsidR="00766D8C">
        <w:rPr>
          <w:rFonts w:ascii="Palatino Linotype" w:eastAsia="Times New Roman" w:hAnsi="Palatino Linotype" w:cs="Palatino Linotype"/>
          <w:bCs/>
        </w:rPr>
        <w:t xml:space="preserve"> zlokalizowanym przy</w:t>
      </w:r>
      <w:r w:rsidR="007244BD">
        <w:rPr>
          <w:rFonts w:ascii="Palatino Linotype" w:eastAsia="Times New Roman" w:hAnsi="Palatino Linotype" w:cs="Palatino Linotype"/>
          <w:bCs/>
        </w:rPr>
        <w:t xml:space="preserve"> </w:t>
      </w:r>
      <w:r w:rsidR="007244BD">
        <w:rPr>
          <w:rFonts w:ascii="Palatino Linotype" w:hAnsi="Palatino Linotype"/>
          <w:lang w:eastAsia="pl-PL"/>
        </w:rPr>
        <w:t>ul. Siedem Źródeł</w:t>
      </w:r>
      <w:r w:rsidR="00A47BC1">
        <w:rPr>
          <w:rFonts w:ascii="Palatino Linotype" w:hAnsi="Palatino Linotype"/>
          <w:lang w:eastAsia="pl-PL"/>
        </w:rPr>
        <w:t xml:space="preserve"> 8</w:t>
      </w:r>
      <w:r w:rsidR="00766D8C">
        <w:rPr>
          <w:rFonts w:ascii="Palatino Linotype" w:hAnsi="Palatino Linotype"/>
          <w:lang w:eastAsia="pl-PL"/>
        </w:rPr>
        <w:t xml:space="preserve"> w Pińczowie.</w:t>
      </w:r>
    </w:p>
    <w:p w14:paraId="49FC356E" w14:textId="2E717BE4" w:rsidR="007A65DC" w:rsidRPr="00766D8C" w:rsidRDefault="00766D8C" w:rsidP="00766D8C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>
        <w:rPr>
          <w:rFonts w:ascii="Palatino Linotype" w:hAnsi="Palatino Linotype" w:cs="Times New Roman"/>
        </w:rPr>
        <w:t>P</w:t>
      </w:r>
      <w:r w:rsidR="00187C75" w:rsidRPr="007C03C3">
        <w:rPr>
          <w:rFonts w:ascii="Palatino Linotype" w:hAnsi="Palatino Linotype" w:cs="Times New Roman"/>
        </w:rPr>
        <w:t xml:space="preserve">rzedmiotem kontroli było </w:t>
      </w:r>
      <w:r w:rsidR="00A47BC1">
        <w:rPr>
          <w:rFonts w:ascii="Palatino Linotype" w:hAnsi="Palatino Linotype" w:cs="Times New Roman"/>
        </w:rPr>
        <w:t xml:space="preserve">miedzy innymi, </w:t>
      </w:r>
      <w:r w:rsidR="00187C75" w:rsidRPr="007C03C3">
        <w:rPr>
          <w:rFonts w:ascii="Palatino Linotype" w:hAnsi="Palatino Linotype" w:cs="Times New Roman"/>
        </w:rPr>
        <w:t xml:space="preserve">sprawdzenie </w:t>
      </w:r>
      <w:r w:rsidR="00B14420" w:rsidRPr="007C03C3">
        <w:rPr>
          <w:rFonts w:ascii="Palatino Linotype" w:hAnsi="Palatino Linotype" w:cs="Times New Roman"/>
        </w:rPr>
        <w:t xml:space="preserve"> </w:t>
      </w:r>
      <w:r w:rsidR="00187C75" w:rsidRPr="007C03C3">
        <w:rPr>
          <w:rFonts w:ascii="Palatino Linotype" w:hAnsi="Palatino Linotype" w:cs="Times New Roman"/>
        </w:rPr>
        <w:t xml:space="preserve">przestrzegania przepisów </w:t>
      </w:r>
      <w:r w:rsidR="00187C75" w:rsidRPr="007C03C3">
        <w:rPr>
          <w:rFonts w:ascii="Palatino Linotype" w:hAnsi="Palatino Linotype" w:cs="Times New Roman"/>
          <w:iCs/>
        </w:rPr>
        <w:t xml:space="preserve">ustawy z dnia </w:t>
      </w:r>
      <w:r w:rsidR="001B5B3D" w:rsidRPr="007C03C3">
        <w:rPr>
          <w:rFonts w:ascii="Palatino Linotype" w:hAnsi="Palatino Linotype" w:cs="Times New Roman"/>
          <w:iCs/>
        </w:rPr>
        <w:t xml:space="preserve"> </w:t>
      </w:r>
      <w:r w:rsidR="00187C75" w:rsidRPr="007C03C3">
        <w:rPr>
          <w:rFonts w:ascii="Palatino Linotype" w:hAnsi="Palatino Linotype" w:cs="Times New Roman"/>
          <w:iCs/>
        </w:rPr>
        <w:t xml:space="preserve">9 maja 2014r. </w:t>
      </w:r>
      <w:r w:rsidR="00187C75" w:rsidRPr="007C03C3">
        <w:rPr>
          <w:rFonts w:ascii="Palatino Linotype" w:hAnsi="Palatino Linotype" w:cs="Times New Roman"/>
          <w:i/>
          <w:iCs/>
        </w:rPr>
        <w:t>o inform</w:t>
      </w:r>
      <w:r w:rsidR="00E62E42" w:rsidRPr="007C03C3">
        <w:rPr>
          <w:rFonts w:ascii="Palatino Linotype" w:hAnsi="Palatino Linotype" w:cs="Times New Roman"/>
          <w:i/>
          <w:iCs/>
        </w:rPr>
        <w:t>owaniu o cenach towarów i usług</w:t>
      </w:r>
      <w:r w:rsidRPr="007C03C3">
        <w:rPr>
          <w:rFonts w:ascii="Palatino Linotype" w:hAnsi="Palatino Linotype"/>
        </w:rPr>
        <w:t>(Dz. U. z 2019 r., poz. 178, tj. z dnia 30.01.2019 r. ze zm.)</w:t>
      </w:r>
      <w:r w:rsidR="00A55EA6" w:rsidRPr="007C03C3">
        <w:rPr>
          <w:rFonts w:ascii="Palatino Linotype" w:hAnsi="Palatino Linotype" w:cs="Times New Roman"/>
        </w:rPr>
        <w:t xml:space="preserve"> </w:t>
      </w:r>
      <w:r w:rsidR="00187C75" w:rsidRPr="007C03C3">
        <w:rPr>
          <w:rFonts w:ascii="Palatino Linotype" w:hAnsi="Palatino Linotype" w:cs="Times New Roman"/>
        </w:rPr>
        <w:t>– zwanej dalej „</w:t>
      </w:r>
      <w:r w:rsidR="00187C75" w:rsidRPr="007C03C3">
        <w:rPr>
          <w:rFonts w:ascii="Palatino Linotype" w:hAnsi="Palatino Linotype" w:cs="Times New Roman"/>
          <w:i/>
          <w:iCs/>
        </w:rPr>
        <w:t>ustawą o</w:t>
      </w:r>
      <w:r>
        <w:rPr>
          <w:rFonts w:ascii="Palatino Linotype" w:hAnsi="Palatino Linotype" w:cs="Times New Roman"/>
          <w:i/>
          <w:iCs/>
        </w:rPr>
        <w:t> </w:t>
      </w:r>
      <w:r w:rsidR="00187C75" w:rsidRPr="007C03C3">
        <w:rPr>
          <w:rFonts w:ascii="Palatino Linotype" w:hAnsi="Palatino Linotype" w:cs="Times New Roman"/>
          <w:i/>
          <w:iCs/>
        </w:rPr>
        <w:t>informowaniu</w:t>
      </w:r>
      <w:r w:rsidR="00E62E42" w:rsidRPr="007C03C3">
        <w:rPr>
          <w:rFonts w:ascii="Palatino Linotype" w:hAnsi="Palatino Linotype" w:cs="Times New Roman"/>
          <w:i/>
          <w:iCs/>
        </w:rPr>
        <w:t xml:space="preserve">  </w:t>
      </w:r>
      <w:r w:rsidR="00187C75" w:rsidRPr="007C03C3">
        <w:rPr>
          <w:rFonts w:ascii="Palatino Linotype" w:hAnsi="Palatino Linotype" w:cs="Times New Roman"/>
          <w:i/>
          <w:iCs/>
        </w:rPr>
        <w:t>o cenach towarów i usług</w:t>
      </w:r>
      <w:r w:rsidR="00187C75" w:rsidRPr="007C03C3">
        <w:rPr>
          <w:rFonts w:ascii="Palatino Linotype" w:hAnsi="Palatino Linotype" w:cs="Times New Roman"/>
        </w:rPr>
        <w:t xml:space="preserve">” oraz </w:t>
      </w:r>
      <w:r w:rsidR="00187C75" w:rsidRPr="007C03C3">
        <w:rPr>
          <w:rFonts w:ascii="Palatino Linotype" w:hAnsi="Palatino Linotype" w:cs="Times New Roman"/>
          <w:iCs/>
        </w:rPr>
        <w:t xml:space="preserve">rozporządzenia Ministra </w:t>
      </w:r>
      <w:r w:rsidR="00E62E42" w:rsidRPr="007C03C3">
        <w:rPr>
          <w:rFonts w:ascii="Palatino Linotype" w:hAnsi="Palatino Linotype" w:cs="Times New Roman"/>
          <w:iCs/>
        </w:rPr>
        <w:t>Rozwoju z dnia</w:t>
      </w:r>
      <w:r w:rsidR="00F44D4A">
        <w:rPr>
          <w:rFonts w:ascii="Palatino Linotype" w:hAnsi="Palatino Linotype" w:cs="Times New Roman"/>
          <w:iCs/>
        </w:rPr>
        <w:t xml:space="preserve"> </w:t>
      </w:r>
      <w:r w:rsidR="00E62E42" w:rsidRPr="007C03C3">
        <w:rPr>
          <w:rFonts w:ascii="Palatino Linotype" w:hAnsi="Palatino Linotype" w:cs="Times New Roman"/>
          <w:iCs/>
        </w:rPr>
        <w:t xml:space="preserve">9 grudnia 2015 r. </w:t>
      </w:r>
      <w:r w:rsidR="00187C75" w:rsidRPr="007C03C3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7C03C3">
        <w:rPr>
          <w:rFonts w:ascii="Palatino Linotype" w:hAnsi="Palatino Linotype" w:cs="Times New Roman"/>
          <w:i/>
          <w:iCs/>
        </w:rPr>
        <w:t xml:space="preserve"> i usług</w:t>
      </w:r>
      <w:r w:rsidRPr="00766D8C">
        <w:rPr>
          <w:rFonts w:ascii="Palatino Linotype" w:hAnsi="Palatino Linotype"/>
          <w:i/>
        </w:rPr>
        <w:t xml:space="preserve"> </w:t>
      </w:r>
      <w:r w:rsidRPr="007C03C3">
        <w:rPr>
          <w:rFonts w:ascii="Palatino Linotype" w:hAnsi="Palatino Linotype"/>
        </w:rPr>
        <w:t>(Dz.U. z 2015r., poz. 2121, tj.  z dnia 15.12.2015 r.)</w:t>
      </w:r>
      <w:r w:rsidR="00E62E42" w:rsidRPr="007C03C3">
        <w:rPr>
          <w:rFonts w:ascii="Palatino Linotype" w:hAnsi="Palatino Linotype" w:cs="Times New Roman"/>
          <w:i/>
          <w:iCs/>
        </w:rPr>
        <w:t xml:space="preserve"> </w:t>
      </w:r>
      <w:r w:rsidR="00187C75" w:rsidRPr="007C03C3">
        <w:rPr>
          <w:rFonts w:ascii="Palatino Linotype" w:hAnsi="Palatino Linotype" w:cs="Times New Roman"/>
        </w:rPr>
        <w:t>– zwanego dalej „</w:t>
      </w:r>
      <w:r w:rsidR="00E62E42" w:rsidRPr="007C03C3">
        <w:rPr>
          <w:rFonts w:ascii="Palatino Linotype" w:hAnsi="Palatino Linotype" w:cs="Times New Roman"/>
          <w:i/>
          <w:iCs/>
        </w:rPr>
        <w:t>rozporządzeniem</w:t>
      </w:r>
      <w:r w:rsidR="001C093A" w:rsidRPr="007C03C3">
        <w:rPr>
          <w:rFonts w:ascii="Palatino Linotype" w:hAnsi="Palatino Linotype" w:cs="Times New Roman"/>
          <w:i/>
          <w:iCs/>
        </w:rPr>
        <w:t xml:space="preserve"> </w:t>
      </w:r>
      <w:r w:rsidR="00187C75" w:rsidRPr="007C03C3">
        <w:rPr>
          <w:rFonts w:ascii="Palatino Linotype" w:hAnsi="Palatino Linotype" w:cs="Times New Roman"/>
          <w:i/>
          <w:iCs/>
        </w:rPr>
        <w:t>w sprawie uwidaczniania cen towarów i usług</w:t>
      </w:r>
      <w:r w:rsidR="00187C75" w:rsidRPr="007C03C3">
        <w:rPr>
          <w:rFonts w:ascii="Palatino Linotype" w:hAnsi="Palatino Linotype" w:cs="Times New Roman"/>
        </w:rPr>
        <w:t>”.</w:t>
      </w:r>
    </w:p>
    <w:p w14:paraId="5FA38FF0" w14:textId="094A44CC" w:rsidR="00A42DF3" w:rsidRDefault="009660A1" w:rsidP="00766D8C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7C03C3">
        <w:rPr>
          <w:rFonts w:ascii="Palatino Linotype" w:hAnsi="Palatino Linotype" w:cs="Times New Roman"/>
        </w:rPr>
        <w:t>W trakcie postępowania kontrolnego dokonano sprawdzenia losowo wytypowanych</w:t>
      </w:r>
      <w:r w:rsidR="00766D8C">
        <w:rPr>
          <w:rFonts w:ascii="Palatino Linotype" w:hAnsi="Palatino Linotype" w:cs="Times New Roman"/>
        </w:rPr>
        <w:t xml:space="preserve"> </w:t>
      </w:r>
      <w:r w:rsidR="00265771">
        <w:rPr>
          <w:rFonts w:ascii="Palatino Linotype" w:hAnsi="Palatino Linotype" w:cs="Times New Roman"/>
        </w:rPr>
        <w:t xml:space="preserve">120 partii </w:t>
      </w:r>
      <w:r w:rsidR="00A47BC1">
        <w:rPr>
          <w:rFonts w:ascii="Palatino Linotype" w:hAnsi="Palatino Linotype" w:cs="Times New Roman"/>
        </w:rPr>
        <w:t xml:space="preserve">środków spożywczych </w:t>
      </w:r>
      <w:r w:rsidR="003E73C6" w:rsidRPr="007C03C3">
        <w:rPr>
          <w:rFonts w:ascii="Palatino Linotype" w:hAnsi="Palatino Linotype" w:cs="Times New Roman"/>
        </w:rPr>
        <w:t xml:space="preserve">oferowanych do sprzedaży </w:t>
      </w:r>
      <w:r w:rsidR="00265771">
        <w:rPr>
          <w:rFonts w:ascii="Palatino Linotype" w:hAnsi="Palatino Linotype" w:cs="Times New Roman"/>
        </w:rPr>
        <w:t>w opakowaniach jednostkowych</w:t>
      </w:r>
      <w:r w:rsidRPr="007C03C3">
        <w:rPr>
          <w:rFonts w:ascii="Palatino Linotype" w:hAnsi="Palatino Linotype" w:cs="Times New Roman"/>
        </w:rPr>
        <w:t xml:space="preserve"> w zakresie prawidłowości uwidocznienia cen, w tym podania informacji o cenach jednostkowych produktów  przeznaczonych do sprzedaży według objętości </w:t>
      </w:r>
      <w:r w:rsidR="00265771">
        <w:rPr>
          <w:rFonts w:ascii="Palatino Linotype" w:hAnsi="Palatino Linotype" w:cs="Times New Roman"/>
        </w:rPr>
        <w:t xml:space="preserve"> </w:t>
      </w:r>
      <w:r w:rsidRPr="007C03C3">
        <w:rPr>
          <w:rFonts w:ascii="Palatino Linotype" w:hAnsi="Palatino Linotype" w:cs="Times New Roman"/>
        </w:rPr>
        <w:t>lub masy.</w:t>
      </w:r>
    </w:p>
    <w:p w14:paraId="3913B37F" w14:textId="0A5E4AF7" w:rsidR="00A47BC1" w:rsidRDefault="009660A1" w:rsidP="00766D8C">
      <w:pPr>
        <w:spacing w:after="0" w:line="360" w:lineRule="auto"/>
        <w:ind w:firstLine="360"/>
        <w:jc w:val="both"/>
        <w:rPr>
          <w:rFonts w:ascii="Palatino Linotype" w:hAnsi="Palatino Linotype" w:cs="Arial"/>
        </w:rPr>
      </w:pPr>
      <w:r w:rsidRPr="007C03C3">
        <w:rPr>
          <w:rFonts w:ascii="Palatino Linotype" w:hAnsi="Palatino Linotype" w:cs="Times New Roman"/>
        </w:rPr>
        <w:t>W wyniku przeprowadzonej oce</w:t>
      </w:r>
      <w:r w:rsidR="00596B24">
        <w:rPr>
          <w:rFonts w:ascii="Palatino Linotype" w:hAnsi="Palatino Linotype" w:cs="Times New Roman"/>
        </w:rPr>
        <w:t>ny stwierdzono nieprawidłowości</w:t>
      </w:r>
      <w:r w:rsidR="00265771">
        <w:rPr>
          <w:rFonts w:ascii="Palatino Linotype" w:hAnsi="Palatino Linotype" w:cs="Times New Roman"/>
        </w:rPr>
        <w:t xml:space="preserve"> polegające</w:t>
      </w:r>
      <w:r w:rsidR="00A42DF3">
        <w:rPr>
          <w:rFonts w:ascii="Palatino Linotype" w:hAnsi="Palatino Linotype" w:cs="Times New Roman"/>
        </w:rPr>
        <w:t xml:space="preserve"> </w:t>
      </w:r>
      <w:r w:rsidR="00DA111E" w:rsidRPr="007C03C3">
        <w:rPr>
          <w:rFonts w:ascii="Palatino Linotype" w:hAnsi="Palatino Linotype" w:cs="Times New Roman"/>
        </w:rPr>
        <w:t xml:space="preserve">na braku </w:t>
      </w:r>
      <w:r w:rsidRPr="007C03C3">
        <w:rPr>
          <w:rFonts w:ascii="Palatino Linotype" w:hAnsi="Palatino Linotype" w:cs="Times New Roman"/>
        </w:rPr>
        <w:t xml:space="preserve">uwidocznienia </w:t>
      </w:r>
      <w:r w:rsidR="00DA111E" w:rsidRPr="007C03C3">
        <w:rPr>
          <w:rFonts w:ascii="Palatino Linotype" w:hAnsi="Palatino Linotype" w:cs="Times New Roman"/>
        </w:rPr>
        <w:t xml:space="preserve">w sposób jednoznaczny i nie budzący wątpliwości, </w:t>
      </w:r>
      <w:r w:rsidRPr="007C03C3">
        <w:rPr>
          <w:rFonts w:ascii="Palatino Linotype" w:hAnsi="Palatino Linotype" w:cs="Times New Roman"/>
        </w:rPr>
        <w:t xml:space="preserve">w jakiejkolwiek </w:t>
      </w:r>
      <w:r w:rsidR="00DA111E" w:rsidRPr="007C03C3">
        <w:rPr>
          <w:rFonts w:ascii="Palatino Linotype" w:hAnsi="Palatino Linotype" w:cs="Times New Roman"/>
        </w:rPr>
        <w:t>formie dostępnej dla klientów, na danym towarze lub wywieszce</w:t>
      </w:r>
      <w:r w:rsidR="00265771">
        <w:rPr>
          <w:rFonts w:ascii="Palatino Linotype" w:hAnsi="Palatino Linotype" w:cs="Times New Roman"/>
        </w:rPr>
        <w:t xml:space="preserve">, </w:t>
      </w:r>
      <w:r w:rsidR="001C5375">
        <w:rPr>
          <w:rFonts w:ascii="Palatino Linotype" w:hAnsi="Palatino Linotype" w:cs="Times New Roman"/>
        </w:rPr>
        <w:t xml:space="preserve">dla </w:t>
      </w:r>
      <w:r w:rsidR="00265771">
        <w:rPr>
          <w:rFonts w:ascii="Palatino Linotype" w:hAnsi="Palatino Linotype" w:cs="Times New Roman"/>
        </w:rPr>
        <w:t>32</w:t>
      </w:r>
      <w:r w:rsidR="00186E07">
        <w:rPr>
          <w:rFonts w:ascii="Palatino Linotype" w:hAnsi="Palatino Linotype" w:cs="Times New Roman"/>
        </w:rPr>
        <w:t xml:space="preserve"> partii</w:t>
      </w:r>
      <w:r w:rsidR="00DA111E" w:rsidRPr="007C03C3">
        <w:rPr>
          <w:rFonts w:ascii="Palatino Linotype" w:hAnsi="Palatino Linotype" w:cs="Times New Roman"/>
        </w:rPr>
        <w:t xml:space="preserve"> </w:t>
      </w:r>
      <w:r w:rsidR="00186E07">
        <w:rPr>
          <w:rFonts w:ascii="Palatino Linotype" w:hAnsi="Palatino Linotype" w:cs="Times New Roman"/>
        </w:rPr>
        <w:t>napojów alkoholowych</w:t>
      </w:r>
      <w:r w:rsidRPr="007C03C3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 w:cs="Arial"/>
        </w:rPr>
        <w:t xml:space="preserve">ceny jednostkowej </w:t>
      </w:r>
      <w:r w:rsidRPr="007C03C3">
        <w:rPr>
          <w:rFonts w:ascii="Palatino Linotype" w:hAnsi="Palatino Linotype"/>
        </w:rPr>
        <w:t xml:space="preserve">w </w:t>
      </w:r>
      <w:r w:rsidRPr="007C03C3">
        <w:rPr>
          <w:rFonts w:ascii="Palatino Linotype" w:hAnsi="Palatino Linotype" w:cs="Arial"/>
        </w:rPr>
        <w:t> przeliczeniu</w:t>
      </w:r>
      <w:r w:rsidR="00265771">
        <w:rPr>
          <w:rFonts w:ascii="Palatino Linotype" w:hAnsi="Palatino Linotype" w:cs="Arial"/>
        </w:rPr>
        <w:t xml:space="preserve"> na</w:t>
      </w:r>
      <w:r w:rsidRPr="007C03C3">
        <w:rPr>
          <w:rFonts w:ascii="Palatino Linotype" w:hAnsi="Palatino Linotype" w:cs="Arial"/>
        </w:rPr>
        <w:t xml:space="preserve"> 1 litr lub 100 milil</w:t>
      </w:r>
      <w:r w:rsidR="00DA111E" w:rsidRPr="007C03C3">
        <w:rPr>
          <w:rFonts w:ascii="Palatino Linotype" w:hAnsi="Palatino Linotype" w:cs="Arial"/>
        </w:rPr>
        <w:t>itrów</w:t>
      </w:r>
      <w:r w:rsidRPr="007C03C3">
        <w:rPr>
          <w:rFonts w:ascii="Palatino Linotype" w:hAnsi="Palatino Linotype" w:cs="Arial"/>
        </w:rPr>
        <w:t>, bądź ich</w:t>
      </w:r>
      <w:r>
        <w:rPr>
          <w:rFonts w:ascii="Palatino Linotype" w:hAnsi="Palatino Linotype" w:cs="Arial"/>
        </w:rPr>
        <w:t xml:space="preserve"> dziesiętnych wie</w:t>
      </w:r>
      <w:r w:rsidR="00DA111E">
        <w:rPr>
          <w:rFonts w:ascii="Palatino Linotype" w:hAnsi="Palatino Linotype" w:cs="Arial"/>
        </w:rPr>
        <w:t>lokrotnoś</w:t>
      </w:r>
      <w:r w:rsidR="008A33F3">
        <w:rPr>
          <w:rFonts w:ascii="Palatino Linotype" w:hAnsi="Palatino Linotype" w:cs="Arial"/>
        </w:rPr>
        <w:t>ci  lub podwielokrotności, a</w:t>
      </w:r>
      <w:r w:rsidR="007C03C3">
        <w:rPr>
          <w:rFonts w:ascii="Palatino Linotype" w:hAnsi="Palatino Linotype" w:cs="Arial"/>
        </w:rPr>
        <w:t xml:space="preserve"> były</w:t>
      </w:r>
      <w:r w:rsidR="00F9392B">
        <w:rPr>
          <w:rFonts w:ascii="Palatino Linotype" w:hAnsi="Palatino Linotype" w:cs="Arial"/>
        </w:rPr>
        <w:t xml:space="preserve"> </w:t>
      </w:r>
      <w:r w:rsidR="00DA111E">
        <w:rPr>
          <w:rFonts w:ascii="Palatino Linotype" w:hAnsi="Palatino Linotype" w:cs="Arial"/>
        </w:rPr>
        <w:t>to następujące produkty:</w:t>
      </w:r>
      <w:bookmarkStart w:id="2" w:name="_Hlk40769982"/>
    </w:p>
    <w:p w14:paraId="49656AC3" w14:textId="17712BCC" w:rsidR="00C96C6E" w:rsidRDefault="00C96C6E" w:rsidP="00C96C6E">
      <w:pPr>
        <w:pStyle w:val="Standard"/>
        <w:numPr>
          <w:ilvl w:val="0"/>
          <w:numId w:val="16"/>
        </w:numPr>
        <w:spacing w:line="360" w:lineRule="auto"/>
      </w:pPr>
      <w:proofErr w:type="spellStart"/>
      <w:r>
        <w:rPr>
          <w:rFonts w:ascii="Palatino Linotype" w:hAnsi="Palatino Linotype"/>
          <w:sz w:val="22"/>
          <w:szCs w:val="22"/>
        </w:rPr>
        <w:t>Piwo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butelkowe</w:t>
      </w:r>
      <w:proofErr w:type="spellEnd"/>
      <w:r>
        <w:rPr>
          <w:rFonts w:ascii="Palatino Linotype" w:hAnsi="Palatino Linotype"/>
          <w:sz w:val="22"/>
          <w:szCs w:val="22"/>
        </w:rPr>
        <w:t xml:space="preserve"> Somersby Carlsberg a’  400 m</w:t>
      </w:r>
      <w:r w:rsidR="0030572B">
        <w:rPr>
          <w:rFonts w:ascii="Palatino Linotype" w:hAnsi="Palatino Linotype"/>
          <w:sz w:val="22"/>
          <w:szCs w:val="22"/>
        </w:rPr>
        <w:t>l</w:t>
      </w:r>
      <w:r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>
        <w:rPr>
          <w:rFonts w:ascii="Palatino Linotype" w:hAnsi="Palatino Linotype"/>
          <w:sz w:val="22"/>
          <w:szCs w:val="22"/>
        </w:rPr>
        <w:t>cenie</w:t>
      </w:r>
      <w:proofErr w:type="spellEnd"/>
      <w:r>
        <w:rPr>
          <w:rFonts w:ascii="Palatino Linotype" w:hAnsi="Palatino Linotype"/>
          <w:sz w:val="22"/>
          <w:szCs w:val="22"/>
        </w:rPr>
        <w:t xml:space="preserve">  4,50 </w:t>
      </w:r>
      <w:proofErr w:type="spellStart"/>
      <w:r>
        <w:rPr>
          <w:rFonts w:ascii="Palatino Linotype" w:hAnsi="Palatino Linotype"/>
          <w:sz w:val="22"/>
          <w:szCs w:val="22"/>
        </w:rPr>
        <w:t>zł</w:t>
      </w:r>
      <w:proofErr w:type="spellEnd"/>
      <w:r>
        <w:rPr>
          <w:rFonts w:ascii="Palatino Linotype" w:hAnsi="Palatino Linotype"/>
          <w:sz w:val="22"/>
          <w:szCs w:val="22"/>
        </w:rPr>
        <w:t>/</w:t>
      </w:r>
      <w:proofErr w:type="spellStart"/>
      <w:r>
        <w:rPr>
          <w:rFonts w:ascii="Palatino Linotype" w:hAnsi="Palatino Linotype"/>
          <w:sz w:val="22"/>
          <w:szCs w:val="22"/>
        </w:rPr>
        <w:t>szt</w:t>
      </w:r>
      <w:proofErr w:type="spellEnd"/>
      <w:r>
        <w:rPr>
          <w:rFonts w:ascii="Palatino Linotype" w:hAnsi="Palatino Linotype"/>
          <w:sz w:val="22"/>
          <w:szCs w:val="22"/>
        </w:rPr>
        <w:t>.,</w:t>
      </w:r>
    </w:p>
    <w:p w14:paraId="52BD9FD8" w14:textId="6D079BF6" w:rsidR="00C96C6E" w:rsidRDefault="00C96C6E" w:rsidP="00C96C6E">
      <w:pPr>
        <w:pStyle w:val="Standard"/>
        <w:numPr>
          <w:ilvl w:val="0"/>
          <w:numId w:val="16"/>
        </w:numPr>
        <w:spacing w:line="360" w:lineRule="auto"/>
      </w:pPr>
      <w:proofErr w:type="spellStart"/>
      <w:r>
        <w:rPr>
          <w:rFonts w:ascii="Palatino Linotype" w:hAnsi="Palatino Linotype"/>
          <w:sz w:val="22"/>
          <w:szCs w:val="22"/>
        </w:rPr>
        <w:t>Napój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bezalkoholowy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butelkowy</w:t>
      </w:r>
      <w:proofErr w:type="spellEnd"/>
      <w:r>
        <w:rPr>
          <w:rFonts w:ascii="Palatino Linotype" w:hAnsi="Palatino Linotype"/>
          <w:sz w:val="22"/>
          <w:szCs w:val="22"/>
        </w:rPr>
        <w:t xml:space="preserve"> KARMI Carlsberg</w:t>
      </w:r>
      <w:r w:rsidR="0030572B">
        <w:rPr>
          <w:rFonts w:ascii="Palatino Linotype" w:hAnsi="Palatino Linotype"/>
          <w:sz w:val="22"/>
          <w:szCs w:val="22"/>
        </w:rPr>
        <w:t xml:space="preserve"> a’ 400 ml</w:t>
      </w:r>
      <w:r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>
        <w:rPr>
          <w:rFonts w:ascii="Palatino Linotype" w:hAnsi="Palatino Linotype"/>
          <w:sz w:val="22"/>
          <w:szCs w:val="22"/>
        </w:rPr>
        <w:t>cenie</w:t>
      </w:r>
      <w:proofErr w:type="spellEnd"/>
      <w:r>
        <w:rPr>
          <w:rFonts w:ascii="Palatino Linotype" w:hAnsi="Palatino Linotype"/>
          <w:sz w:val="22"/>
          <w:szCs w:val="22"/>
        </w:rPr>
        <w:t xml:space="preserve"> 3,00 </w:t>
      </w:r>
      <w:proofErr w:type="spellStart"/>
      <w:r>
        <w:rPr>
          <w:rFonts w:ascii="Palatino Linotype" w:hAnsi="Palatino Linotype"/>
          <w:sz w:val="22"/>
          <w:szCs w:val="22"/>
        </w:rPr>
        <w:t>zł</w:t>
      </w:r>
      <w:proofErr w:type="spellEnd"/>
      <w:r>
        <w:rPr>
          <w:rFonts w:ascii="Palatino Linotype" w:hAnsi="Palatino Linotype"/>
          <w:sz w:val="22"/>
          <w:szCs w:val="22"/>
        </w:rPr>
        <w:t>/</w:t>
      </w:r>
      <w:proofErr w:type="spellStart"/>
      <w:r>
        <w:rPr>
          <w:rFonts w:ascii="Palatino Linotype" w:hAnsi="Palatino Linotype"/>
          <w:sz w:val="22"/>
          <w:szCs w:val="22"/>
        </w:rPr>
        <w:t>szt</w:t>
      </w:r>
      <w:proofErr w:type="spellEnd"/>
      <w:r>
        <w:rPr>
          <w:rFonts w:ascii="Palatino Linotype" w:hAnsi="Palatino Linotype"/>
          <w:sz w:val="22"/>
          <w:szCs w:val="22"/>
        </w:rPr>
        <w:t>.,</w:t>
      </w:r>
    </w:p>
    <w:p w14:paraId="4FA9F59D" w14:textId="3BDB23CF" w:rsidR="00C96C6E" w:rsidRDefault="00C96C6E" w:rsidP="00C96C6E">
      <w:pPr>
        <w:pStyle w:val="Standard"/>
        <w:numPr>
          <w:ilvl w:val="0"/>
          <w:numId w:val="16"/>
        </w:numPr>
        <w:spacing w:line="360" w:lineRule="auto"/>
      </w:pPr>
      <w:proofErr w:type="spellStart"/>
      <w:r>
        <w:rPr>
          <w:rFonts w:ascii="Palatino Linotype" w:hAnsi="Palatino Linotype"/>
          <w:sz w:val="22"/>
          <w:szCs w:val="22"/>
        </w:rPr>
        <w:t>Piwo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bute</w:t>
      </w:r>
      <w:r w:rsidR="0030572B">
        <w:rPr>
          <w:rFonts w:ascii="Palatino Linotype" w:hAnsi="Palatino Linotype"/>
          <w:sz w:val="22"/>
          <w:szCs w:val="22"/>
        </w:rPr>
        <w:t>lkowe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30572B">
        <w:rPr>
          <w:rFonts w:ascii="Palatino Linotype" w:hAnsi="Palatino Linotype"/>
          <w:sz w:val="22"/>
          <w:szCs w:val="22"/>
        </w:rPr>
        <w:t>Harnaś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Carlsberg a’500 ml</w:t>
      </w:r>
      <w:r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>
        <w:rPr>
          <w:rFonts w:ascii="Palatino Linotype" w:hAnsi="Palatino Linotype"/>
          <w:sz w:val="22"/>
          <w:szCs w:val="22"/>
        </w:rPr>
        <w:t>cenie</w:t>
      </w:r>
      <w:proofErr w:type="spellEnd"/>
      <w:r>
        <w:rPr>
          <w:rFonts w:ascii="Palatino Linotype" w:hAnsi="Palatino Linotype"/>
          <w:sz w:val="22"/>
          <w:szCs w:val="22"/>
        </w:rPr>
        <w:t xml:space="preserve"> 4,50 </w:t>
      </w:r>
      <w:proofErr w:type="spellStart"/>
      <w:r>
        <w:rPr>
          <w:rFonts w:ascii="Palatino Linotype" w:hAnsi="Palatino Linotype"/>
          <w:sz w:val="22"/>
          <w:szCs w:val="22"/>
        </w:rPr>
        <w:t>zł</w:t>
      </w:r>
      <w:proofErr w:type="spellEnd"/>
      <w:r>
        <w:rPr>
          <w:rFonts w:ascii="Palatino Linotype" w:hAnsi="Palatino Linotype"/>
          <w:sz w:val="22"/>
          <w:szCs w:val="22"/>
        </w:rPr>
        <w:t>/</w:t>
      </w:r>
      <w:proofErr w:type="spellStart"/>
      <w:r>
        <w:rPr>
          <w:rFonts w:ascii="Palatino Linotype" w:hAnsi="Palatino Linotype"/>
          <w:sz w:val="22"/>
          <w:szCs w:val="22"/>
        </w:rPr>
        <w:t>szt</w:t>
      </w:r>
      <w:proofErr w:type="spellEnd"/>
      <w:r>
        <w:rPr>
          <w:rFonts w:ascii="Palatino Linotype" w:hAnsi="Palatino Linotype"/>
          <w:sz w:val="22"/>
          <w:szCs w:val="22"/>
        </w:rPr>
        <w:t>.,</w:t>
      </w:r>
    </w:p>
    <w:p w14:paraId="46406133" w14:textId="63372135" w:rsidR="00C96C6E" w:rsidRDefault="00C96C6E" w:rsidP="00C96C6E">
      <w:pPr>
        <w:pStyle w:val="Standard"/>
        <w:numPr>
          <w:ilvl w:val="0"/>
          <w:numId w:val="16"/>
        </w:numPr>
        <w:spacing w:line="360" w:lineRule="auto"/>
      </w:pPr>
      <w:proofErr w:type="spellStart"/>
      <w:r>
        <w:rPr>
          <w:rFonts w:ascii="Palatino Linotype" w:hAnsi="Palatino Linotype"/>
          <w:sz w:val="22"/>
          <w:szCs w:val="22"/>
        </w:rPr>
        <w:t>Piwo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butel</w:t>
      </w:r>
      <w:r w:rsidR="0030572B">
        <w:rPr>
          <w:rFonts w:ascii="Palatino Linotype" w:hAnsi="Palatino Linotype"/>
          <w:sz w:val="22"/>
          <w:szCs w:val="22"/>
        </w:rPr>
        <w:t>kowe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30572B">
        <w:rPr>
          <w:rFonts w:ascii="Palatino Linotype" w:hAnsi="Palatino Linotype"/>
          <w:sz w:val="22"/>
          <w:szCs w:val="22"/>
        </w:rPr>
        <w:t>Kasztelan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Sierpc a’ 400 ml</w:t>
      </w:r>
      <w:r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>
        <w:rPr>
          <w:rFonts w:ascii="Palatino Linotype" w:hAnsi="Palatino Linotype"/>
          <w:sz w:val="22"/>
          <w:szCs w:val="22"/>
        </w:rPr>
        <w:t>cenie</w:t>
      </w:r>
      <w:proofErr w:type="spellEnd"/>
      <w:r>
        <w:rPr>
          <w:rFonts w:ascii="Palatino Linotype" w:hAnsi="Palatino Linotype"/>
          <w:sz w:val="22"/>
          <w:szCs w:val="22"/>
        </w:rPr>
        <w:t xml:space="preserve"> 2,70 </w:t>
      </w:r>
      <w:proofErr w:type="spellStart"/>
      <w:r>
        <w:rPr>
          <w:rFonts w:ascii="Palatino Linotype" w:hAnsi="Palatino Linotype"/>
          <w:sz w:val="22"/>
          <w:szCs w:val="22"/>
        </w:rPr>
        <w:t>zł</w:t>
      </w:r>
      <w:proofErr w:type="spellEnd"/>
      <w:r>
        <w:rPr>
          <w:rFonts w:ascii="Palatino Linotype" w:hAnsi="Palatino Linotype"/>
          <w:sz w:val="22"/>
          <w:szCs w:val="22"/>
        </w:rPr>
        <w:t>/</w:t>
      </w:r>
      <w:proofErr w:type="spellStart"/>
      <w:r>
        <w:rPr>
          <w:rFonts w:ascii="Palatino Linotype" w:hAnsi="Palatino Linotype"/>
          <w:sz w:val="22"/>
          <w:szCs w:val="22"/>
        </w:rPr>
        <w:t>szt</w:t>
      </w:r>
      <w:proofErr w:type="spellEnd"/>
      <w:r>
        <w:rPr>
          <w:rFonts w:ascii="Palatino Linotype" w:hAnsi="Palatino Linotype"/>
          <w:sz w:val="22"/>
          <w:szCs w:val="22"/>
        </w:rPr>
        <w:t>.,</w:t>
      </w:r>
    </w:p>
    <w:p w14:paraId="2EDDC136" w14:textId="42011FE6" w:rsidR="00C96C6E" w:rsidRDefault="00C96C6E" w:rsidP="00C96C6E">
      <w:pPr>
        <w:pStyle w:val="Standard"/>
        <w:numPr>
          <w:ilvl w:val="0"/>
          <w:numId w:val="16"/>
        </w:numPr>
        <w:spacing w:line="360" w:lineRule="auto"/>
      </w:pPr>
      <w:proofErr w:type="spellStart"/>
      <w:r>
        <w:rPr>
          <w:rFonts w:ascii="Palatino Linotype" w:hAnsi="Palatino Linotype"/>
          <w:sz w:val="22"/>
          <w:szCs w:val="22"/>
        </w:rPr>
        <w:lastRenderedPageBreak/>
        <w:t>Piwo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butelkowe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Jasne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30572B">
        <w:rPr>
          <w:rFonts w:ascii="Palatino Linotype" w:hAnsi="Palatino Linotype"/>
          <w:sz w:val="22"/>
          <w:szCs w:val="22"/>
        </w:rPr>
        <w:t>Okocimskie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a’ 500 ml</w:t>
      </w:r>
      <w:r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>
        <w:rPr>
          <w:rFonts w:ascii="Palatino Linotype" w:hAnsi="Palatino Linotype"/>
          <w:sz w:val="22"/>
          <w:szCs w:val="22"/>
        </w:rPr>
        <w:t>cenie</w:t>
      </w:r>
      <w:proofErr w:type="spellEnd"/>
      <w:r>
        <w:rPr>
          <w:rFonts w:ascii="Palatino Linotype" w:hAnsi="Palatino Linotype"/>
          <w:sz w:val="22"/>
          <w:szCs w:val="22"/>
        </w:rPr>
        <w:t xml:space="preserve"> 2,55 </w:t>
      </w:r>
      <w:proofErr w:type="spellStart"/>
      <w:r>
        <w:rPr>
          <w:rFonts w:ascii="Palatino Linotype" w:hAnsi="Palatino Linotype"/>
          <w:sz w:val="22"/>
          <w:szCs w:val="22"/>
        </w:rPr>
        <w:t>zł</w:t>
      </w:r>
      <w:proofErr w:type="spellEnd"/>
      <w:r>
        <w:rPr>
          <w:rFonts w:ascii="Palatino Linotype" w:hAnsi="Palatino Linotype"/>
          <w:sz w:val="22"/>
          <w:szCs w:val="22"/>
        </w:rPr>
        <w:t>/</w:t>
      </w:r>
      <w:proofErr w:type="spellStart"/>
      <w:r>
        <w:rPr>
          <w:rFonts w:ascii="Palatino Linotype" w:hAnsi="Palatino Linotype"/>
          <w:sz w:val="22"/>
          <w:szCs w:val="22"/>
        </w:rPr>
        <w:t>szt</w:t>
      </w:r>
      <w:proofErr w:type="spellEnd"/>
      <w:r>
        <w:rPr>
          <w:rFonts w:ascii="Palatino Linotype" w:hAnsi="Palatino Linotype"/>
          <w:sz w:val="22"/>
          <w:szCs w:val="22"/>
        </w:rPr>
        <w:t>.,</w:t>
      </w:r>
    </w:p>
    <w:p w14:paraId="0C4A0CBD" w14:textId="46F1B110" w:rsidR="00C96C6E" w:rsidRDefault="00C96C6E" w:rsidP="00C96C6E">
      <w:pPr>
        <w:pStyle w:val="Standard"/>
        <w:numPr>
          <w:ilvl w:val="0"/>
          <w:numId w:val="16"/>
        </w:numPr>
        <w:spacing w:line="360" w:lineRule="auto"/>
      </w:pPr>
      <w:proofErr w:type="spellStart"/>
      <w:r>
        <w:rPr>
          <w:rFonts w:ascii="Palatino Linotype" w:hAnsi="Palatino Linotype"/>
          <w:sz w:val="22"/>
          <w:szCs w:val="22"/>
        </w:rPr>
        <w:t>Piwo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butelkowe</w:t>
      </w:r>
      <w:proofErr w:type="spellEnd"/>
      <w:r>
        <w:rPr>
          <w:rFonts w:ascii="Palatino Linotype" w:hAnsi="Palatino Linotype"/>
          <w:sz w:val="22"/>
          <w:szCs w:val="22"/>
        </w:rPr>
        <w:t xml:space="preserve"> o </w:t>
      </w:r>
      <w:proofErr w:type="spellStart"/>
      <w:r>
        <w:rPr>
          <w:rFonts w:ascii="Palatino Linotype" w:hAnsi="Palatino Linotype"/>
          <w:sz w:val="22"/>
          <w:szCs w:val="22"/>
        </w:rPr>
        <w:t>sma</w:t>
      </w:r>
      <w:r w:rsidR="0030572B">
        <w:rPr>
          <w:rFonts w:ascii="Palatino Linotype" w:hAnsi="Palatino Linotype"/>
          <w:sz w:val="22"/>
          <w:szCs w:val="22"/>
        </w:rPr>
        <w:t>ku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30572B">
        <w:rPr>
          <w:rFonts w:ascii="Palatino Linotype" w:hAnsi="Palatino Linotype"/>
          <w:sz w:val="22"/>
          <w:szCs w:val="22"/>
        </w:rPr>
        <w:t>rumu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 Captain Jack a’ 400 ml</w:t>
      </w:r>
      <w:r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>
        <w:rPr>
          <w:rFonts w:ascii="Palatino Linotype" w:hAnsi="Palatino Linotype"/>
          <w:sz w:val="22"/>
          <w:szCs w:val="22"/>
        </w:rPr>
        <w:t>cenie</w:t>
      </w:r>
      <w:proofErr w:type="spellEnd"/>
      <w:r>
        <w:rPr>
          <w:rFonts w:ascii="Palatino Linotype" w:hAnsi="Palatino Linotype"/>
          <w:sz w:val="22"/>
          <w:szCs w:val="22"/>
        </w:rPr>
        <w:t xml:space="preserve"> 3,20 </w:t>
      </w:r>
      <w:proofErr w:type="spellStart"/>
      <w:r>
        <w:rPr>
          <w:rFonts w:ascii="Palatino Linotype" w:hAnsi="Palatino Linotype"/>
          <w:sz w:val="22"/>
          <w:szCs w:val="22"/>
        </w:rPr>
        <w:t>zł</w:t>
      </w:r>
      <w:proofErr w:type="spellEnd"/>
      <w:r>
        <w:rPr>
          <w:rFonts w:ascii="Palatino Linotype" w:hAnsi="Palatino Linotype"/>
          <w:sz w:val="22"/>
          <w:szCs w:val="22"/>
        </w:rPr>
        <w:t>/</w:t>
      </w:r>
      <w:proofErr w:type="spellStart"/>
      <w:r>
        <w:rPr>
          <w:rFonts w:ascii="Palatino Linotype" w:hAnsi="Palatino Linotype"/>
          <w:sz w:val="22"/>
          <w:szCs w:val="22"/>
        </w:rPr>
        <w:t>szt</w:t>
      </w:r>
      <w:proofErr w:type="spellEnd"/>
      <w:r>
        <w:rPr>
          <w:rFonts w:ascii="Palatino Linotype" w:hAnsi="Palatino Linotype"/>
          <w:sz w:val="22"/>
          <w:szCs w:val="22"/>
        </w:rPr>
        <w:t>.,</w:t>
      </w:r>
    </w:p>
    <w:p w14:paraId="0FD75327" w14:textId="4122A00F" w:rsidR="00C96C6E" w:rsidRDefault="00C96C6E" w:rsidP="00C96C6E">
      <w:pPr>
        <w:pStyle w:val="Standard"/>
        <w:numPr>
          <w:ilvl w:val="0"/>
          <w:numId w:val="16"/>
        </w:numPr>
        <w:spacing w:line="360" w:lineRule="auto"/>
      </w:pPr>
      <w:proofErr w:type="spellStart"/>
      <w:r>
        <w:rPr>
          <w:rFonts w:ascii="Palatino Linotype" w:hAnsi="Palatino Linotype"/>
          <w:sz w:val="22"/>
          <w:szCs w:val="22"/>
        </w:rPr>
        <w:t>Okocim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Radler</w:t>
      </w:r>
      <w:proofErr w:type="spellEnd"/>
      <w:r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>
        <w:rPr>
          <w:rFonts w:ascii="Palatino Linotype" w:hAnsi="Palatino Linotype"/>
          <w:sz w:val="22"/>
          <w:szCs w:val="22"/>
        </w:rPr>
        <w:t>butelce</w:t>
      </w:r>
      <w:proofErr w:type="spellEnd"/>
      <w:r>
        <w:rPr>
          <w:rFonts w:ascii="Palatino Linotype" w:hAnsi="Palatino Linotype"/>
          <w:sz w:val="22"/>
          <w:szCs w:val="22"/>
        </w:rPr>
        <w:t xml:space="preserve"> a’ 500 ml w </w:t>
      </w:r>
      <w:proofErr w:type="spellStart"/>
      <w:r>
        <w:rPr>
          <w:rFonts w:ascii="Palatino Linotype" w:hAnsi="Palatino Linotype"/>
          <w:sz w:val="22"/>
          <w:szCs w:val="22"/>
        </w:rPr>
        <w:t>cenie</w:t>
      </w:r>
      <w:proofErr w:type="spellEnd"/>
      <w:r>
        <w:rPr>
          <w:rFonts w:ascii="Palatino Linotype" w:hAnsi="Palatino Linotype"/>
          <w:sz w:val="22"/>
          <w:szCs w:val="22"/>
        </w:rPr>
        <w:t xml:space="preserve"> 3,10 </w:t>
      </w:r>
      <w:proofErr w:type="spellStart"/>
      <w:r>
        <w:rPr>
          <w:rFonts w:ascii="Palatino Linotype" w:hAnsi="Palatino Linotype"/>
          <w:sz w:val="22"/>
          <w:szCs w:val="22"/>
        </w:rPr>
        <w:t>zł</w:t>
      </w:r>
      <w:proofErr w:type="spellEnd"/>
      <w:r>
        <w:rPr>
          <w:rFonts w:ascii="Palatino Linotype" w:hAnsi="Palatino Linotype"/>
          <w:sz w:val="22"/>
          <w:szCs w:val="22"/>
        </w:rPr>
        <w:t>/</w:t>
      </w:r>
      <w:proofErr w:type="spellStart"/>
      <w:r>
        <w:rPr>
          <w:rFonts w:ascii="Palatino Linotype" w:hAnsi="Palatino Linotype"/>
          <w:sz w:val="22"/>
          <w:szCs w:val="22"/>
        </w:rPr>
        <w:t>szt</w:t>
      </w:r>
      <w:proofErr w:type="spellEnd"/>
      <w:r>
        <w:rPr>
          <w:rFonts w:ascii="Palatino Linotype" w:hAnsi="Palatino Linotype"/>
          <w:sz w:val="22"/>
          <w:szCs w:val="22"/>
        </w:rPr>
        <w:t>.,</w:t>
      </w:r>
    </w:p>
    <w:p w14:paraId="529DC440" w14:textId="40A268AD" w:rsidR="00C96C6E" w:rsidRDefault="00C96C6E" w:rsidP="00C96C6E">
      <w:pPr>
        <w:pStyle w:val="Standard"/>
        <w:numPr>
          <w:ilvl w:val="0"/>
          <w:numId w:val="16"/>
        </w:numPr>
        <w:spacing w:line="360" w:lineRule="auto"/>
      </w:pPr>
      <w:proofErr w:type="spellStart"/>
      <w:r>
        <w:rPr>
          <w:rFonts w:ascii="Palatino Linotype" w:hAnsi="Palatino Linotype"/>
          <w:sz w:val="22"/>
          <w:szCs w:val="22"/>
        </w:rPr>
        <w:t>Piw</w:t>
      </w:r>
      <w:r w:rsidR="0030572B">
        <w:rPr>
          <w:rFonts w:ascii="Palatino Linotype" w:hAnsi="Palatino Linotype"/>
          <w:sz w:val="22"/>
          <w:szCs w:val="22"/>
        </w:rPr>
        <w:t>o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30572B">
        <w:rPr>
          <w:rFonts w:ascii="Palatino Linotype" w:hAnsi="Palatino Linotype"/>
          <w:sz w:val="22"/>
          <w:szCs w:val="22"/>
        </w:rPr>
        <w:t>butelkowe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Carlsberg a’ 500 ml</w:t>
      </w:r>
      <w:r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>
        <w:rPr>
          <w:rFonts w:ascii="Palatino Linotype" w:hAnsi="Palatino Linotype"/>
          <w:sz w:val="22"/>
          <w:szCs w:val="22"/>
        </w:rPr>
        <w:t>cenie</w:t>
      </w:r>
      <w:proofErr w:type="spellEnd"/>
      <w:r>
        <w:rPr>
          <w:rFonts w:ascii="Palatino Linotype" w:hAnsi="Palatino Linotype"/>
          <w:sz w:val="22"/>
          <w:szCs w:val="22"/>
        </w:rPr>
        <w:t xml:space="preserve"> 3,40 </w:t>
      </w:r>
      <w:proofErr w:type="spellStart"/>
      <w:r>
        <w:rPr>
          <w:rFonts w:ascii="Palatino Linotype" w:hAnsi="Palatino Linotype"/>
          <w:sz w:val="22"/>
          <w:szCs w:val="22"/>
        </w:rPr>
        <w:t>zł</w:t>
      </w:r>
      <w:proofErr w:type="spellEnd"/>
      <w:r>
        <w:rPr>
          <w:rFonts w:ascii="Palatino Linotype" w:hAnsi="Palatino Linotype"/>
          <w:sz w:val="22"/>
          <w:szCs w:val="22"/>
        </w:rPr>
        <w:t>/</w:t>
      </w:r>
      <w:proofErr w:type="spellStart"/>
      <w:r>
        <w:rPr>
          <w:rFonts w:ascii="Palatino Linotype" w:hAnsi="Palatino Linotype"/>
          <w:sz w:val="22"/>
          <w:szCs w:val="22"/>
        </w:rPr>
        <w:t>szt</w:t>
      </w:r>
      <w:proofErr w:type="spellEnd"/>
      <w:r>
        <w:rPr>
          <w:rFonts w:ascii="Palatino Linotype" w:hAnsi="Palatino Linotype"/>
          <w:sz w:val="22"/>
          <w:szCs w:val="22"/>
        </w:rPr>
        <w:t>.,</w:t>
      </w:r>
    </w:p>
    <w:p w14:paraId="097EB73A" w14:textId="793A389B" w:rsidR="00C96C6E" w:rsidRDefault="00C96C6E" w:rsidP="00C96C6E">
      <w:pPr>
        <w:pStyle w:val="Standard"/>
        <w:numPr>
          <w:ilvl w:val="0"/>
          <w:numId w:val="16"/>
        </w:numPr>
        <w:spacing w:line="360" w:lineRule="auto"/>
      </w:pPr>
      <w:proofErr w:type="spellStart"/>
      <w:r>
        <w:rPr>
          <w:rFonts w:ascii="Palatino Linotype" w:hAnsi="Palatino Linotype"/>
          <w:sz w:val="22"/>
          <w:szCs w:val="22"/>
        </w:rPr>
        <w:t>Okocim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Radler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wiśnia</w:t>
      </w:r>
      <w:proofErr w:type="spellEnd"/>
      <w:r>
        <w:rPr>
          <w:rFonts w:ascii="Palatino Linotype" w:hAnsi="Palatino Linotype"/>
          <w:sz w:val="22"/>
          <w:szCs w:val="22"/>
        </w:rPr>
        <w:t xml:space="preserve"> w</w:t>
      </w:r>
      <w:r w:rsidR="0030572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30572B">
        <w:rPr>
          <w:rFonts w:ascii="Palatino Linotype" w:hAnsi="Palatino Linotype"/>
          <w:sz w:val="22"/>
          <w:szCs w:val="22"/>
        </w:rPr>
        <w:t>puszce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a’ 500 ml</w:t>
      </w:r>
      <w:r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>
        <w:rPr>
          <w:rFonts w:ascii="Palatino Linotype" w:hAnsi="Palatino Linotype"/>
          <w:sz w:val="22"/>
          <w:szCs w:val="22"/>
        </w:rPr>
        <w:t>cenie</w:t>
      </w:r>
      <w:proofErr w:type="spellEnd"/>
      <w:r>
        <w:rPr>
          <w:rFonts w:ascii="Palatino Linotype" w:hAnsi="Palatino Linotype"/>
          <w:sz w:val="22"/>
          <w:szCs w:val="22"/>
        </w:rPr>
        <w:t xml:space="preserve"> 4,50 </w:t>
      </w:r>
      <w:proofErr w:type="spellStart"/>
      <w:r>
        <w:rPr>
          <w:rFonts w:ascii="Palatino Linotype" w:hAnsi="Palatino Linotype"/>
          <w:sz w:val="22"/>
          <w:szCs w:val="22"/>
        </w:rPr>
        <w:t>zł</w:t>
      </w:r>
      <w:proofErr w:type="spellEnd"/>
      <w:r>
        <w:rPr>
          <w:rFonts w:ascii="Palatino Linotype" w:hAnsi="Palatino Linotype"/>
          <w:sz w:val="22"/>
          <w:szCs w:val="22"/>
        </w:rPr>
        <w:t>/</w:t>
      </w:r>
      <w:proofErr w:type="spellStart"/>
      <w:r>
        <w:rPr>
          <w:rFonts w:ascii="Palatino Linotype" w:hAnsi="Palatino Linotype"/>
          <w:sz w:val="22"/>
          <w:szCs w:val="22"/>
        </w:rPr>
        <w:t>szt</w:t>
      </w:r>
      <w:proofErr w:type="spellEnd"/>
      <w:r>
        <w:rPr>
          <w:rFonts w:ascii="Palatino Linotype" w:hAnsi="Palatino Linotype"/>
          <w:sz w:val="22"/>
          <w:szCs w:val="22"/>
        </w:rPr>
        <w:t>.,</w:t>
      </w:r>
    </w:p>
    <w:p w14:paraId="5D47D5BB" w14:textId="473BDCA2" w:rsidR="00C96C6E" w:rsidRDefault="00C96C6E" w:rsidP="00C96C6E">
      <w:pPr>
        <w:pStyle w:val="Standard"/>
        <w:numPr>
          <w:ilvl w:val="0"/>
          <w:numId w:val="16"/>
        </w:numPr>
        <w:spacing w:line="360" w:lineRule="auto"/>
      </w:pPr>
      <w:proofErr w:type="spellStart"/>
      <w:r>
        <w:rPr>
          <w:rFonts w:ascii="Palatino Linotype" w:hAnsi="Palatino Linotype"/>
          <w:sz w:val="22"/>
          <w:szCs w:val="22"/>
        </w:rPr>
        <w:t>Piwo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Ksią</w:t>
      </w:r>
      <w:r w:rsidR="0030572B">
        <w:rPr>
          <w:rFonts w:ascii="Palatino Linotype" w:hAnsi="Palatino Linotype"/>
          <w:sz w:val="22"/>
          <w:szCs w:val="22"/>
        </w:rPr>
        <w:t>ż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Carlsberg  w </w:t>
      </w:r>
      <w:proofErr w:type="spellStart"/>
      <w:r w:rsidR="0030572B">
        <w:rPr>
          <w:rFonts w:ascii="Palatino Linotype" w:hAnsi="Palatino Linotype"/>
          <w:sz w:val="22"/>
          <w:szCs w:val="22"/>
        </w:rPr>
        <w:t>puszce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a’ 500 ml</w:t>
      </w:r>
      <w:r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>
        <w:rPr>
          <w:rFonts w:ascii="Palatino Linotype" w:hAnsi="Palatino Linotype"/>
          <w:sz w:val="22"/>
          <w:szCs w:val="22"/>
        </w:rPr>
        <w:t>cenie</w:t>
      </w:r>
      <w:proofErr w:type="spellEnd"/>
      <w:r>
        <w:rPr>
          <w:rFonts w:ascii="Palatino Linotype" w:hAnsi="Palatino Linotype"/>
          <w:sz w:val="22"/>
          <w:szCs w:val="22"/>
        </w:rPr>
        <w:t xml:space="preserve"> 2,00 </w:t>
      </w:r>
      <w:proofErr w:type="spellStart"/>
      <w:r>
        <w:rPr>
          <w:rFonts w:ascii="Palatino Linotype" w:hAnsi="Palatino Linotype"/>
          <w:sz w:val="22"/>
          <w:szCs w:val="22"/>
        </w:rPr>
        <w:t>zł</w:t>
      </w:r>
      <w:proofErr w:type="spellEnd"/>
      <w:r>
        <w:rPr>
          <w:rFonts w:ascii="Palatino Linotype" w:hAnsi="Palatino Linotype"/>
          <w:sz w:val="22"/>
          <w:szCs w:val="22"/>
        </w:rPr>
        <w:t>/</w:t>
      </w:r>
      <w:proofErr w:type="spellStart"/>
      <w:r>
        <w:rPr>
          <w:rFonts w:ascii="Palatino Linotype" w:hAnsi="Palatino Linotype"/>
          <w:sz w:val="22"/>
          <w:szCs w:val="22"/>
        </w:rPr>
        <w:t>szt</w:t>
      </w:r>
      <w:proofErr w:type="spellEnd"/>
      <w:r>
        <w:rPr>
          <w:rFonts w:ascii="Palatino Linotype" w:hAnsi="Palatino Linotype"/>
          <w:sz w:val="22"/>
          <w:szCs w:val="22"/>
        </w:rPr>
        <w:t>.,</w:t>
      </w:r>
    </w:p>
    <w:p w14:paraId="27DF407A" w14:textId="3EC408FB" w:rsidR="00C96C6E" w:rsidRDefault="00C96C6E" w:rsidP="00C96C6E">
      <w:pPr>
        <w:pStyle w:val="Standard"/>
        <w:numPr>
          <w:ilvl w:val="0"/>
          <w:numId w:val="16"/>
        </w:numPr>
        <w:spacing w:line="360" w:lineRule="auto"/>
      </w:pPr>
      <w:proofErr w:type="spellStart"/>
      <w:r>
        <w:rPr>
          <w:rFonts w:ascii="Palatino Linotype" w:hAnsi="Palatino Linotype"/>
          <w:sz w:val="22"/>
          <w:szCs w:val="22"/>
        </w:rPr>
        <w:t>Piwo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b</w:t>
      </w:r>
      <w:r w:rsidR="0030572B">
        <w:rPr>
          <w:rFonts w:ascii="Palatino Linotype" w:hAnsi="Palatino Linotype"/>
          <w:sz w:val="22"/>
          <w:szCs w:val="22"/>
        </w:rPr>
        <w:t>utelkowe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30572B">
        <w:rPr>
          <w:rFonts w:ascii="Palatino Linotype" w:hAnsi="Palatino Linotype"/>
          <w:sz w:val="22"/>
          <w:szCs w:val="22"/>
        </w:rPr>
        <w:t>Okocim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30572B">
        <w:rPr>
          <w:rFonts w:ascii="Palatino Linotype" w:hAnsi="Palatino Linotype"/>
          <w:sz w:val="22"/>
          <w:szCs w:val="22"/>
        </w:rPr>
        <w:t>Mocne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a’ 500 ml</w:t>
      </w:r>
      <w:r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>
        <w:rPr>
          <w:rFonts w:ascii="Palatino Linotype" w:hAnsi="Palatino Linotype"/>
          <w:sz w:val="22"/>
          <w:szCs w:val="22"/>
        </w:rPr>
        <w:t>cenie</w:t>
      </w:r>
      <w:proofErr w:type="spellEnd"/>
      <w:r>
        <w:rPr>
          <w:rFonts w:ascii="Palatino Linotype" w:hAnsi="Palatino Linotype"/>
          <w:sz w:val="22"/>
          <w:szCs w:val="22"/>
        </w:rPr>
        <w:t xml:space="preserve"> 3,20 </w:t>
      </w:r>
      <w:proofErr w:type="spellStart"/>
      <w:r>
        <w:rPr>
          <w:rFonts w:ascii="Palatino Linotype" w:hAnsi="Palatino Linotype"/>
          <w:sz w:val="22"/>
          <w:szCs w:val="22"/>
        </w:rPr>
        <w:t>zł</w:t>
      </w:r>
      <w:proofErr w:type="spellEnd"/>
      <w:r>
        <w:rPr>
          <w:rFonts w:ascii="Palatino Linotype" w:hAnsi="Palatino Linotype"/>
          <w:sz w:val="22"/>
          <w:szCs w:val="22"/>
        </w:rPr>
        <w:t>/</w:t>
      </w:r>
      <w:proofErr w:type="spellStart"/>
      <w:r>
        <w:rPr>
          <w:rFonts w:ascii="Palatino Linotype" w:hAnsi="Palatino Linotype"/>
          <w:sz w:val="22"/>
          <w:szCs w:val="22"/>
        </w:rPr>
        <w:t>szt</w:t>
      </w:r>
      <w:proofErr w:type="spellEnd"/>
      <w:r>
        <w:rPr>
          <w:rFonts w:ascii="Palatino Linotype" w:hAnsi="Palatino Linotype"/>
          <w:sz w:val="22"/>
          <w:szCs w:val="22"/>
        </w:rPr>
        <w:t>.,</w:t>
      </w:r>
    </w:p>
    <w:p w14:paraId="3AB93E1F" w14:textId="730D644A" w:rsidR="00C96C6E" w:rsidRDefault="0030572B" w:rsidP="00C96C6E">
      <w:pPr>
        <w:pStyle w:val="Standard"/>
        <w:numPr>
          <w:ilvl w:val="0"/>
          <w:numId w:val="16"/>
        </w:numPr>
        <w:spacing w:line="360" w:lineRule="auto"/>
      </w:pPr>
      <w:proofErr w:type="spellStart"/>
      <w:r>
        <w:rPr>
          <w:rFonts w:ascii="Palatino Linotype" w:hAnsi="Palatino Linotype"/>
          <w:sz w:val="22"/>
          <w:szCs w:val="22"/>
        </w:rPr>
        <w:t>Piwo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butelkowe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Tyskie</w:t>
      </w:r>
      <w:proofErr w:type="spellEnd"/>
      <w:r>
        <w:rPr>
          <w:rFonts w:ascii="Palatino Linotype" w:hAnsi="Palatino Linotype"/>
          <w:sz w:val="22"/>
          <w:szCs w:val="22"/>
        </w:rPr>
        <w:t xml:space="preserve"> a’ 500 ml</w:t>
      </w:r>
      <w:r w:rsidR="00C96C6E"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 w:rsidR="00C96C6E">
        <w:rPr>
          <w:rFonts w:ascii="Palatino Linotype" w:hAnsi="Palatino Linotype"/>
          <w:sz w:val="22"/>
          <w:szCs w:val="22"/>
        </w:rPr>
        <w:t>cenie</w:t>
      </w:r>
      <w:proofErr w:type="spellEnd"/>
      <w:r w:rsidR="00C96C6E">
        <w:rPr>
          <w:rFonts w:ascii="Palatino Linotype" w:hAnsi="Palatino Linotype"/>
          <w:sz w:val="22"/>
          <w:szCs w:val="22"/>
        </w:rPr>
        <w:t xml:space="preserve"> 3,20 </w:t>
      </w:r>
      <w:proofErr w:type="spellStart"/>
      <w:r w:rsidR="00C96C6E">
        <w:rPr>
          <w:rFonts w:ascii="Palatino Linotype" w:hAnsi="Palatino Linotype"/>
          <w:sz w:val="22"/>
          <w:szCs w:val="22"/>
        </w:rPr>
        <w:t>zł</w:t>
      </w:r>
      <w:proofErr w:type="spellEnd"/>
      <w:r w:rsidR="00C96C6E">
        <w:rPr>
          <w:rFonts w:ascii="Palatino Linotype" w:hAnsi="Palatino Linotype"/>
          <w:sz w:val="22"/>
          <w:szCs w:val="22"/>
        </w:rPr>
        <w:t>/</w:t>
      </w:r>
      <w:proofErr w:type="spellStart"/>
      <w:r w:rsidR="00C96C6E">
        <w:rPr>
          <w:rFonts w:ascii="Palatino Linotype" w:hAnsi="Palatino Linotype"/>
          <w:sz w:val="22"/>
          <w:szCs w:val="22"/>
        </w:rPr>
        <w:t>szt</w:t>
      </w:r>
      <w:proofErr w:type="spellEnd"/>
      <w:r w:rsidR="00C96C6E">
        <w:rPr>
          <w:rFonts w:ascii="Palatino Linotype" w:hAnsi="Palatino Linotype"/>
          <w:sz w:val="22"/>
          <w:szCs w:val="22"/>
        </w:rPr>
        <w:t>.,</w:t>
      </w:r>
    </w:p>
    <w:p w14:paraId="6F90EEC5" w14:textId="5997F374" w:rsidR="00C96C6E" w:rsidRDefault="00C96C6E" w:rsidP="00C96C6E">
      <w:pPr>
        <w:pStyle w:val="Standard"/>
        <w:numPr>
          <w:ilvl w:val="0"/>
          <w:numId w:val="16"/>
        </w:numPr>
        <w:spacing w:line="360" w:lineRule="auto"/>
      </w:pPr>
      <w:proofErr w:type="spellStart"/>
      <w:r>
        <w:rPr>
          <w:rFonts w:ascii="Palatino Linotype" w:hAnsi="Palatino Linotype"/>
          <w:sz w:val="22"/>
          <w:szCs w:val="22"/>
        </w:rPr>
        <w:t>Piwo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butelkowe</w:t>
      </w:r>
      <w:proofErr w:type="spellEnd"/>
      <w:r>
        <w:rPr>
          <w:rFonts w:ascii="Palatino Linotype" w:hAnsi="Palatino Linotype"/>
          <w:sz w:val="22"/>
          <w:szCs w:val="22"/>
        </w:rPr>
        <w:t xml:space="preserve"> Lech </w:t>
      </w:r>
      <w:proofErr w:type="spellStart"/>
      <w:r>
        <w:rPr>
          <w:rFonts w:ascii="Palatino Linotype" w:hAnsi="Palatino Linotype"/>
          <w:sz w:val="22"/>
          <w:szCs w:val="22"/>
        </w:rPr>
        <w:t>Kampania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Piwowa</w:t>
      </w:r>
      <w:r w:rsidR="0030572B">
        <w:rPr>
          <w:rFonts w:ascii="Palatino Linotype" w:hAnsi="Palatino Linotype"/>
          <w:sz w:val="22"/>
          <w:szCs w:val="22"/>
        </w:rPr>
        <w:t>rska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a’ 500 ml</w:t>
      </w:r>
      <w:r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>
        <w:rPr>
          <w:rFonts w:ascii="Palatino Linotype" w:hAnsi="Palatino Linotype"/>
          <w:sz w:val="22"/>
          <w:szCs w:val="22"/>
        </w:rPr>
        <w:t>cenie</w:t>
      </w:r>
      <w:proofErr w:type="spellEnd"/>
      <w:r>
        <w:rPr>
          <w:rFonts w:ascii="Palatino Linotype" w:hAnsi="Palatino Linotype"/>
          <w:sz w:val="22"/>
          <w:szCs w:val="22"/>
        </w:rPr>
        <w:t xml:space="preserve"> 2,80 </w:t>
      </w:r>
      <w:proofErr w:type="spellStart"/>
      <w:r>
        <w:rPr>
          <w:rFonts w:ascii="Palatino Linotype" w:hAnsi="Palatino Linotype"/>
          <w:sz w:val="22"/>
          <w:szCs w:val="22"/>
        </w:rPr>
        <w:t>zł</w:t>
      </w:r>
      <w:proofErr w:type="spellEnd"/>
      <w:r>
        <w:rPr>
          <w:rFonts w:ascii="Palatino Linotype" w:hAnsi="Palatino Linotype"/>
          <w:sz w:val="22"/>
          <w:szCs w:val="22"/>
        </w:rPr>
        <w:t>/</w:t>
      </w:r>
      <w:proofErr w:type="spellStart"/>
      <w:r>
        <w:rPr>
          <w:rFonts w:ascii="Palatino Linotype" w:hAnsi="Palatino Linotype"/>
          <w:sz w:val="22"/>
          <w:szCs w:val="22"/>
        </w:rPr>
        <w:t>szt</w:t>
      </w:r>
      <w:proofErr w:type="spellEnd"/>
      <w:r>
        <w:rPr>
          <w:rFonts w:ascii="Palatino Linotype" w:hAnsi="Palatino Linotype"/>
          <w:sz w:val="22"/>
          <w:szCs w:val="22"/>
        </w:rPr>
        <w:t>.,</w:t>
      </w:r>
    </w:p>
    <w:p w14:paraId="2624EEA8" w14:textId="35638EBF" w:rsidR="00C96C6E" w:rsidRDefault="00C96C6E" w:rsidP="00C96C6E">
      <w:pPr>
        <w:pStyle w:val="Standard"/>
        <w:numPr>
          <w:ilvl w:val="0"/>
          <w:numId w:val="16"/>
        </w:numPr>
        <w:spacing w:line="360" w:lineRule="auto"/>
      </w:pPr>
      <w:proofErr w:type="spellStart"/>
      <w:r>
        <w:rPr>
          <w:rFonts w:ascii="Palatino Linotype" w:hAnsi="Palatino Linotype"/>
          <w:sz w:val="22"/>
          <w:szCs w:val="22"/>
        </w:rPr>
        <w:t>Piwo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butelkowe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Żubr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Browar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Dojlidy</w:t>
      </w:r>
      <w:proofErr w:type="spellEnd"/>
      <w:r>
        <w:rPr>
          <w:rFonts w:ascii="Palatino Linotype" w:hAnsi="Palatino Linotype"/>
          <w:sz w:val="22"/>
          <w:szCs w:val="22"/>
        </w:rPr>
        <w:t xml:space="preserve"> a’  500 ml w </w:t>
      </w:r>
      <w:proofErr w:type="spellStart"/>
      <w:r>
        <w:rPr>
          <w:rFonts w:ascii="Palatino Linotype" w:hAnsi="Palatino Linotype"/>
          <w:sz w:val="22"/>
          <w:szCs w:val="22"/>
        </w:rPr>
        <w:t>cenie</w:t>
      </w:r>
      <w:proofErr w:type="spellEnd"/>
      <w:r>
        <w:rPr>
          <w:rFonts w:ascii="Palatino Linotype" w:hAnsi="Palatino Linotype"/>
          <w:sz w:val="22"/>
          <w:szCs w:val="22"/>
        </w:rPr>
        <w:t xml:space="preserve"> 2,30 </w:t>
      </w:r>
      <w:proofErr w:type="spellStart"/>
      <w:r>
        <w:rPr>
          <w:rFonts w:ascii="Palatino Linotype" w:hAnsi="Palatino Linotype"/>
          <w:sz w:val="22"/>
          <w:szCs w:val="22"/>
        </w:rPr>
        <w:t>zł</w:t>
      </w:r>
      <w:proofErr w:type="spellEnd"/>
      <w:r>
        <w:rPr>
          <w:rFonts w:ascii="Palatino Linotype" w:hAnsi="Palatino Linotype"/>
          <w:sz w:val="22"/>
          <w:szCs w:val="22"/>
        </w:rPr>
        <w:t>/</w:t>
      </w:r>
      <w:proofErr w:type="spellStart"/>
      <w:r>
        <w:rPr>
          <w:rFonts w:ascii="Palatino Linotype" w:hAnsi="Palatino Linotype"/>
          <w:sz w:val="22"/>
          <w:szCs w:val="22"/>
        </w:rPr>
        <w:t>szt</w:t>
      </w:r>
      <w:proofErr w:type="spellEnd"/>
      <w:r>
        <w:rPr>
          <w:rFonts w:ascii="Palatino Linotype" w:hAnsi="Palatino Linotype"/>
          <w:sz w:val="22"/>
          <w:szCs w:val="22"/>
        </w:rPr>
        <w:t>.,</w:t>
      </w:r>
    </w:p>
    <w:p w14:paraId="71E47CDE" w14:textId="7A1DA3C7" w:rsidR="00C96C6E" w:rsidRDefault="00C96C6E" w:rsidP="00C96C6E">
      <w:pPr>
        <w:pStyle w:val="Standard"/>
        <w:numPr>
          <w:ilvl w:val="0"/>
          <w:numId w:val="16"/>
        </w:numPr>
        <w:spacing w:line="360" w:lineRule="auto"/>
      </w:pPr>
      <w:proofErr w:type="spellStart"/>
      <w:r>
        <w:rPr>
          <w:rFonts w:ascii="Palatino Linotype" w:hAnsi="Palatino Linotype"/>
          <w:sz w:val="22"/>
          <w:szCs w:val="22"/>
        </w:rPr>
        <w:t>Piw</w:t>
      </w:r>
      <w:r w:rsidR="0030572B">
        <w:rPr>
          <w:rFonts w:ascii="Palatino Linotype" w:hAnsi="Palatino Linotype"/>
          <w:sz w:val="22"/>
          <w:szCs w:val="22"/>
        </w:rPr>
        <w:t>o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30572B">
        <w:rPr>
          <w:rFonts w:ascii="Palatino Linotype" w:hAnsi="Palatino Linotype"/>
          <w:sz w:val="22"/>
          <w:szCs w:val="22"/>
        </w:rPr>
        <w:t>butelkowe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30572B">
        <w:rPr>
          <w:rFonts w:ascii="Palatino Linotype" w:hAnsi="Palatino Linotype"/>
          <w:sz w:val="22"/>
          <w:szCs w:val="22"/>
        </w:rPr>
        <w:t>Namysłów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a’  500 ml</w:t>
      </w:r>
      <w:r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>
        <w:rPr>
          <w:rFonts w:ascii="Palatino Linotype" w:hAnsi="Palatino Linotype"/>
          <w:sz w:val="22"/>
          <w:szCs w:val="22"/>
        </w:rPr>
        <w:t>cenie</w:t>
      </w:r>
      <w:proofErr w:type="spellEnd"/>
      <w:r>
        <w:rPr>
          <w:rFonts w:ascii="Palatino Linotype" w:hAnsi="Palatino Linotype"/>
          <w:sz w:val="22"/>
          <w:szCs w:val="22"/>
        </w:rPr>
        <w:t xml:space="preserve"> 2,80 </w:t>
      </w:r>
      <w:proofErr w:type="spellStart"/>
      <w:r>
        <w:rPr>
          <w:rFonts w:ascii="Palatino Linotype" w:hAnsi="Palatino Linotype"/>
          <w:sz w:val="22"/>
          <w:szCs w:val="22"/>
        </w:rPr>
        <w:t>zł</w:t>
      </w:r>
      <w:proofErr w:type="spellEnd"/>
      <w:r>
        <w:rPr>
          <w:rFonts w:ascii="Palatino Linotype" w:hAnsi="Palatino Linotype"/>
          <w:sz w:val="22"/>
          <w:szCs w:val="22"/>
        </w:rPr>
        <w:t>/</w:t>
      </w:r>
      <w:proofErr w:type="spellStart"/>
      <w:r>
        <w:rPr>
          <w:rFonts w:ascii="Palatino Linotype" w:hAnsi="Palatino Linotype"/>
          <w:sz w:val="22"/>
          <w:szCs w:val="22"/>
        </w:rPr>
        <w:t>szt</w:t>
      </w:r>
      <w:proofErr w:type="spellEnd"/>
      <w:r>
        <w:rPr>
          <w:rFonts w:ascii="Palatino Linotype" w:hAnsi="Palatino Linotype"/>
          <w:sz w:val="22"/>
          <w:szCs w:val="22"/>
        </w:rPr>
        <w:t>.,</w:t>
      </w:r>
    </w:p>
    <w:p w14:paraId="659748AE" w14:textId="35C94FA0" w:rsidR="00C96C6E" w:rsidRDefault="00C96C6E" w:rsidP="00C96C6E">
      <w:pPr>
        <w:pStyle w:val="Standard"/>
        <w:numPr>
          <w:ilvl w:val="0"/>
          <w:numId w:val="16"/>
        </w:numPr>
        <w:spacing w:line="360" w:lineRule="auto"/>
      </w:pPr>
      <w:proofErr w:type="spellStart"/>
      <w:r>
        <w:rPr>
          <w:rFonts w:ascii="Palatino Linotype" w:hAnsi="Palatino Linotype"/>
          <w:sz w:val="22"/>
          <w:szCs w:val="22"/>
        </w:rPr>
        <w:t>Piwo</w:t>
      </w:r>
      <w:proofErr w:type="spellEnd"/>
      <w:r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>
        <w:rPr>
          <w:rFonts w:ascii="Palatino Linotype" w:hAnsi="Palatino Linotype"/>
          <w:sz w:val="22"/>
          <w:szCs w:val="22"/>
        </w:rPr>
        <w:t>puszc</w:t>
      </w:r>
      <w:r w:rsidR="0030572B">
        <w:rPr>
          <w:rFonts w:ascii="Palatino Linotype" w:hAnsi="Palatino Linotype"/>
          <w:sz w:val="22"/>
          <w:szCs w:val="22"/>
        </w:rPr>
        <w:t>e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30572B">
        <w:rPr>
          <w:rFonts w:ascii="Palatino Linotype" w:hAnsi="Palatino Linotype"/>
          <w:sz w:val="22"/>
          <w:szCs w:val="22"/>
        </w:rPr>
        <w:t>Tatra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30572B">
        <w:rPr>
          <w:rFonts w:ascii="Palatino Linotype" w:hAnsi="Palatino Linotype"/>
          <w:sz w:val="22"/>
          <w:szCs w:val="22"/>
        </w:rPr>
        <w:t>Browar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30572B">
        <w:rPr>
          <w:rFonts w:ascii="Palatino Linotype" w:hAnsi="Palatino Linotype"/>
          <w:sz w:val="22"/>
          <w:szCs w:val="22"/>
        </w:rPr>
        <w:t>Żywiec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a’ 500 ml</w:t>
      </w:r>
      <w:r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>
        <w:rPr>
          <w:rFonts w:ascii="Palatino Linotype" w:hAnsi="Palatino Linotype"/>
          <w:sz w:val="22"/>
          <w:szCs w:val="22"/>
        </w:rPr>
        <w:t>cenie</w:t>
      </w:r>
      <w:proofErr w:type="spellEnd"/>
      <w:r>
        <w:rPr>
          <w:rFonts w:ascii="Palatino Linotype" w:hAnsi="Palatino Linotype"/>
          <w:sz w:val="22"/>
          <w:szCs w:val="22"/>
        </w:rPr>
        <w:t xml:space="preserve"> 2,60 </w:t>
      </w:r>
      <w:proofErr w:type="spellStart"/>
      <w:r>
        <w:rPr>
          <w:rFonts w:ascii="Palatino Linotype" w:hAnsi="Palatino Linotype"/>
          <w:sz w:val="22"/>
          <w:szCs w:val="22"/>
        </w:rPr>
        <w:t>zł</w:t>
      </w:r>
      <w:proofErr w:type="spellEnd"/>
      <w:r>
        <w:rPr>
          <w:rFonts w:ascii="Palatino Linotype" w:hAnsi="Palatino Linotype"/>
          <w:sz w:val="22"/>
          <w:szCs w:val="22"/>
        </w:rPr>
        <w:t>/</w:t>
      </w:r>
      <w:proofErr w:type="spellStart"/>
      <w:r>
        <w:rPr>
          <w:rFonts w:ascii="Palatino Linotype" w:hAnsi="Palatino Linotype"/>
          <w:sz w:val="22"/>
          <w:szCs w:val="22"/>
        </w:rPr>
        <w:t>szt</w:t>
      </w:r>
      <w:proofErr w:type="spellEnd"/>
      <w:r>
        <w:rPr>
          <w:rFonts w:ascii="Palatino Linotype" w:hAnsi="Palatino Linotype"/>
          <w:sz w:val="22"/>
          <w:szCs w:val="22"/>
        </w:rPr>
        <w:t>.,</w:t>
      </w:r>
    </w:p>
    <w:p w14:paraId="77CC3B1C" w14:textId="375E04E6" w:rsidR="00C96C6E" w:rsidRDefault="00C96C6E" w:rsidP="00C96C6E">
      <w:pPr>
        <w:pStyle w:val="Standard"/>
        <w:numPr>
          <w:ilvl w:val="0"/>
          <w:numId w:val="16"/>
        </w:numPr>
        <w:spacing w:line="360" w:lineRule="auto"/>
      </w:pPr>
      <w:proofErr w:type="spellStart"/>
      <w:r>
        <w:rPr>
          <w:rFonts w:ascii="Palatino Linotype" w:hAnsi="Palatino Linotype"/>
          <w:sz w:val="22"/>
          <w:szCs w:val="22"/>
        </w:rPr>
        <w:t>Piwo</w:t>
      </w:r>
      <w:proofErr w:type="spellEnd"/>
      <w:r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>
        <w:rPr>
          <w:rFonts w:ascii="Palatino Linotype" w:hAnsi="Palatino Linotype"/>
          <w:sz w:val="22"/>
          <w:szCs w:val="22"/>
        </w:rPr>
        <w:t>puszce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Warka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Brow</w:t>
      </w:r>
      <w:r w:rsidR="0030572B">
        <w:rPr>
          <w:rFonts w:ascii="Palatino Linotype" w:hAnsi="Palatino Linotype"/>
          <w:sz w:val="22"/>
          <w:szCs w:val="22"/>
        </w:rPr>
        <w:t>ar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30572B">
        <w:rPr>
          <w:rFonts w:ascii="Palatino Linotype" w:hAnsi="Palatino Linotype"/>
          <w:sz w:val="22"/>
          <w:szCs w:val="22"/>
        </w:rPr>
        <w:t>Żywiec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a’ 500 ml</w:t>
      </w:r>
      <w:r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>
        <w:rPr>
          <w:rFonts w:ascii="Palatino Linotype" w:hAnsi="Palatino Linotype"/>
          <w:sz w:val="22"/>
          <w:szCs w:val="22"/>
        </w:rPr>
        <w:t>cenie</w:t>
      </w:r>
      <w:proofErr w:type="spellEnd"/>
      <w:r>
        <w:rPr>
          <w:rFonts w:ascii="Palatino Linotype" w:hAnsi="Palatino Linotype"/>
          <w:sz w:val="22"/>
          <w:szCs w:val="22"/>
        </w:rPr>
        <w:t xml:space="preserve"> 3,00 </w:t>
      </w:r>
      <w:proofErr w:type="spellStart"/>
      <w:r>
        <w:rPr>
          <w:rFonts w:ascii="Palatino Linotype" w:hAnsi="Palatino Linotype"/>
          <w:sz w:val="22"/>
          <w:szCs w:val="22"/>
        </w:rPr>
        <w:t>zł</w:t>
      </w:r>
      <w:proofErr w:type="spellEnd"/>
      <w:r>
        <w:rPr>
          <w:rFonts w:ascii="Palatino Linotype" w:hAnsi="Palatino Linotype"/>
          <w:sz w:val="22"/>
          <w:szCs w:val="22"/>
        </w:rPr>
        <w:t>/</w:t>
      </w:r>
      <w:proofErr w:type="spellStart"/>
      <w:r>
        <w:rPr>
          <w:rFonts w:ascii="Palatino Linotype" w:hAnsi="Palatino Linotype"/>
          <w:sz w:val="22"/>
          <w:szCs w:val="22"/>
        </w:rPr>
        <w:t>szt</w:t>
      </w:r>
      <w:proofErr w:type="spellEnd"/>
      <w:r>
        <w:rPr>
          <w:rFonts w:ascii="Palatino Linotype" w:hAnsi="Palatino Linotype"/>
          <w:sz w:val="22"/>
          <w:szCs w:val="22"/>
        </w:rPr>
        <w:t>.,</w:t>
      </w:r>
    </w:p>
    <w:p w14:paraId="7104A3B2" w14:textId="5E00B1E8" w:rsidR="00C96C6E" w:rsidRDefault="0030572B" w:rsidP="00C96C6E">
      <w:pPr>
        <w:pStyle w:val="Standard"/>
        <w:numPr>
          <w:ilvl w:val="0"/>
          <w:numId w:val="16"/>
        </w:numPr>
        <w:spacing w:line="360" w:lineRule="auto"/>
      </w:pPr>
      <w:proofErr w:type="spellStart"/>
      <w:r>
        <w:rPr>
          <w:rFonts w:ascii="Palatino Linotype" w:hAnsi="Palatino Linotype"/>
          <w:sz w:val="22"/>
          <w:szCs w:val="22"/>
        </w:rPr>
        <w:t>Wódka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Saska</w:t>
      </w:r>
      <w:proofErr w:type="spellEnd"/>
      <w:r>
        <w:rPr>
          <w:rFonts w:ascii="Palatino Linotype" w:hAnsi="Palatino Linotype"/>
          <w:sz w:val="22"/>
          <w:szCs w:val="22"/>
        </w:rPr>
        <w:t xml:space="preserve"> Stock a’ 200  ml</w:t>
      </w:r>
      <w:r w:rsidR="00C96C6E"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 w:rsidR="00C96C6E">
        <w:rPr>
          <w:rFonts w:ascii="Palatino Linotype" w:hAnsi="Palatino Linotype"/>
          <w:sz w:val="22"/>
          <w:szCs w:val="22"/>
        </w:rPr>
        <w:t>cenie</w:t>
      </w:r>
      <w:proofErr w:type="spellEnd"/>
      <w:r w:rsidR="00C96C6E">
        <w:rPr>
          <w:rFonts w:ascii="Palatino Linotype" w:hAnsi="Palatino Linotype"/>
          <w:sz w:val="22"/>
          <w:szCs w:val="22"/>
        </w:rPr>
        <w:t xml:space="preserve"> 11,30 </w:t>
      </w:r>
      <w:proofErr w:type="spellStart"/>
      <w:r w:rsidR="00C96C6E">
        <w:rPr>
          <w:rFonts w:ascii="Palatino Linotype" w:hAnsi="Palatino Linotype"/>
          <w:sz w:val="22"/>
          <w:szCs w:val="22"/>
        </w:rPr>
        <w:t>zł</w:t>
      </w:r>
      <w:proofErr w:type="spellEnd"/>
      <w:r w:rsidR="00C96C6E">
        <w:rPr>
          <w:rFonts w:ascii="Palatino Linotype" w:hAnsi="Palatino Linotype"/>
          <w:sz w:val="22"/>
          <w:szCs w:val="22"/>
        </w:rPr>
        <w:t>/</w:t>
      </w:r>
      <w:proofErr w:type="spellStart"/>
      <w:r w:rsidR="00C96C6E">
        <w:rPr>
          <w:rFonts w:ascii="Palatino Linotype" w:hAnsi="Palatino Linotype"/>
          <w:sz w:val="22"/>
          <w:szCs w:val="22"/>
        </w:rPr>
        <w:t>szt</w:t>
      </w:r>
      <w:proofErr w:type="spellEnd"/>
      <w:r w:rsidR="00C96C6E">
        <w:rPr>
          <w:rFonts w:ascii="Palatino Linotype" w:hAnsi="Palatino Linotype"/>
          <w:sz w:val="22"/>
          <w:szCs w:val="22"/>
        </w:rPr>
        <w:t>.,</w:t>
      </w:r>
    </w:p>
    <w:p w14:paraId="6E44CC69" w14:textId="6F629AE7" w:rsidR="00C96C6E" w:rsidRDefault="0030572B" w:rsidP="00C96C6E">
      <w:pPr>
        <w:pStyle w:val="Standard"/>
        <w:numPr>
          <w:ilvl w:val="0"/>
          <w:numId w:val="16"/>
        </w:numPr>
        <w:spacing w:line="360" w:lineRule="auto"/>
      </w:pPr>
      <w:proofErr w:type="spellStart"/>
      <w:r>
        <w:rPr>
          <w:rFonts w:ascii="Palatino Linotype" w:hAnsi="Palatino Linotype"/>
          <w:sz w:val="22"/>
          <w:szCs w:val="22"/>
        </w:rPr>
        <w:t>Wódka</w:t>
      </w:r>
      <w:proofErr w:type="spellEnd"/>
      <w:r>
        <w:rPr>
          <w:rFonts w:ascii="Palatino Linotype" w:hAnsi="Palatino Linotype"/>
          <w:sz w:val="22"/>
          <w:szCs w:val="22"/>
        </w:rPr>
        <w:t xml:space="preserve"> Stock a’ 200  ml</w:t>
      </w:r>
      <w:r w:rsidR="00C96C6E"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 w:rsidR="00C96C6E">
        <w:rPr>
          <w:rFonts w:ascii="Palatino Linotype" w:hAnsi="Palatino Linotype"/>
          <w:sz w:val="22"/>
          <w:szCs w:val="22"/>
        </w:rPr>
        <w:t>cenie</w:t>
      </w:r>
      <w:proofErr w:type="spellEnd"/>
      <w:r w:rsidR="00C96C6E">
        <w:rPr>
          <w:rFonts w:ascii="Palatino Linotype" w:hAnsi="Palatino Linotype"/>
          <w:sz w:val="22"/>
          <w:szCs w:val="22"/>
        </w:rPr>
        <w:t xml:space="preserve"> 12,40 </w:t>
      </w:r>
      <w:proofErr w:type="spellStart"/>
      <w:r w:rsidR="00C96C6E">
        <w:rPr>
          <w:rFonts w:ascii="Palatino Linotype" w:hAnsi="Palatino Linotype"/>
          <w:sz w:val="22"/>
          <w:szCs w:val="22"/>
        </w:rPr>
        <w:t>zł</w:t>
      </w:r>
      <w:proofErr w:type="spellEnd"/>
      <w:r w:rsidR="00C96C6E">
        <w:rPr>
          <w:rFonts w:ascii="Palatino Linotype" w:hAnsi="Palatino Linotype"/>
          <w:sz w:val="22"/>
          <w:szCs w:val="22"/>
        </w:rPr>
        <w:t>/</w:t>
      </w:r>
      <w:proofErr w:type="spellStart"/>
      <w:r w:rsidR="00C96C6E">
        <w:rPr>
          <w:rFonts w:ascii="Palatino Linotype" w:hAnsi="Palatino Linotype"/>
          <w:sz w:val="22"/>
          <w:szCs w:val="22"/>
        </w:rPr>
        <w:t>szt</w:t>
      </w:r>
      <w:proofErr w:type="spellEnd"/>
      <w:r w:rsidR="00C96C6E">
        <w:rPr>
          <w:rFonts w:ascii="Palatino Linotype" w:hAnsi="Palatino Linotype"/>
          <w:sz w:val="22"/>
          <w:szCs w:val="22"/>
        </w:rPr>
        <w:t>.,</w:t>
      </w:r>
    </w:p>
    <w:p w14:paraId="6062CCCE" w14:textId="304585BC" w:rsidR="00C96C6E" w:rsidRPr="00FC47CF" w:rsidRDefault="00C96C6E" w:rsidP="00C96C6E">
      <w:pPr>
        <w:pStyle w:val="Standard"/>
        <w:numPr>
          <w:ilvl w:val="0"/>
          <w:numId w:val="16"/>
        </w:numPr>
        <w:spacing w:line="360" w:lineRule="auto"/>
        <w:rPr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Żołądkowa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Gorzka</w:t>
      </w:r>
      <w:proofErr w:type="spellEnd"/>
      <w:r>
        <w:rPr>
          <w:rFonts w:ascii="Palatino Linotype" w:hAnsi="Palatino Linotype"/>
          <w:sz w:val="22"/>
          <w:szCs w:val="22"/>
        </w:rPr>
        <w:t xml:space="preserve"> Stock a’</w:t>
      </w:r>
      <w:r w:rsidR="0030572B">
        <w:rPr>
          <w:rFonts w:ascii="Palatino Linotype" w:hAnsi="Palatino Linotype"/>
          <w:sz w:val="22"/>
          <w:szCs w:val="22"/>
        </w:rPr>
        <w:t xml:space="preserve"> 90  ml</w:t>
      </w:r>
      <w:r w:rsidRPr="00FC47CF"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 w:rsidRPr="00FC47CF">
        <w:rPr>
          <w:rFonts w:ascii="Palatino Linotype" w:hAnsi="Palatino Linotype"/>
          <w:sz w:val="22"/>
          <w:szCs w:val="22"/>
        </w:rPr>
        <w:t>cenie</w:t>
      </w:r>
      <w:proofErr w:type="spellEnd"/>
      <w:r w:rsidRPr="00FC47CF">
        <w:rPr>
          <w:rFonts w:ascii="Palatino Linotype" w:hAnsi="Palatino Linotype"/>
          <w:sz w:val="22"/>
          <w:szCs w:val="22"/>
        </w:rPr>
        <w:t xml:space="preserve"> 6,30 </w:t>
      </w:r>
      <w:proofErr w:type="spellStart"/>
      <w:r w:rsidRPr="00FC47CF">
        <w:rPr>
          <w:rFonts w:ascii="Palatino Linotype" w:hAnsi="Palatino Linotype"/>
          <w:sz w:val="22"/>
          <w:szCs w:val="22"/>
        </w:rPr>
        <w:t>zł</w:t>
      </w:r>
      <w:proofErr w:type="spellEnd"/>
      <w:r w:rsidRPr="00FC47CF">
        <w:rPr>
          <w:rFonts w:ascii="Palatino Linotype" w:hAnsi="Palatino Linotype"/>
          <w:sz w:val="22"/>
          <w:szCs w:val="22"/>
        </w:rPr>
        <w:t>/</w:t>
      </w:r>
      <w:proofErr w:type="spellStart"/>
      <w:r w:rsidRPr="00FC47CF">
        <w:rPr>
          <w:rFonts w:ascii="Palatino Linotype" w:hAnsi="Palatino Linotype"/>
          <w:sz w:val="22"/>
          <w:szCs w:val="22"/>
        </w:rPr>
        <w:t>szt</w:t>
      </w:r>
      <w:proofErr w:type="spellEnd"/>
      <w:r w:rsidRPr="00FC47CF">
        <w:rPr>
          <w:rFonts w:ascii="Palatino Linotype" w:hAnsi="Palatino Linotype"/>
          <w:sz w:val="22"/>
          <w:szCs w:val="22"/>
        </w:rPr>
        <w:t>.,</w:t>
      </w:r>
    </w:p>
    <w:p w14:paraId="4957F3FF" w14:textId="038CD7EF" w:rsidR="00C96C6E" w:rsidRPr="00FC47CF" w:rsidRDefault="00C96C6E" w:rsidP="00C96C6E">
      <w:pPr>
        <w:pStyle w:val="Standard"/>
        <w:numPr>
          <w:ilvl w:val="0"/>
          <w:numId w:val="16"/>
        </w:numPr>
        <w:spacing w:line="360" w:lineRule="auto"/>
        <w:rPr>
          <w:sz w:val="22"/>
          <w:szCs w:val="22"/>
        </w:rPr>
      </w:pPr>
      <w:proofErr w:type="spellStart"/>
      <w:r w:rsidRPr="00FC47CF">
        <w:rPr>
          <w:rFonts w:ascii="Palatino Linotype" w:hAnsi="Palatino Linotype"/>
          <w:sz w:val="22"/>
          <w:szCs w:val="22"/>
        </w:rPr>
        <w:t>Sask</w:t>
      </w:r>
      <w:r>
        <w:rPr>
          <w:rFonts w:ascii="Palatino Linotype" w:hAnsi="Palatino Linotype"/>
          <w:sz w:val="22"/>
          <w:szCs w:val="22"/>
        </w:rPr>
        <w:t>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Śliwka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Węgierka</w:t>
      </w:r>
      <w:proofErr w:type="spellEnd"/>
      <w:r>
        <w:rPr>
          <w:rFonts w:ascii="Palatino Linotype" w:hAnsi="Palatino Linotype"/>
          <w:sz w:val="22"/>
          <w:szCs w:val="22"/>
        </w:rPr>
        <w:t xml:space="preserve"> Stock a’ </w:t>
      </w:r>
      <w:r w:rsidR="0030572B">
        <w:rPr>
          <w:rFonts w:ascii="Palatino Linotype" w:hAnsi="Palatino Linotype"/>
          <w:sz w:val="22"/>
          <w:szCs w:val="22"/>
        </w:rPr>
        <w:t xml:space="preserve"> 90  ml</w:t>
      </w:r>
      <w:r w:rsidRPr="00FC47CF"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 w:rsidRPr="00FC47CF">
        <w:rPr>
          <w:rFonts w:ascii="Palatino Linotype" w:hAnsi="Palatino Linotype"/>
          <w:sz w:val="22"/>
          <w:szCs w:val="22"/>
        </w:rPr>
        <w:t>cenie</w:t>
      </w:r>
      <w:proofErr w:type="spellEnd"/>
      <w:r w:rsidRPr="00FC47CF">
        <w:rPr>
          <w:rFonts w:ascii="Palatino Linotype" w:hAnsi="Palatino Linotype"/>
          <w:sz w:val="22"/>
          <w:szCs w:val="22"/>
        </w:rPr>
        <w:t xml:space="preserve"> 5,70 </w:t>
      </w:r>
      <w:proofErr w:type="spellStart"/>
      <w:r w:rsidRPr="00FC47CF">
        <w:rPr>
          <w:rFonts w:ascii="Palatino Linotype" w:hAnsi="Palatino Linotype"/>
          <w:sz w:val="22"/>
          <w:szCs w:val="22"/>
        </w:rPr>
        <w:t>zł</w:t>
      </w:r>
      <w:proofErr w:type="spellEnd"/>
      <w:r w:rsidRPr="00FC47CF">
        <w:rPr>
          <w:rFonts w:ascii="Palatino Linotype" w:hAnsi="Palatino Linotype"/>
          <w:sz w:val="22"/>
          <w:szCs w:val="22"/>
        </w:rPr>
        <w:t>/</w:t>
      </w:r>
      <w:proofErr w:type="spellStart"/>
      <w:r w:rsidRPr="00FC47CF">
        <w:rPr>
          <w:rFonts w:ascii="Palatino Linotype" w:hAnsi="Palatino Linotype"/>
          <w:sz w:val="22"/>
          <w:szCs w:val="22"/>
        </w:rPr>
        <w:t>szt</w:t>
      </w:r>
      <w:proofErr w:type="spellEnd"/>
      <w:r w:rsidRPr="00FC47CF">
        <w:rPr>
          <w:rFonts w:ascii="Palatino Linotype" w:hAnsi="Palatino Linotype"/>
          <w:sz w:val="22"/>
          <w:szCs w:val="22"/>
        </w:rPr>
        <w:t>.,</w:t>
      </w:r>
    </w:p>
    <w:p w14:paraId="4E384C76" w14:textId="5EFBC37C" w:rsidR="00C96C6E" w:rsidRPr="00FC47CF" w:rsidRDefault="00C96C6E" w:rsidP="00C96C6E">
      <w:pPr>
        <w:pStyle w:val="Standard"/>
        <w:numPr>
          <w:ilvl w:val="0"/>
          <w:numId w:val="16"/>
        </w:numPr>
        <w:spacing w:line="360" w:lineRule="auto"/>
        <w:rPr>
          <w:sz w:val="22"/>
          <w:szCs w:val="22"/>
        </w:rPr>
      </w:pPr>
      <w:proofErr w:type="spellStart"/>
      <w:r w:rsidRPr="00FC47CF">
        <w:rPr>
          <w:rFonts w:ascii="Palatino Linotype" w:hAnsi="Palatino Linotype"/>
          <w:sz w:val="22"/>
          <w:szCs w:val="22"/>
        </w:rPr>
        <w:t>Żołądkowa</w:t>
      </w:r>
      <w:proofErr w:type="spellEnd"/>
      <w:r w:rsidRPr="00FC47C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C47CF">
        <w:rPr>
          <w:rFonts w:ascii="Palatino Linotype" w:hAnsi="Palatino Linotype"/>
          <w:sz w:val="22"/>
          <w:szCs w:val="22"/>
        </w:rPr>
        <w:t>Gorzka</w:t>
      </w:r>
      <w:proofErr w:type="spellEnd"/>
      <w:r w:rsidRPr="00FC47C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C47CF">
        <w:rPr>
          <w:rFonts w:ascii="Palatino Linotype" w:hAnsi="Palatino Linotype"/>
          <w:sz w:val="22"/>
          <w:szCs w:val="22"/>
        </w:rPr>
        <w:t>Tradycyjna</w:t>
      </w:r>
      <w:proofErr w:type="spellEnd"/>
      <w:r w:rsidRPr="00FC47C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Stock a’</w:t>
      </w:r>
      <w:r w:rsidR="0030572B">
        <w:rPr>
          <w:rFonts w:ascii="Palatino Linotype" w:hAnsi="Palatino Linotype"/>
          <w:sz w:val="22"/>
          <w:szCs w:val="22"/>
        </w:rPr>
        <w:t xml:space="preserve"> 200  ml</w:t>
      </w:r>
      <w:r w:rsidRPr="00FC47CF"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 w:rsidRPr="00FC47CF">
        <w:rPr>
          <w:rFonts w:ascii="Palatino Linotype" w:hAnsi="Palatino Linotype"/>
          <w:sz w:val="22"/>
          <w:szCs w:val="22"/>
        </w:rPr>
        <w:t>cenie</w:t>
      </w:r>
      <w:proofErr w:type="spellEnd"/>
      <w:r w:rsidRPr="00FC47CF">
        <w:rPr>
          <w:rFonts w:ascii="Palatino Linotype" w:hAnsi="Palatino Linotype"/>
          <w:sz w:val="22"/>
          <w:szCs w:val="22"/>
        </w:rPr>
        <w:t xml:space="preserve"> 12,00 </w:t>
      </w:r>
      <w:proofErr w:type="spellStart"/>
      <w:r w:rsidRPr="00FC47CF">
        <w:rPr>
          <w:rFonts w:ascii="Palatino Linotype" w:hAnsi="Palatino Linotype"/>
          <w:sz w:val="22"/>
          <w:szCs w:val="22"/>
        </w:rPr>
        <w:t>zł</w:t>
      </w:r>
      <w:proofErr w:type="spellEnd"/>
      <w:r w:rsidRPr="00FC47CF">
        <w:rPr>
          <w:rFonts w:ascii="Palatino Linotype" w:hAnsi="Palatino Linotype"/>
          <w:sz w:val="22"/>
          <w:szCs w:val="22"/>
        </w:rPr>
        <w:t>/</w:t>
      </w:r>
      <w:proofErr w:type="spellStart"/>
      <w:r w:rsidRPr="00FC47CF">
        <w:rPr>
          <w:rFonts w:ascii="Palatino Linotype" w:hAnsi="Palatino Linotype"/>
          <w:sz w:val="22"/>
          <w:szCs w:val="22"/>
        </w:rPr>
        <w:t>szt</w:t>
      </w:r>
      <w:proofErr w:type="spellEnd"/>
      <w:r w:rsidRPr="00FC47CF">
        <w:rPr>
          <w:rFonts w:ascii="Palatino Linotype" w:hAnsi="Palatino Linotype"/>
          <w:sz w:val="22"/>
          <w:szCs w:val="22"/>
        </w:rPr>
        <w:t>.,</w:t>
      </w:r>
    </w:p>
    <w:p w14:paraId="60DA2800" w14:textId="12094AB0" w:rsidR="00C96C6E" w:rsidRPr="00FC47CF" w:rsidRDefault="00C96C6E" w:rsidP="00C96C6E">
      <w:pPr>
        <w:pStyle w:val="Standard"/>
        <w:numPr>
          <w:ilvl w:val="0"/>
          <w:numId w:val="16"/>
        </w:numPr>
        <w:spacing w:line="360" w:lineRule="auto"/>
        <w:rPr>
          <w:sz w:val="22"/>
          <w:szCs w:val="22"/>
        </w:rPr>
      </w:pPr>
      <w:proofErr w:type="spellStart"/>
      <w:r w:rsidRPr="00FC47CF">
        <w:rPr>
          <w:rFonts w:ascii="Palatino Linotype" w:hAnsi="Palatino Linotype"/>
          <w:sz w:val="22"/>
          <w:szCs w:val="22"/>
        </w:rPr>
        <w:t>Wódka</w:t>
      </w:r>
      <w:proofErr w:type="spellEnd"/>
      <w:r w:rsidRPr="00FC47C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Żołądkowa</w:t>
      </w:r>
      <w:proofErr w:type="spellEnd"/>
      <w:r>
        <w:rPr>
          <w:rFonts w:ascii="Palatino Linotype" w:hAnsi="Palatino Linotype"/>
          <w:sz w:val="22"/>
          <w:szCs w:val="22"/>
        </w:rPr>
        <w:t xml:space="preserve"> De Luxe Stock a’</w:t>
      </w:r>
      <w:r w:rsidR="0030572B">
        <w:rPr>
          <w:rFonts w:ascii="Palatino Linotype" w:hAnsi="Palatino Linotype"/>
          <w:sz w:val="22"/>
          <w:szCs w:val="22"/>
        </w:rPr>
        <w:t xml:space="preserve"> 700  ml</w:t>
      </w:r>
      <w:r w:rsidRPr="00FC47CF"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 w:rsidRPr="00FC47CF">
        <w:rPr>
          <w:rFonts w:ascii="Palatino Linotype" w:hAnsi="Palatino Linotype"/>
          <w:sz w:val="22"/>
          <w:szCs w:val="22"/>
        </w:rPr>
        <w:t>cenie</w:t>
      </w:r>
      <w:proofErr w:type="spellEnd"/>
      <w:r w:rsidRPr="00FC47CF">
        <w:rPr>
          <w:rFonts w:ascii="Palatino Linotype" w:hAnsi="Palatino Linotype"/>
          <w:sz w:val="22"/>
          <w:szCs w:val="22"/>
        </w:rPr>
        <w:t xml:space="preserve"> 34,60 </w:t>
      </w:r>
      <w:proofErr w:type="spellStart"/>
      <w:r w:rsidRPr="00FC47CF">
        <w:rPr>
          <w:rFonts w:ascii="Palatino Linotype" w:hAnsi="Palatino Linotype"/>
          <w:sz w:val="22"/>
          <w:szCs w:val="22"/>
        </w:rPr>
        <w:t>zł</w:t>
      </w:r>
      <w:proofErr w:type="spellEnd"/>
      <w:r w:rsidRPr="00FC47CF">
        <w:rPr>
          <w:rFonts w:ascii="Palatino Linotype" w:hAnsi="Palatino Linotype"/>
          <w:sz w:val="22"/>
          <w:szCs w:val="22"/>
        </w:rPr>
        <w:t>/</w:t>
      </w:r>
      <w:proofErr w:type="spellStart"/>
      <w:r w:rsidRPr="00FC47CF">
        <w:rPr>
          <w:rFonts w:ascii="Palatino Linotype" w:hAnsi="Palatino Linotype"/>
          <w:sz w:val="22"/>
          <w:szCs w:val="22"/>
        </w:rPr>
        <w:t>szt</w:t>
      </w:r>
      <w:proofErr w:type="spellEnd"/>
      <w:r w:rsidRPr="00FC47CF">
        <w:rPr>
          <w:rFonts w:ascii="Palatino Linotype" w:hAnsi="Palatino Linotype"/>
          <w:sz w:val="22"/>
          <w:szCs w:val="22"/>
        </w:rPr>
        <w:t>.,</w:t>
      </w:r>
    </w:p>
    <w:p w14:paraId="2C3D7FBD" w14:textId="021E9D63" w:rsidR="00C96C6E" w:rsidRPr="00FC47CF" w:rsidRDefault="00C96C6E" w:rsidP="00C96C6E">
      <w:pPr>
        <w:pStyle w:val="Standard"/>
        <w:numPr>
          <w:ilvl w:val="0"/>
          <w:numId w:val="16"/>
        </w:numPr>
        <w:spacing w:line="360" w:lineRule="auto"/>
        <w:rPr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Wódka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Lubelska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Biała</w:t>
      </w:r>
      <w:proofErr w:type="spellEnd"/>
      <w:r>
        <w:rPr>
          <w:rFonts w:ascii="Palatino Linotype" w:hAnsi="Palatino Linotype"/>
          <w:sz w:val="22"/>
          <w:szCs w:val="22"/>
        </w:rPr>
        <w:t xml:space="preserve"> a’ </w:t>
      </w:r>
      <w:r w:rsidR="0030572B">
        <w:rPr>
          <w:rFonts w:ascii="Palatino Linotype" w:hAnsi="Palatino Linotype"/>
          <w:sz w:val="22"/>
          <w:szCs w:val="22"/>
        </w:rPr>
        <w:t>500  ml</w:t>
      </w:r>
      <w:r w:rsidRPr="00FC47CF"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 w:rsidRPr="00FC47CF">
        <w:rPr>
          <w:rFonts w:ascii="Palatino Linotype" w:hAnsi="Palatino Linotype"/>
          <w:sz w:val="22"/>
          <w:szCs w:val="22"/>
        </w:rPr>
        <w:t>cenie</w:t>
      </w:r>
      <w:proofErr w:type="spellEnd"/>
      <w:r w:rsidRPr="00FC47CF">
        <w:rPr>
          <w:rFonts w:ascii="Palatino Linotype" w:hAnsi="Palatino Linotype"/>
          <w:sz w:val="22"/>
          <w:szCs w:val="22"/>
        </w:rPr>
        <w:t xml:space="preserve"> 23,50 </w:t>
      </w:r>
      <w:proofErr w:type="spellStart"/>
      <w:r w:rsidRPr="00FC47CF">
        <w:rPr>
          <w:rFonts w:ascii="Palatino Linotype" w:hAnsi="Palatino Linotype"/>
          <w:sz w:val="22"/>
          <w:szCs w:val="22"/>
        </w:rPr>
        <w:t>zł</w:t>
      </w:r>
      <w:proofErr w:type="spellEnd"/>
      <w:r w:rsidRPr="00FC47CF">
        <w:rPr>
          <w:rFonts w:ascii="Palatino Linotype" w:hAnsi="Palatino Linotype"/>
          <w:sz w:val="22"/>
          <w:szCs w:val="22"/>
        </w:rPr>
        <w:t>/</w:t>
      </w:r>
      <w:proofErr w:type="spellStart"/>
      <w:r w:rsidRPr="00FC47CF">
        <w:rPr>
          <w:rFonts w:ascii="Palatino Linotype" w:hAnsi="Palatino Linotype"/>
          <w:sz w:val="22"/>
          <w:szCs w:val="22"/>
        </w:rPr>
        <w:t>szt</w:t>
      </w:r>
      <w:proofErr w:type="spellEnd"/>
      <w:r w:rsidRPr="00FC47CF">
        <w:rPr>
          <w:rFonts w:ascii="Palatino Linotype" w:hAnsi="Palatino Linotype"/>
          <w:sz w:val="22"/>
          <w:szCs w:val="22"/>
        </w:rPr>
        <w:t>.,</w:t>
      </w:r>
    </w:p>
    <w:p w14:paraId="4E5A332D" w14:textId="6B889AFB" w:rsidR="00C96C6E" w:rsidRPr="00FC47CF" w:rsidRDefault="00C96C6E" w:rsidP="00C96C6E">
      <w:pPr>
        <w:pStyle w:val="Standard"/>
        <w:numPr>
          <w:ilvl w:val="0"/>
          <w:numId w:val="16"/>
        </w:numPr>
        <w:spacing w:line="360" w:lineRule="auto"/>
        <w:rPr>
          <w:sz w:val="22"/>
          <w:szCs w:val="22"/>
        </w:rPr>
      </w:pPr>
      <w:proofErr w:type="spellStart"/>
      <w:r w:rsidRPr="00FC47CF">
        <w:rPr>
          <w:rFonts w:ascii="Palatino Linotype" w:hAnsi="Palatino Linotype"/>
          <w:sz w:val="22"/>
          <w:szCs w:val="22"/>
        </w:rPr>
        <w:t>Sopli</w:t>
      </w:r>
      <w:r>
        <w:rPr>
          <w:rFonts w:ascii="Palatino Linotype" w:hAnsi="Palatino Linotype"/>
          <w:sz w:val="22"/>
          <w:szCs w:val="22"/>
        </w:rPr>
        <w:t>ca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Orzech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Laskowy</w:t>
      </w:r>
      <w:proofErr w:type="spellEnd"/>
      <w:r>
        <w:rPr>
          <w:rFonts w:ascii="Palatino Linotype" w:hAnsi="Palatino Linotype"/>
          <w:sz w:val="22"/>
          <w:szCs w:val="22"/>
        </w:rPr>
        <w:t xml:space="preserve"> CEDC a’ </w:t>
      </w:r>
      <w:r w:rsidRPr="00FC47CF">
        <w:rPr>
          <w:rFonts w:ascii="Palatino Linotype" w:hAnsi="Palatino Linotype"/>
          <w:sz w:val="22"/>
          <w:szCs w:val="22"/>
        </w:rPr>
        <w:t xml:space="preserve">200 ml w </w:t>
      </w:r>
      <w:proofErr w:type="spellStart"/>
      <w:r w:rsidRPr="00FC47CF">
        <w:rPr>
          <w:rFonts w:ascii="Palatino Linotype" w:hAnsi="Palatino Linotype"/>
          <w:sz w:val="22"/>
          <w:szCs w:val="22"/>
        </w:rPr>
        <w:t>cenie</w:t>
      </w:r>
      <w:proofErr w:type="spellEnd"/>
      <w:r w:rsidRPr="00FC47CF">
        <w:rPr>
          <w:rFonts w:ascii="Palatino Linotype" w:hAnsi="Palatino Linotype"/>
          <w:sz w:val="22"/>
          <w:szCs w:val="22"/>
        </w:rPr>
        <w:t xml:space="preserve"> 11,60 </w:t>
      </w:r>
      <w:proofErr w:type="spellStart"/>
      <w:r w:rsidRPr="00FC47CF">
        <w:rPr>
          <w:rFonts w:ascii="Palatino Linotype" w:hAnsi="Palatino Linotype"/>
          <w:sz w:val="22"/>
          <w:szCs w:val="22"/>
        </w:rPr>
        <w:t>zł</w:t>
      </w:r>
      <w:proofErr w:type="spellEnd"/>
      <w:r w:rsidRPr="00FC47CF">
        <w:rPr>
          <w:rFonts w:ascii="Palatino Linotype" w:hAnsi="Palatino Linotype"/>
          <w:sz w:val="22"/>
          <w:szCs w:val="22"/>
        </w:rPr>
        <w:t>/</w:t>
      </w:r>
      <w:proofErr w:type="spellStart"/>
      <w:r w:rsidRPr="00FC47CF">
        <w:rPr>
          <w:rFonts w:ascii="Palatino Linotype" w:hAnsi="Palatino Linotype"/>
          <w:sz w:val="22"/>
          <w:szCs w:val="22"/>
        </w:rPr>
        <w:t>szt</w:t>
      </w:r>
      <w:proofErr w:type="spellEnd"/>
      <w:r w:rsidRPr="00FC47CF">
        <w:rPr>
          <w:rFonts w:ascii="Palatino Linotype" w:hAnsi="Palatino Linotype"/>
          <w:sz w:val="22"/>
          <w:szCs w:val="22"/>
        </w:rPr>
        <w:t>.,</w:t>
      </w:r>
    </w:p>
    <w:p w14:paraId="756A240E" w14:textId="2AD73336" w:rsidR="00C96C6E" w:rsidRPr="00FC47CF" w:rsidRDefault="00C96C6E" w:rsidP="00C96C6E">
      <w:pPr>
        <w:pStyle w:val="Standard"/>
        <w:numPr>
          <w:ilvl w:val="0"/>
          <w:numId w:val="16"/>
        </w:numPr>
        <w:spacing w:line="360" w:lineRule="auto"/>
        <w:rPr>
          <w:sz w:val="22"/>
          <w:szCs w:val="22"/>
        </w:rPr>
      </w:pPr>
      <w:proofErr w:type="spellStart"/>
      <w:r w:rsidRPr="00FC47CF">
        <w:rPr>
          <w:rFonts w:ascii="Palatino Linotype" w:hAnsi="Palatino Linotype"/>
          <w:sz w:val="22"/>
          <w:szCs w:val="22"/>
        </w:rPr>
        <w:t>Wódka</w:t>
      </w:r>
      <w:proofErr w:type="spellEnd"/>
      <w:r w:rsidRPr="00FC47C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C47CF">
        <w:rPr>
          <w:rFonts w:ascii="Palatino Linotype" w:hAnsi="Palatino Linotype"/>
          <w:sz w:val="22"/>
          <w:szCs w:val="22"/>
        </w:rPr>
        <w:t>So</w:t>
      </w:r>
      <w:r>
        <w:rPr>
          <w:rFonts w:ascii="Palatino Linotype" w:hAnsi="Palatino Linotype"/>
          <w:sz w:val="22"/>
          <w:szCs w:val="22"/>
        </w:rPr>
        <w:t>plica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Szlachetna</w:t>
      </w:r>
      <w:proofErr w:type="spellEnd"/>
      <w:r>
        <w:rPr>
          <w:rFonts w:ascii="Palatino Linotype" w:hAnsi="Palatino Linotype"/>
          <w:sz w:val="22"/>
          <w:szCs w:val="22"/>
        </w:rPr>
        <w:t xml:space="preserve"> CEDC a’ </w:t>
      </w:r>
      <w:r w:rsidR="0030572B">
        <w:rPr>
          <w:rFonts w:ascii="Palatino Linotype" w:hAnsi="Palatino Linotype"/>
          <w:sz w:val="22"/>
          <w:szCs w:val="22"/>
        </w:rPr>
        <w:t xml:space="preserve"> 200 ml</w:t>
      </w:r>
      <w:r w:rsidRPr="00FC47CF"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 w:rsidRPr="00FC47CF">
        <w:rPr>
          <w:rFonts w:ascii="Palatino Linotype" w:hAnsi="Palatino Linotype"/>
          <w:sz w:val="22"/>
          <w:szCs w:val="22"/>
        </w:rPr>
        <w:t>cenie</w:t>
      </w:r>
      <w:proofErr w:type="spellEnd"/>
      <w:r w:rsidRPr="00FC47CF">
        <w:rPr>
          <w:rFonts w:ascii="Palatino Linotype" w:hAnsi="Palatino Linotype"/>
          <w:sz w:val="22"/>
          <w:szCs w:val="22"/>
        </w:rPr>
        <w:t xml:space="preserve"> 11,60 </w:t>
      </w:r>
      <w:proofErr w:type="spellStart"/>
      <w:r w:rsidRPr="00FC47CF">
        <w:rPr>
          <w:rFonts w:ascii="Palatino Linotype" w:hAnsi="Palatino Linotype"/>
          <w:sz w:val="22"/>
          <w:szCs w:val="22"/>
        </w:rPr>
        <w:t>zł</w:t>
      </w:r>
      <w:proofErr w:type="spellEnd"/>
      <w:r w:rsidRPr="00FC47CF">
        <w:rPr>
          <w:rFonts w:ascii="Palatino Linotype" w:hAnsi="Palatino Linotype"/>
          <w:sz w:val="22"/>
          <w:szCs w:val="22"/>
        </w:rPr>
        <w:t>/</w:t>
      </w:r>
      <w:proofErr w:type="spellStart"/>
      <w:r w:rsidRPr="00FC47CF">
        <w:rPr>
          <w:rFonts w:ascii="Palatino Linotype" w:hAnsi="Palatino Linotype"/>
          <w:sz w:val="22"/>
          <w:szCs w:val="22"/>
        </w:rPr>
        <w:t>szt</w:t>
      </w:r>
      <w:proofErr w:type="spellEnd"/>
      <w:r w:rsidRPr="00FC47CF">
        <w:rPr>
          <w:rFonts w:ascii="Palatino Linotype" w:hAnsi="Palatino Linotype"/>
          <w:sz w:val="22"/>
          <w:szCs w:val="22"/>
        </w:rPr>
        <w:t>.,</w:t>
      </w:r>
    </w:p>
    <w:p w14:paraId="03F61DB5" w14:textId="1CB98237" w:rsidR="00C96C6E" w:rsidRPr="00FC47CF" w:rsidRDefault="00C96C6E" w:rsidP="00C96C6E">
      <w:pPr>
        <w:pStyle w:val="Standard"/>
        <w:numPr>
          <w:ilvl w:val="0"/>
          <w:numId w:val="16"/>
        </w:numPr>
        <w:spacing w:line="360" w:lineRule="auto"/>
        <w:rPr>
          <w:sz w:val="22"/>
          <w:szCs w:val="22"/>
        </w:rPr>
      </w:pPr>
      <w:proofErr w:type="spellStart"/>
      <w:r w:rsidRPr="00FC47CF">
        <w:rPr>
          <w:rFonts w:ascii="Palatino Linotype" w:hAnsi="Palatino Linotype"/>
          <w:sz w:val="22"/>
          <w:szCs w:val="22"/>
        </w:rPr>
        <w:t>Advocat</w:t>
      </w:r>
      <w:proofErr w:type="spellEnd"/>
      <w:r w:rsidRPr="00FC47CF">
        <w:rPr>
          <w:rFonts w:ascii="Palatino Linotype" w:hAnsi="Palatino Linotype"/>
          <w:sz w:val="22"/>
          <w:szCs w:val="22"/>
        </w:rPr>
        <w:t xml:space="preserve"> Classic </w:t>
      </w:r>
      <w:proofErr w:type="spellStart"/>
      <w:r w:rsidRPr="00FC47CF">
        <w:rPr>
          <w:rFonts w:ascii="Palatino Linotype" w:hAnsi="Palatino Linotype"/>
          <w:sz w:val="22"/>
          <w:szCs w:val="22"/>
        </w:rPr>
        <w:t>Polmos</w:t>
      </w:r>
      <w:proofErr w:type="spellEnd"/>
      <w:r w:rsidRPr="00FC47C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30572B">
        <w:rPr>
          <w:rFonts w:ascii="Palatino Linotype" w:hAnsi="Palatino Linotype"/>
          <w:sz w:val="22"/>
          <w:szCs w:val="22"/>
        </w:rPr>
        <w:t>Bielsko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– </w:t>
      </w:r>
      <w:proofErr w:type="spellStart"/>
      <w:r w:rsidR="0030572B">
        <w:rPr>
          <w:rFonts w:ascii="Palatino Linotype" w:hAnsi="Palatino Linotype"/>
          <w:sz w:val="22"/>
          <w:szCs w:val="22"/>
        </w:rPr>
        <w:t>Biała</w:t>
      </w:r>
      <w:proofErr w:type="spellEnd"/>
      <w:r w:rsidR="0030572B">
        <w:rPr>
          <w:rFonts w:ascii="Palatino Linotype" w:hAnsi="Palatino Linotype"/>
          <w:sz w:val="22"/>
          <w:szCs w:val="22"/>
        </w:rPr>
        <w:t xml:space="preserve"> a’ 200 ml</w:t>
      </w:r>
      <w:r w:rsidRPr="00FC47CF"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 w:rsidRPr="00FC47CF">
        <w:rPr>
          <w:rFonts w:ascii="Palatino Linotype" w:hAnsi="Palatino Linotype"/>
          <w:sz w:val="22"/>
          <w:szCs w:val="22"/>
        </w:rPr>
        <w:t>cenie</w:t>
      </w:r>
      <w:proofErr w:type="spellEnd"/>
      <w:r w:rsidRPr="00FC47CF">
        <w:rPr>
          <w:rFonts w:ascii="Palatino Linotype" w:hAnsi="Palatino Linotype"/>
          <w:sz w:val="22"/>
          <w:szCs w:val="22"/>
        </w:rPr>
        <w:t xml:space="preserve"> 11,00 </w:t>
      </w:r>
      <w:proofErr w:type="spellStart"/>
      <w:r w:rsidRPr="00FC47CF">
        <w:rPr>
          <w:rFonts w:ascii="Palatino Linotype" w:hAnsi="Palatino Linotype"/>
          <w:sz w:val="22"/>
          <w:szCs w:val="22"/>
        </w:rPr>
        <w:t>zł</w:t>
      </w:r>
      <w:proofErr w:type="spellEnd"/>
      <w:r w:rsidRPr="00FC47CF">
        <w:rPr>
          <w:rFonts w:ascii="Palatino Linotype" w:hAnsi="Palatino Linotype"/>
          <w:sz w:val="22"/>
          <w:szCs w:val="22"/>
        </w:rPr>
        <w:t>/</w:t>
      </w:r>
      <w:proofErr w:type="spellStart"/>
      <w:r w:rsidRPr="00FC47CF">
        <w:rPr>
          <w:rFonts w:ascii="Palatino Linotype" w:hAnsi="Palatino Linotype"/>
          <w:sz w:val="22"/>
          <w:szCs w:val="22"/>
        </w:rPr>
        <w:t>szt</w:t>
      </w:r>
      <w:proofErr w:type="spellEnd"/>
      <w:r w:rsidRPr="00FC47CF">
        <w:rPr>
          <w:rFonts w:ascii="Palatino Linotype" w:hAnsi="Palatino Linotype"/>
          <w:sz w:val="22"/>
          <w:szCs w:val="22"/>
        </w:rPr>
        <w:t>.,</w:t>
      </w:r>
    </w:p>
    <w:p w14:paraId="13DE5C88" w14:textId="0FE724BF" w:rsidR="00C96C6E" w:rsidRPr="00FC47CF" w:rsidRDefault="00C96C6E" w:rsidP="00C96C6E">
      <w:pPr>
        <w:pStyle w:val="Standard"/>
        <w:numPr>
          <w:ilvl w:val="0"/>
          <w:numId w:val="16"/>
        </w:numPr>
        <w:spacing w:line="360" w:lineRule="auto"/>
        <w:rPr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Spirytus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Lubelski</w:t>
      </w:r>
      <w:proofErr w:type="spellEnd"/>
      <w:r>
        <w:rPr>
          <w:rFonts w:ascii="Palatino Linotype" w:hAnsi="Palatino Linotype"/>
          <w:sz w:val="22"/>
          <w:szCs w:val="22"/>
        </w:rPr>
        <w:t xml:space="preserve"> Stock a’ </w:t>
      </w:r>
      <w:r w:rsidR="0030572B">
        <w:rPr>
          <w:rFonts w:ascii="Palatino Linotype" w:hAnsi="Palatino Linotype"/>
          <w:sz w:val="22"/>
          <w:szCs w:val="22"/>
        </w:rPr>
        <w:t xml:space="preserve"> 200 ml</w:t>
      </w:r>
      <w:r w:rsidRPr="00FC47CF"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 w:rsidRPr="00FC47CF">
        <w:rPr>
          <w:rFonts w:ascii="Palatino Linotype" w:hAnsi="Palatino Linotype"/>
          <w:sz w:val="22"/>
          <w:szCs w:val="22"/>
        </w:rPr>
        <w:t>cenie</w:t>
      </w:r>
      <w:proofErr w:type="spellEnd"/>
      <w:r w:rsidRPr="00FC47CF">
        <w:rPr>
          <w:rFonts w:ascii="Palatino Linotype" w:hAnsi="Palatino Linotype"/>
          <w:sz w:val="22"/>
          <w:szCs w:val="22"/>
        </w:rPr>
        <w:t xml:space="preserve"> 24,90 </w:t>
      </w:r>
      <w:proofErr w:type="spellStart"/>
      <w:r w:rsidRPr="00FC47CF">
        <w:rPr>
          <w:rFonts w:ascii="Palatino Linotype" w:hAnsi="Palatino Linotype"/>
          <w:sz w:val="22"/>
          <w:szCs w:val="22"/>
        </w:rPr>
        <w:t>zł</w:t>
      </w:r>
      <w:proofErr w:type="spellEnd"/>
      <w:r w:rsidRPr="00FC47CF">
        <w:rPr>
          <w:rFonts w:ascii="Palatino Linotype" w:hAnsi="Palatino Linotype"/>
          <w:sz w:val="22"/>
          <w:szCs w:val="22"/>
        </w:rPr>
        <w:t>/</w:t>
      </w:r>
      <w:proofErr w:type="spellStart"/>
      <w:r w:rsidRPr="00FC47CF">
        <w:rPr>
          <w:rFonts w:ascii="Palatino Linotype" w:hAnsi="Palatino Linotype"/>
          <w:sz w:val="22"/>
          <w:szCs w:val="22"/>
        </w:rPr>
        <w:t>szt</w:t>
      </w:r>
      <w:proofErr w:type="spellEnd"/>
      <w:r w:rsidRPr="00FC47CF">
        <w:rPr>
          <w:rFonts w:ascii="Palatino Linotype" w:hAnsi="Palatino Linotype"/>
          <w:sz w:val="22"/>
          <w:szCs w:val="22"/>
        </w:rPr>
        <w:t>.,</w:t>
      </w:r>
    </w:p>
    <w:p w14:paraId="54909496" w14:textId="31796777" w:rsidR="00C96C6E" w:rsidRPr="00FC47CF" w:rsidRDefault="00C96C6E" w:rsidP="00C96C6E">
      <w:pPr>
        <w:pStyle w:val="Standard"/>
        <w:numPr>
          <w:ilvl w:val="0"/>
          <w:numId w:val="16"/>
        </w:numPr>
        <w:spacing w:line="360" w:lineRule="auto"/>
        <w:rPr>
          <w:sz w:val="22"/>
          <w:szCs w:val="22"/>
        </w:rPr>
      </w:pPr>
      <w:proofErr w:type="spellStart"/>
      <w:r w:rsidRPr="00FC47CF">
        <w:rPr>
          <w:rFonts w:ascii="Palatino Linotype" w:hAnsi="Palatino Linotype"/>
          <w:sz w:val="22"/>
          <w:szCs w:val="22"/>
        </w:rPr>
        <w:t>K</w:t>
      </w:r>
      <w:r>
        <w:rPr>
          <w:rFonts w:ascii="Palatino Linotype" w:hAnsi="Palatino Linotype"/>
          <w:sz w:val="22"/>
          <w:szCs w:val="22"/>
        </w:rPr>
        <w:t>rakowska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Cytrynówka</w:t>
      </w:r>
      <w:proofErr w:type="spellEnd"/>
      <w:r>
        <w:rPr>
          <w:rFonts w:ascii="Palatino Linotype" w:hAnsi="Palatino Linotype"/>
          <w:sz w:val="22"/>
          <w:szCs w:val="22"/>
        </w:rPr>
        <w:t xml:space="preserve"> MBWS a’ </w:t>
      </w:r>
      <w:r w:rsidRPr="00FC47CF">
        <w:rPr>
          <w:rFonts w:ascii="Palatino Linotype" w:hAnsi="Palatino Linotype"/>
          <w:sz w:val="22"/>
          <w:szCs w:val="22"/>
        </w:rPr>
        <w:t xml:space="preserve"> 500 ml w </w:t>
      </w:r>
      <w:proofErr w:type="spellStart"/>
      <w:r w:rsidRPr="00FC47CF">
        <w:rPr>
          <w:rFonts w:ascii="Palatino Linotype" w:hAnsi="Palatino Linotype"/>
          <w:sz w:val="22"/>
          <w:szCs w:val="22"/>
        </w:rPr>
        <w:t>cenie</w:t>
      </w:r>
      <w:proofErr w:type="spellEnd"/>
      <w:r w:rsidRPr="00FC47CF">
        <w:rPr>
          <w:rFonts w:ascii="Palatino Linotype" w:hAnsi="Palatino Linotype"/>
          <w:sz w:val="22"/>
          <w:szCs w:val="22"/>
        </w:rPr>
        <w:t xml:space="preserve"> 15,00 </w:t>
      </w:r>
      <w:proofErr w:type="spellStart"/>
      <w:r w:rsidRPr="00FC47CF">
        <w:rPr>
          <w:rFonts w:ascii="Palatino Linotype" w:hAnsi="Palatino Linotype"/>
          <w:sz w:val="22"/>
          <w:szCs w:val="22"/>
        </w:rPr>
        <w:t>zł</w:t>
      </w:r>
      <w:proofErr w:type="spellEnd"/>
      <w:r w:rsidRPr="00FC47CF">
        <w:rPr>
          <w:rFonts w:ascii="Palatino Linotype" w:hAnsi="Palatino Linotype"/>
          <w:sz w:val="22"/>
          <w:szCs w:val="22"/>
        </w:rPr>
        <w:t>/</w:t>
      </w:r>
      <w:proofErr w:type="spellStart"/>
      <w:r w:rsidRPr="00FC47CF">
        <w:rPr>
          <w:rFonts w:ascii="Palatino Linotype" w:hAnsi="Palatino Linotype"/>
          <w:sz w:val="22"/>
          <w:szCs w:val="22"/>
        </w:rPr>
        <w:t>szt</w:t>
      </w:r>
      <w:proofErr w:type="spellEnd"/>
      <w:r w:rsidRPr="00FC47CF">
        <w:rPr>
          <w:rFonts w:ascii="Palatino Linotype" w:hAnsi="Palatino Linotype"/>
          <w:sz w:val="22"/>
          <w:szCs w:val="22"/>
        </w:rPr>
        <w:t>.,</w:t>
      </w:r>
    </w:p>
    <w:p w14:paraId="49A12DC3" w14:textId="512DC885" w:rsidR="00C96C6E" w:rsidRPr="00FC47CF" w:rsidRDefault="00C96C6E" w:rsidP="00C96C6E">
      <w:pPr>
        <w:pStyle w:val="Standard"/>
        <w:numPr>
          <w:ilvl w:val="0"/>
          <w:numId w:val="16"/>
        </w:numPr>
        <w:spacing w:line="360" w:lineRule="auto"/>
        <w:rPr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Wino </w:t>
      </w:r>
      <w:proofErr w:type="spellStart"/>
      <w:r>
        <w:rPr>
          <w:rFonts w:ascii="Palatino Linotype" w:hAnsi="Palatino Linotype"/>
          <w:sz w:val="22"/>
          <w:szCs w:val="22"/>
        </w:rPr>
        <w:t>Essentia</w:t>
      </w:r>
      <w:proofErr w:type="spellEnd"/>
      <w:r>
        <w:rPr>
          <w:rFonts w:ascii="Palatino Linotype" w:hAnsi="Palatino Linotype"/>
          <w:sz w:val="22"/>
          <w:szCs w:val="22"/>
        </w:rPr>
        <w:t xml:space="preserve"> Janus SA a’ </w:t>
      </w:r>
      <w:r w:rsidR="0030572B">
        <w:rPr>
          <w:rFonts w:ascii="Palatino Linotype" w:hAnsi="Palatino Linotype"/>
          <w:sz w:val="22"/>
          <w:szCs w:val="22"/>
        </w:rPr>
        <w:t xml:space="preserve"> 0,75 l</w:t>
      </w:r>
      <w:r w:rsidRPr="00FC47CF"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 w:rsidRPr="00FC47CF">
        <w:rPr>
          <w:rFonts w:ascii="Palatino Linotype" w:hAnsi="Palatino Linotype"/>
          <w:sz w:val="22"/>
          <w:szCs w:val="22"/>
        </w:rPr>
        <w:t>cenie</w:t>
      </w:r>
      <w:proofErr w:type="spellEnd"/>
      <w:r w:rsidRPr="00FC47CF">
        <w:rPr>
          <w:rFonts w:ascii="Palatino Linotype" w:hAnsi="Palatino Linotype"/>
          <w:sz w:val="22"/>
          <w:szCs w:val="22"/>
        </w:rPr>
        <w:t xml:space="preserve"> 16,20 </w:t>
      </w:r>
      <w:proofErr w:type="spellStart"/>
      <w:r w:rsidRPr="00FC47CF">
        <w:rPr>
          <w:rFonts w:ascii="Palatino Linotype" w:hAnsi="Palatino Linotype"/>
          <w:sz w:val="22"/>
          <w:szCs w:val="22"/>
        </w:rPr>
        <w:t>zł</w:t>
      </w:r>
      <w:proofErr w:type="spellEnd"/>
      <w:r w:rsidRPr="00FC47CF">
        <w:rPr>
          <w:rFonts w:ascii="Palatino Linotype" w:hAnsi="Palatino Linotype"/>
          <w:sz w:val="22"/>
          <w:szCs w:val="22"/>
        </w:rPr>
        <w:t>/</w:t>
      </w:r>
      <w:proofErr w:type="spellStart"/>
      <w:r w:rsidRPr="00FC47CF">
        <w:rPr>
          <w:rFonts w:ascii="Palatino Linotype" w:hAnsi="Palatino Linotype"/>
          <w:sz w:val="22"/>
          <w:szCs w:val="22"/>
        </w:rPr>
        <w:t>szt</w:t>
      </w:r>
      <w:proofErr w:type="spellEnd"/>
      <w:r w:rsidRPr="00FC47CF">
        <w:rPr>
          <w:rFonts w:ascii="Palatino Linotype" w:hAnsi="Palatino Linotype"/>
          <w:sz w:val="22"/>
          <w:szCs w:val="22"/>
        </w:rPr>
        <w:t>.,</w:t>
      </w:r>
    </w:p>
    <w:p w14:paraId="47656190" w14:textId="13FAEF14" w:rsidR="00C96C6E" w:rsidRPr="00FC47CF" w:rsidRDefault="00C96C6E" w:rsidP="00C96C6E">
      <w:pPr>
        <w:pStyle w:val="Standard"/>
        <w:numPr>
          <w:ilvl w:val="0"/>
          <w:numId w:val="16"/>
        </w:numPr>
        <w:spacing w:line="360" w:lineRule="auto"/>
        <w:rPr>
          <w:sz w:val="22"/>
          <w:szCs w:val="22"/>
        </w:rPr>
      </w:pPr>
      <w:proofErr w:type="spellStart"/>
      <w:r w:rsidRPr="00FC47CF">
        <w:rPr>
          <w:rFonts w:ascii="Palatino Linotype" w:hAnsi="Palatino Linotype"/>
          <w:sz w:val="22"/>
          <w:szCs w:val="22"/>
        </w:rPr>
        <w:t>Kadarka</w:t>
      </w:r>
      <w:proofErr w:type="spellEnd"/>
      <w:r w:rsidRPr="00FC47C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Prestige Rose </w:t>
      </w:r>
      <w:proofErr w:type="spellStart"/>
      <w:r>
        <w:rPr>
          <w:rFonts w:ascii="Palatino Linotype" w:hAnsi="Palatino Linotype"/>
          <w:sz w:val="22"/>
          <w:szCs w:val="22"/>
        </w:rPr>
        <w:t>Bułgaria</w:t>
      </w:r>
      <w:proofErr w:type="spellEnd"/>
      <w:r>
        <w:rPr>
          <w:rFonts w:ascii="Palatino Linotype" w:hAnsi="Palatino Linotype"/>
          <w:sz w:val="22"/>
          <w:szCs w:val="22"/>
        </w:rPr>
        <w:t xml:space="preserve"> a’ </w:t>
      </w:r>
      <w:r w:rsidR="0030572B">
        <w:rPr>
          <w:rFonts w:ascii="Palatino Linotype" w:hAnsi="Palatino Linotype"/>
          <w:sz w:val="22"/>
          <w:szCs w:val="22"/>
        </w:rPr>
        <w:t>0,75 l</w:t>
      </w:r>
      <w:r w:rsidRPr="00FC47CF"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 w:rsidRPr="00FC47CF">
        <w:rPr>
          <w:rFonts w:ascii="Palatino Linotype" w:hAnsi="Palatino Linotype"/>
          <w:sz w:val="22"/>
          <w:szCs w:val="22"/>
        </w:rPr>
        <w:t>cenie</w:t>
      </w:r>
      <w:proofErr w:type="spellEnd"/>
      <w:r w:rsidRPr="00FC47CF">
        <w:rPr>
          <w:rFonts w:ascii="Palatino Linotype" w:hAnsi="Palatino Linotype"/>
          <w:sz w:val="22"/>
          <w:szCs w:val="22"/>
        </w:rPr>
        <w:t xml:space="preserve"> 11,80 </w:t>
      </w:r>
      <w:proofErr w:type="spellStart"/>
      <w:r w:rsidRPr="00FC47CF">
        <w:rPr>
          <w:rFonts w:ascii="Palatino Linotype" w:hAnsi="Palatino Linotype"/>
          <w:sz w:val="22"/>
          <w:szCs w:val="22"/>
        </w:rPr>
        <w:t>zł</w:t>
      </w:r>
      <w:proofErr w:type="spellEnd"/>
      <w:r w:rsidRPr="00FC47CF">
        <w:rPr>
          <w:rFonts w:ascii="Palatino Linotype" w:hAnsi="Palatino Linotype"/>
          <w:sz w:val="22"/>
          <w:szCs w:val="22"/>
        </w:rPr>
        <w:t>/</w:t>
      </w:r>
      <w:proofErr w:type="spellStart"/>
      <w:r w:rsidRPr="00FC47CF">
        <w:rPr>
          <w:rFonts w:ascii="Palatino Linotype" w:hAnsi="Palatino Linotype"/>
          <w:sz w:val="22"/>
          <w:szCs w:val="22"/>
        </w:rPr>
        <w:t>szt</w:t>
      </w:r>
      <w:proofErr w:type="spellEnd"/>
      <w:r w:rsidRPr="00FC47CF">
        <w:rPr>
          <w:rFonts w:ascii="Palatino Linotype" w:hAnsi="Palatino Linotype"/>
          <w:sz w:val="22"/>
          <w:szCs w:val="22"/>
        </w:rPr>
        <w:t>.,</w:t>
      </w:r>
    </w:p>
    <w:p w14:paraId="175CB558" w14:textId="108482E0" w:rsidR="00C96C6E" w:rsidRPr="00766D8C" w:rsidRDefault="00C96C6E" w:rsidP="00C96C6E">
      <w:pPr>
        <w:pStyle w:val="Standard"/>
        <w:numPr>
          <w:ilvl w:val="0"/>
          <w:numId w:val="16"/>
        </w:numPr>
        <w:spacing w:line="360" w:lineRule="auto"/>
        <w:rPr>
          <w:sz w:val="22"/>
          <w:szCs w:val="22"/>
        </w:rPr>
      </w:pPr>
      <w:proofErr w:type="spellStart"/>
      <w:r w:rsidRPr="00FC47CF">
        <w:rPr>
          <w:rFonts w:ascii="Palatino Linotype" w:hAnsi="Palatino Linotype"/>
          <w:sz w:val="22"/>
          <w:szCs w:val="22"/>
        </w:rPr>
        <w:t>Wó</w:t>
      </w:r>
      <w:r>
        <w:rPr>
          <w:rFonts w:ascii="Palatino Linotype" w:hAnsi="Palatino Linotype"/>
          <w:sz w:val="22"/>
          <w:szCs w:val="22"/>
        </w:rPr>
        <w:t>dka</w:t>
      </w:r>
      <w:proofErr w:type="spellEnd"/>
      <w:r>
        <w:rPr>
          <w:rFonts w:ascii="Palatino Linotype" w:hAnsi="Palatino Linotype"/>
          <w:sz w:val="22"/>
          <w:szCs w:val="22"/>
        </w:rPr>
        <w:t xml:space="preserve">  </w:t>
      </w:r>
      <w:proofErr w:type="spellStart"/>
      <w:r>
        <w:rPr>
          <w:rFonts w:ascii="Palatino Linotype" w:hAnsi="Palatino Linotype"/>
          <w:sz w:val="22"/>
          <w:szCs w:val="22"/>
        </w:rPr>
        <w:t>Żubrówka</w:t>
      </w:r>
      <w:proofErr w:type="spellEnd"/>
      <w:r>
        <w:rPr>
          <w:rFonts w:ascii="Palatino Linotype" w:hAnsi="Palatino Linotype"/>
          <w:sz w:val="22"/>
          <w:szCs w:val="22"/>
        </w:rPr>
        <w:t xml:space="preserve">  </w:t>
      </w:r>
      <w:proofErr w:type="spellStart"/>
      <w:r>
        <w:rPr>
          <w:rFonts w:ascii="Palatino Linotype" w:hAnsi="Palatino Linotype"/>
          <w:sz w:val="22"/>
          <w:szCs w:val="22"/>
        </w:rPr>
        <w:t>Biała</w:t>
      </w:r>
      <w:proofErr w:type="spellEnd"/>
      <w:r>
        <w:rPr>
          <w:rFonts w:ascii="Palatino Linotype" w:hAnsi="Palatino Linotype"/>
          <w:sz w:val="22"/>
          <w:szCs w:val="22"/>
        </w:rPr>
        <w:t xml:space="preserve"> CEDC a’ </w:t>
      </w:r>
      <w:r w:rsidR="0030572B">
        <w:rPr>
          <w:rFonts w:ascii="Palatino Linotype" w:hAnsi="Palatino Linotype"/>
          <w:sz w:val="22"/>
          <w:szCs w:val="22"/>
        </w:rPr>
        <w:t>750 ml</w:t>
      </w:r>
      <w:r w:rsidRPr="00FC47CF">
        <w:rPr>
          <w:rFonts w:ascii="Palatino Linotype" w:hAnsi="Palatino Linotype"/>
          <w:sz w:val="22"/>
          <w:szCs w:val="22"/>
        </w:rPr>
        <w:t xml:space="preserve"> w </w:t>
      </w:r>
      <w:proofErr w:type="spellStart"/>
      <w:r w:rsidRPr="00FC47CF">
        <w:rPr>
          <w:rFonts w:ascii="Palatino Linotype" w:hAnsi="Palatino Linotype"/>
          <w:sz w:val="22"/>
          <w:szCs w:val="22"/>
        </w:rPr>
        <w:t>cenie</w:t>
      </w:r>
      <w:proofErr w:type="spellEnd"/>
      <w:r w:rsidRPr="00FC47CF">
        <w:rPr>
          <w:rFonts w:ascii="Palatino Linotype" w:hAnsi="Palatino Linotype"/>
          <w:sz w:val="22"/>
          <w:szCs w:val="22"/>
        </w:rPr>
        <w:t xml:space="preserve"> 35,50 </w:t>
      </w:r>
      <w:proofErr w:type="spellStart"/>
      <w:r w:rsidRPr="00FC47CF">
        <w:rPr>
          <w:rFonts w:ascii="Palatino Linotype" w:hAnsi="Palatino Linotype"/>
          <w:sz w:val="22"/>
          <w:szCs w:val="22"/>
        </w:rPr>
        <w:t>zł</w:t>
      </w:r>
      <w:proofErr w:type="spellEnd"/>
      <w:r w:rsidRPr="00FC47CF">
        <w:rPr>
          <w:rFonts w:ascii="Palatino Linotype" w:hAnsi="Palatino Linotype"/>
          <w:sz w:val="22"/>
          <w:szCs w:val="22"/>
        </w:rPr>
        <w:t>/</w:t>
      </w:r>
      <w:proofErr w:type="spellStart"/>
      <w:r w:rsidRPr="00FC47CF">
        <w:rPr>
          <w:rFonts w:ascii="Palatino Linotype" w:hAnsi="Palatino Linotype"/>
          <w:sz w:val="22"/>
          <w:szCs w:val="22"/>
        </w:rPr>
        <w:t>szt</w:t>
      </w:r>
      <w:proofErr w:type="spellEnd"/>
      <w:r w:rsidRPr="00FC47CF">
        <w:rPr>
          <w:rFonts w:ascii="Palatino Linotype" w:hAnsi="Palatino Linotype"/>
          <w:sz w:val="22"/>
          <w:szCs w:val="22"/>
        </w:rPr>
        <w:t>.</w:t>
      </w:r>
    </w:p>
    <w:p w14:paraId="469D84D8" w14:textId="77777777" w:rsidR="00766D8C" w:rsidRPr="00FC47CF" w:rsidRDefault="00766D8C" w:rsidP="00766D8C">
      <w:pPr>
        <w:pStyle w:val="Standard"/>
        <w:spacing w:line="360" w:lineRule="auto"/>
        <w:ind w:left="720"/>
        <w:rPr>
          <w:sz w:val="22"/>
          <w:szCs w:val="22"/>
        </w:rPr>
      </w:pPr>
    </w:p>
    <w:bookmarkEnd w:id="2"/>
    <w:p w14:paraId="3DBA0FBF" w14:textId="5E948E75" w:rsidR="00766D8C" w:rsidRPr="00766D8C" w:rsidRDefault="006632F9" w:rsidP="00766D8C">
      <w:pPr>
        <w:spacing w:after="0" w:line="360" w:lineRule="auto"/>
        <w:ind w:firstLine="360"/>
        <w:jc w:val="both"/>
        <w:rPr>
          <w:rFonts w:ascii="Palatino Linotype" w:hAnsi="Palatino Linotype" w:cs="Times New Roman"/>
        </w:rPr>
      </w:pPr>
      <w:r w:rsidRPr="00354E21">
        <w:rPr>
          <w:rFonts w:ascii="Palatino Linotype" w:hAnsi="Palatino Linotype" w:cs="Times New Roman"/>
        </w:rPr>
        <w:t xml:space="preserve">Powyższe narusza </w:t>
      </w:r>
      <w:r w:rsidR="00100192" w:rsidRPr="00354E21">
        <w:rPr>
          <w:rFonts w:ascii="Palatino Linotype" w:hAnsi="Palatino Linotype" w:cs="Times New Roman"/>
        </w:rPr>
        <w:t xml:space="preserve">art. 4 </w:t>
      </w:r>
      <w:r w:rsidR="00100192" w:rsidRPr="00354E21">
        <w:rPr>
          <w:rFonts w:ascii="Palatino Linotype" w:hAnsi="Palatino Linotype" w:cs="Times New Roman"/>
          <w:i/>
          <w:iCs/>
        </w:rPr>
        <w:t>ustawy o informowaniu o cenach towarów i usług</w:t>
      </w:r>
      <w:r w:rsidR="00100192" w:rsidRPr="00354E21">
        <w:rPr>
          <w:rFonts w:ascii="Palatino Linotype" w:hAnsi="Palatino Linotype" w:cs="Times New Roman"/>
        </w:rPr>
        <w:t xml:space="preserve"> </w:t>
      </w:r>
      <w:r w:rsidR="00275B4B" w:rsidRPr="00354E21">
        <w:rPr>
          <w:rFonts w:ascii="Palatino Linotype" w:hAnsi="Palatino Linotype" w:cs="Times New Roman"/>
        </w:rPr>
        <w:t>w związku z §</w:t>
      </w:r>
      <w:r w:rsidR="00275B4B" w:rsidRPr="00354E21">
        <w:rPr>
          <w:rFonts w:ascii="Palatino Linotype" w:hAnsi="Palatino Linotype"/>
        </w:rPr>
        <w:t> </w:t>
      </w:r>
      <w:r w:rsidR="00187C75" w:rsidRPr="00354E21">
        <w:rPr>
          <w:rFonts w:ascii="Palatino Linotype" w:hAnsi="Palatino Linotype" w:cs="Times New Roman"/>
        </w:rPr>
        <w:t>3</w:t>
      </w:r>
      <w:r w:rsidR="00766D8C">
        <w:rPr>
          <w:rFonts w:ascii="Palatino Linotype" w:hAnsi="Palatino Linotype" w:cs="Times New Roman"/>
        </w:rPr>
        <w:t> </w:t>
      </w:r>
      <w:r w:rsidR="00187C75" w:rsidRPr="00354E21">
        <w:rPr>
          <w:rFonts w:ascii="Palatino Linotype" w:hAnsi="Palatino Linotype" w:cs="Times New Roman"/>
        </w:rPr>
        <w:t>i</w:t>
      </w:r>
      <w:r w:rsidR="00766D8C">
        <w:rPr>
          <w:rFonts w:ascii="Palatino Linotype" w:hAnsi="Palatino Linotype" w:cs="Times New Roman"/>
        </w:rPr>
        <w:t> </w:t>
      </w:r>
      <w:r w:rsidR="00187C75" w:rsidRPr="00354E21">
        <w:rPr>
          <w:rFonts w:ascii="Palatino Linotype" w:hAnsi="Palatino Linotype" w:cs="Times New Roman"/>
        </w:rPr>
        <w:t>§</w:t>
      </w:r>
      <w:r w:rsidR="00766D8C">
        <w:rPr>
          <w:rFonts w:ascii="Palatino Linotype" w:hAnsi="Palatino Linotype" w:cs="Times New Roman"/>
        </w:rPr>
        <w:t> </w:t>
      </w:r>
      <w:r w:rsidR="00187C75" w:rsidRPr="00354E21">
        <w:rPr>
          <w:rFonts w:ascii="Palatino Linotype" w:hAnsi="Palatino Linotype" w:cs="Times New Roman"/>
        </w:rPr>
        <w:t xml:space="preserve">4 </w:t>
      </w:r>
      <w:r w:rsidR="00187C75" w:rsidRPr="00354E21">
        <w:rPr>
          <w:rFonts w:ascii="Palatino Linotype" w:hAnsi="Palatino Linotype" w:cs="Times New Roman"/>
          <w:i/>
          <w:iCs/>
        </w:rPr>
        <w:t>rozporządzenia w sprawie uwidaczniania cen towarów i usług.</w:t>
      </w:r>
      <w:r w:rsidR="00766D8C">
        <w:rPr>
          <w:rFonts w:ascii="Palatino Linotype" w:hAnsi="Palatino Linotype" w:cs="Times New Roman"/>
          <w:i/>
          <w:iCs/>
        </w:rPr>
        <w:t xml:space="preserve"> </w:t>
      </w:r>
      <w:r w:rsidR="00E93C50" w:rsidRPr="00354E21">
        <w:rPr>
          <w:rFonts w:ascii="Palatino Linotype" w:hAnsi="Palatino Linotype" w:cs="Times New Roman"/>
        </w:rPr>
        <w:t xml:space="preserve">Szczegółowy przebieg </w:t>
      </w:r>
      <w:r w:rsidR="00E93C50" w:rsidRPr="00354E21">
        <w:rPr>
          <w:rFonts w:ascii="Palatino Linotype" w:hAnsi="Palatino Linotype" w:cs="Times New Roman"/>
        </w:rPr>
        <w:lastRenderedPageBreak/>
        <w:t>postępowania kontrolnego został udokumentowany</w:t>
      </w:r>
      <w:r w:rsidR="003C59C9" w:rsidRPr="00354E21">
        <w:rPr>
          <w:rFonts w:ascii="Palatino Linotype" w:hAnsi="Palatino Linotype" w:cs="Times New Roman"/>
        </w:rPr>
        <w:t xml:space="preserve"> w</w:t>
      </w:r>
      <w:r w:rsidR="00766D8C">
        <w:rPr>
          <w:rFonts w:ascii="Palatino Linotype" w:hAnsi="Palatino Linotype" w:cs="Times New Roman"/>
        </w:rPr>
        <w:t xml:space="preserve"> </w:t>
      </w:r>
      <w:r w:rsidR="00C96C6E">
        <w:rPr>
          <w:rFonts w:ascii="Palatino Linotype" w:hAnsi="Palatino Linotype" w:cs="Times New Roman"/>
        </w:rPr>
        <w:t>protokole kontroli nr KHU.8361.31</w:t>
      </w:r>
      <w:r w:rsidR="00E93C50" w:rsidRPr="00354E21">
        <w:rPr>
          <w:rFonts w:ascii="Palatino Linotype" w:hAnsi="Palatino Linotype" w:cs="Times New Roman"/>
        </w:rPr>
        <w:t>.2020,</w:t>
      </w:r>
      <w:r w:rsidR="003C59C9" w:rsidRPr="00354E21">
        <w:rPr>
          <w:rFonts w:ascii="Palatino Linotype" w:hAnsi="Palatino Linotype" w:cs="Times New Roman"/>
        </w:rPr>
        <w:t xml:space="preserve"> podpisany</w:t>
      </w:r>
      <w:r w:rsidR="00E93C50" w:rsidRPr="00354E21">
        <w:rPr>
          <w:rFonts w:ascii="Palatino Linotype" w:hAnsi="Palatino Linotype" w:cs="Times New Roman"/>
        </w:rPr>
        <w:t>m</w:t>
      </w:r>
      <w:r w:rsidR="003C59C9" w:rsidRPr="00354E21">
        <w:rPr>
          <w:rFonts w:ascii="Palatino Linotype" w:hAnsi="Palatino Linotype" w:cs="Times New Roman"/>
        </w:rPr>
        <w:t xml:space="preserve"> i odebrany</w:t>
      </w:r>
      <w:r w:rsidR="00E93C50" w:rsidRPr="00354E21">
        <w:rPr>
          <w:rFonts w:ascii="Palatino Linotype" w:hAnsi="Palatino Linotype" w:cs="Times New Roman"/>
        </w:rPr>
        <w:t>m</w:t>
      </w:r>
      <w:r w:rsidR="00C96C6E">
        <w:rPr>
          <w:rFonts w:ascii="Palatino Linotype" w:hAnsi="Palatino Linotype" w:cs="Times New Roman"/>
        </w:rPr>
        <w:t xml:space="preserve"> </w:t>
      </w:r>
      <w:r w:rsidR="00A47BC1">
        <w:rPr>
          <w:rFonts w:ascii="Palatino Linotype" w:hAnsi="Palatino Linotype" w:cs="Times New Roman"/>
        </w:rPr>
        <w:t xml:space="preserve">w dniu 14.08.2020 r., </w:t>
      </w:r>
      <w:r w:rsidR="00C96C6E">
        <w:rPr>
          <w:rFonts w:ascii="Palatino Linotype" w:hAnsi="Palatino Linotype" w:cs="Times New Roman"/>
        </w:rPr>
        <w:t xml:space="preserve">przez </w:t>
      </w:r>
      <w:r w:rsidR="008F298C" w:rsidRPr="00354E21">
        <w:rPr>
          <w:rFonts w:ascii="Palatino Linotype" w:hAnsi="Palatino Linotype" w:cs="Times New Roman"/>
        </w:rPr>
        <w:t>osobę upoważnioną</w:t>
      </w:r>
      <w:r w:rsidR="00665AEE">
        <w:rPr>
          <w:rFonts w:ascii="Palatino Linotype" w:hAnsi="Palatino Linotype" w:cs="Times New Roman"/>
        </w:rPr>
        <w:t xml:space="preserve"> do reprezentowania przedsiębiorcy</w:t>
      </w:r>
      <w:r w:rsidR="008F298C" w:rsidRPr="00354E21">
        <w:rPr>
          <w:rFonts w:ascii="Palatino Linotype" w:hAnsi="Palatino Linotype" w:cs="Times New Roman"/>
        </w:rPr>
        <w:t xml:space="preserve">. </w:t>
      </w:r>
      <w:r w:rsidR="00766D8C" w:rsidRPr="00766D8C">
        <w:rPr>
          <w:rFonts w:ascii="Palatino Linotype" w:hAnsi="Palatino Linotype" w:cs="Times New Roman"/>
        </w:rPr>
        <w:t xml:space="preserve">Przedsiębiorca </w:t>
      </w:r>
      <w:r w:rsidR="00766D8C">
        <w:rPr>
          <w:rFonts w:ascii="Palatino Linotype" w:hAnsi="Palatino Linotype" w:cs="Times New Roman"/>
        </w:rPr>
        <w:t>Tomasz</w:t>
      </w:r>
      <w:r w:rsidR="00D23F04">
        <w:rPr>
          <w:rFonts w:ascii="Palatino Linotype" w:hAnsi="Palatino Linotype" w:cs="Times New Roman"/>
        </w:rPr>
        <w:t xml:space="preserve"> </w:t>
      </w:r>
      <w:r w:rsidR="00766D8C">
        <w:rPr>
          <w:rFonts w:ascii="Palatino Linotype" w:hAnsi="Palatino Linotype" w:cs="Times New Roman"/>
        </w:rPr>
        <w:t>Kasza</w:t>
      </w:r>
      <w:r w:rsidR="00766D8C" w:rsidRPr="00766D8C">
        <w:rPr>
          <w:rFonts w:ascii="Palatino Linotype" w:hAnsi="Palatino Linotype" w:cs="Times New Roman"/>
        </w:rPr>
        <w:t>, w myśl art.</w:t>
      </w:r>
      <w:r w:rsidR="00766D8C">
        <w:rPr>
          <w:rFonts w:ascii="Palatino Linotype" w:hAnsi="Palatino Linotype" w:cs="Times New Roman"/>
        </w:rPr>
        <w:t> </w:t>
      </w:r>
      <w:r w:rsidR="00766D8C" w:rsidRPr="00766D8C">
        <w:rPr>
          <w:rFonts w:ascii="Palatino Linotype" w:hAnsi="Palatino Linotype" w:cs="Times New Roman"/>
        </w:rPr>
        <w:t>20 ust. 2 ustawy</w:t>
      </w:r>
      <w:r w:rsidR="00766D8C" w:rsidRPr="00766D8C">
        <w:rPr>
          <w:rFonts w:ascii="Palatino Linotype" w:hAnsi="Palatino Linotype" w:cs="Times New Roman"/>
          <w:i/>
          <w:iCs/>
        </w:rPr>
        <w:t xml:space="preserve"> o Inspekcji Handlowej</w:t>
      </w:r>
      <w:r w:rsidR="00766D8C" w:rsidRPr="00766D8C">
        <w:rPr>
          <w:rFonts w:ascii="Palatino Linotype" w:hAnsi="Palatino Linotype" w:cs="Times New Roman"/>
        </w:rPr>
        <w:t xml:space="preserve"> - nie zgłosił uwag i zastrzeżeń do sporządzonego protokołu kontroli.</w:t>
      </w:r>
    </w:p>
    <w:p w14:paraId="23835F38" w14:textId="37BB6109" w:rsidR="00D23F04" w:rsidRPr="00D23F04" w:rsidRDefault="00766D8C" w:rsidP="00D23F04">
      <w:pPr>
        <w:spacing w:after="0" w:line="360" w:lineRule="auto"/>
        <w:ind w:firstLine="360"/>
        <w:jc w:val="both"/>
        <w:rPr>
          <w:rFonts w:ascii="Palatino Linotype" w:hAnsi="Palatino Linotype" w:cs="Times New Roman"/>
          <w:i/>
          <w:iCs/>
        </w:rPr>
      </w:pPr>
      <w:r w:rsidRPr="00766D8C">
        <w:rPr>
          <w:rFonts w:ascii="Palatino Linotype" w:hAnsi="Palatino Linotype" w:cs="Times New Roman"/>
        </w:rPr>
        <w:t>Działając na podstawie przepisów art. 16 ust. 1 pkt 5 ustawy o Inspekcji Handlowej (Dz.</w:t>
      </w:r>
      <w:r>
        <w:rPr>
          <w:rFonts w:ascii="Palatino Linotype" w:hAnsi="Palatino Linotype" w:cs="Times New Roman"/>
        </w:rPr>
        <w:t> </w:t>
      </w:r>
      <w:r w:rsidRPr="00766D8C">
        <w:rPr>
          <w:rFonts w:ascii="Palatino Linotype" w:hAnsi="Palatino Linotype" w:cs="Times New Roman"/>
        </w:rPr>
        <w:t>U. 2019r., poz. 1668, tj. z dnia 02.09.2019r. ze zm.), inspektorzy zażądali niezwłocznego uzupełnienia brakujących cen jednostkowych.</w:t>
      </w:r>
    </w:p>
    <w:p w14:paraId="62A04190" w14:textId="7ACF2A68" w:rsidR="008451E8" w:rsidRDefault="00187C75" w:rsidP="00D23F04">
      <w:pPr>
        <w:spacing w:after="0" w:line="360" w:lineRule="auto"/>
        <w:ind w:firstLine="360"/>
        <w:jc w:val="both"/>
        <w:rPr>
          <w:rFonts w:ascii="Palatino Linotype" w:hAnsi="Palatino Linotype" w:cs="Times New Roman"/>
        </w:rPr>
      </w:pPr>
      <w:r w:rsidRPr="00A46ECA">
        <w:rPr>
          <w:rFonts w:ascii="Palatino Linotype" w:hAnsi="Palatino Linotype" w:cs="Times New Roman"/>
        </w:rPr>
        <w:t>Wobec powyższych ustaleń, Świętokrzyski Wojewódzki Inspektor I</w:t>
      </w:r>
      <w:r w:rsidR="00C1345B">
        <w:rPr>
          <w:rFonts w:ascii="Palatino Linotype" w:hAnsi="Palatino Linotype" w:cs="Times New Roman"/>
        </w:rPr>
        <w:t>nsp</w:t>
      </w:r>
      <w:r w:rsidR="00744127">
        <w:rPr>
          <w:rFonts w:ascii="Palatino Linotype" w:hAnsi="Palatino Linotype" w:cs="Times New Roman"/>
        </w:rPr>
        <w:t>ekcji Handlowej pismem z dnia 24.08</w:t>
      </w:r>
      <w:r w:rsidR="00C1345B">
        <w:rPr>
          <w:rFonts w:ascii="Palatino Linotype" w:hAnsi="Palatino Linotype" w:cs="Times New Roman"/>
        </w:rPr>
        <w:t>.</w:t>
      </w:r>
      <w:r w:rsidR="00A72386" w:rsidRPr="00A46ECA">
        <w:rPr>
          <w:rFonts w:ascii="Palatino Linotype" w:hAnsi="Palatino Linotype" w:cs="Times New Roman"/>
        </w:rPr>
        <w:t>2020</w:t>
      </w:r>
      <w:r w:rsidR="002E75B5" w:rsidRPr="00A46ECA">
        <w:rPr>
          <w:rFonts w:ascii="Palatino Linotype" w:hAnsi="Palatino Linotype" w:cs="Times New Roman"/>
        </w:rPr>
        <w:t xml:space="preserve"> r., doręczonym w dniu</w:t>
      </w:r>
      <w:r w:rsidR="00744127">
        <w:rPr>
          <w:rFonts w:ascii="Palatino Linotype" w:hAnsi="Palatino Linotype" w:cs="Times New Roman"/>
        </w:rPr>
        <w:t xml:space="preserve"> </w:t>
      </w:r>
      <w:r w:rsidR="00A47BC1">
        <w:rPr>
          <w:rFonts w:ascii="Palatino Linotype" w:hAnsi="Palatino Linotype" w:cs="Times New Roman"/>
        </w:rPr>
        <w:t>31.08.2020r</w:t>
      </w:r>
      <w:r w:rsidRPr="00A46ECA">
        <w:rPr>
          <w:rFonts w:ascii="Palatino Linotype" w:hAnsi="Palatino Linotype" w:cs="Times New Roman"/>
        </w:rPr>
        <w:t>.</w:t>
      </w:r>
      <w:r w:rsidR="00567B95">
        <w:rPr>
          <w:rFonts w:ascii="Palatino Linotype" w:hAnsi="Palatino Linotype" w:cs="Times New Roman"/>
        </w:rPr>
        <w:t>,</w:t>
      </w:r>
      <w:r w:rsidRPr="00A46ECA">
        <w:rPr>
          <w:rFonts w:ascii="Palatino Linotype" w:hAnsi="Palatino Linotype" w:cs="Times New Roman"/>
        </w:rPr>
        <w:t xml:space="preserve"> zawiadomił przedsiębiorcę</w:t>
      </w:r>
      <w:r w:rsidR="00744127">
        <w:rPr>
          <w:rFonts w:ascii="Palatino Linotype" w:hAnsi="Palatino Linotype" w:cs="Palatino Linotype"/>
          <w:bCs/>
          <w:szCs w:val="24"/>
        </w:rPr>
        <w:t xml:space="preserve"> Tomasza Kaszę</w:t>
      </w:r>
      <w:r w:rsidR="009E7361" w:rsidRPr="009E7361">
        <w:rPr>
          <w:rFonts w:ascii="Palatino Linotype" w:hAnsi="Palatino Linotype" w:cs="Palatino Linotype"/>
          <w:bCs/>
          <w:szCs w:val="24"/>
        </w:rPr>
        <w:t xml:space="preserve"> ze stałym miejscem wykony</w:t>
      </w:r>
      <w:r w:rsidR="00744127">
        <w:rPr>
          <w:rFonts w:ascii="Palatino Linotype" w:hAnsi="Palatino Linotype" w:cs="Palatino Linotype"/>
          <w:bCs/>
          <w:szCs w:val="24"/>
        </w:rPr>
        <w:t xml:space="preserve">wania działalności gospodarczej w </w:t>
      </w:r>
      <w:proofErr w:type="spellStart"/>
      <w:r w:rsidR="00744127">
        <w:rPr>
          <w:rFonts w:ascii="Palatino Linotype" w:hAnsi="Palatino Linotype" w:cs="Palatino Linotype"/>
          <w:bCs/>
          <w:szCs w:val="24"/>
        </w:rPr>
        <w:t>Chrobrzu</w:t>
      </w:r>
      <w:proofErr w:type="spellEnd"/>
      <w:r w:rsidR="008F298C">
        <w:rPr>
          <w:rFonts w:ascii="Palatino Linotype" w:hAnsi="Palatino Linotype" w:cs="Palatino Linotype"/>
          <w:bCs/>
          <w:szCs w:val="24"/>
        </w:rPr>
        <w:t xml:space="preserve">– zwanego dalej – „Stroną” </w:t>
      </w:r>
      <w:r w:rsidR="00111F2C">
        <w:rPr>
          <w:rFonts w:ascii="Palatino Linotype" w:hAnsi="Palatino Linotype" w:cs="Times New Roman"/>
        </w:rPr>
        <w:t>o</w:t>
      </w:r>
      <w:r w:rsidR="00111F2C" w:rsidRPr="00111F2C">
        <w:rPr>
          <w:rFonts w:ascii="Palatino Linotype" w:hAnsi="Palatino Linotype" w:cs="Times New Roman"/>
        </w:rPr>
        <w:t xml:space="preserve"> </w:t>
      </w:r>
      <w:r w:rsidRPr="00111F2C">
        <w:rPr>
          <w:rFonts w:ascii="Palatino Linotype" w:hAnsi="Palatino Linotype" w:cs="Times New Roman"/>
        </w:rPr>
        <w:t>wszczęciu postępowania administracyjnego w przedmiocie wymierzenia kary</w:t>
      </w:r>
      <w:r w:rsidRPr="00A46ECA">
        <w:rPr>
          <w:rFonts w:ascii="Palatino Linotype" w:hAnsi="Palatino Linotype" w:cs="Times New Roman"/>
        </w:rPr>
        <w:t xml:space="preserve"> pieniężnej na podstawie przepisów </w:t>
      </w:r>
      <w:r w:rsidRPr="00A46ECA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="00404662" w:rsidRPr="00A46ECA">
        <w:rPr>
          <w:rFonts w:ascii="Palatino Linotype" w:hAnsi="Palatino Linotype" w:cs="Times New Roman"/>
        </w:rPr>
        <w:t>jak również poinformował  o </w:t>
      </w:r>
      <w:r w:rsidRPr="00A46ECA">
        <w:rPr>
          <w:rFonts w:ascii="Palatino Linotype" w:hAnsi="Palatino Linotype" w:cs="Times New Roman"/>
        </w:rPr>
        <w:t>przysługującym p</w:t>
      </w:r>
      <w:r w:rsidR="008F298C">
        <w:rPr>
          <w:rFonts w:ascii="Palatino Linotype" w:hAnsi="Palatino Linotype" w:cs="Times New Roman"/>
        </w:rPr>
        <w:t>rawie do zapoznania  się przez S</w:t>
      </w:r>
      <w:r w:rsidRPr="00A46ECA">
        <w:rPr>
          <w:rFonts w:ascii="Palatino Linotype" w:hAnsi="Palatino Linotype" w:cs="Times New Roman"/>
        </w:rPr>
        <w:t>tronę lub przedst</w:t>
      </w:r>
      <w:r w:rsidR="00567B95">
        <w:rPr>
          <w:rFonts w:ascii="Palatino Linotype" w:hAnsi="Palatino Linotype" w:cs="Times New Roman"/>
        </w:rPr>
        <w:t>awiciela strony z aktami sprawy</w:t>
      </w:r>
      <w:r w:rsidR="00F91561">
        <w:rPr>
          <w:rFonts w:ascii="Palatino Linotype" w:hAnsi="Palatino Linotype" w:cs="Times New Roman"/>
        </w:rPr>
        <w:t>,</w:t>
      </w:r>
      <w:r w:rsidRPr="00A46ECA">
        <w:rPr>
          <w:rFonts w:ascii="Palatino Linotype" w:hAnsi="Palatino Linotype" w:cs="Times New Roman"/>
        </w:rPr>
        <w:t xml:space="preserve"> a także do wypowiedzenia się</w:t>
      </w:r>
      <w:r w:rsidR="00B72DCA">
        <w:rPr>
          <w:rFonts w:ascii="Palatino Linotype" w:hAnsi="Palatino Linotype" w:cs="Times New Roman"/>
        </w:rPr>
        <w:t xml:space="preserve"> </w:t>
      </w:r>
      <w:r w:rsidRPr="00A46ECA">
        <w:rPr>
          <w:rFonts w:ascii="Palatino Linotype" w:hAnsi="Palatino Linotype" w:cs="Times New Roman"/>
        </w:rPr>
        <w:t>co do zebranych dowodów i materiałów w każdym stadium postępowania. W rzeczonym piśmie, zgodnie z</w:t>
      </w:r>
      <w:r w:rsidR="00D23F04">
        <w:rPr>
          <w:rFonts w:ascii="Palatino Linotype" w:hAnsi="Palatino Linotype" w:cs="Times New Roman"/>
        </w:rPr>
        <w:t> </w:t>
      </w:r>
      <w:r w:rsidRPr="00A46ECA">
        <w:rPr>
          <w:rFonts w:ascii="Palatino Linotype" w:hAnsi="Palatino Linotype" w:cs="Times New Roman"/>
        </w:rPr>
        <w:t>art. 6 ust. 3 ww. ustawy Świętokrzyski Wojewódzki Inspektor Inspekc</w:t>
      </w:r>
      <w:r w:rsidR="008F298C">
        <w:rPr>
          <w:rFonts w:ascii="Palatino Linotype" w:hAnsi="Palatino Linotype" w:cs="Times New Roman"/>
        </w:rPr>
        <w:t>ji Handlowej wystąpił także do S</w:t>
      </w:r>
      <w:r w:rsidRPr="00A46ECA">
        <w:rPr>
          <w:rFonts w:ascii="Palatino Linotype" w:hAnsi="Palatino Linotype" w:cs="Times New Roman"/>
        </w:rPr>
        <w:t>trony</w:t>
      </w:r>
      <w:r w:rsidR="009578E6">
        <w:rPr>
          <w:rFonts w:ascii="Palatino Linotype" w:hAnsi="Palatino Linotype" w:cs="Times New Roman"/>
        </w:rPr>
        <w:t xml:space="preserve"> </w:t>
      </w:r>
      <w:r w:rsidRPr="00A46ECA">
        <w:rPr>
          <w:rFonts w:ascii="Palatino Linotype" w:hAnsi="Palatino Linotype" w:cs="Times New Roman"/>
        </w:rPr>
        <w:t>o przedstawienie informacji dotyczącej wysokości osiąganych obrotów i</w:t>
      </w:r>
      <w:r w:rsidR="00D23F04">
        <w:rPr>
          <w:rFonts w:ascii="Palatino Linotype" w:hAnsi="Palatino Linotype" w:cs="Times New Roman"/>
        </w:rPr>
        <w:t> </w:t>
      </w:r>
      <w:r w:rsidRPr="00A46ECA">
        <w:rPr>
          <w:rFonts w:ascii="Palatino Linotype" w:hAnsi="Palatino Linotype" w:cs="Times New Roman"/>
        </w:rPr>
        <w:t>przychodu</w:t>
      </w:r>
      <w:r w:rsidR="00B72DCA">
        <w:rPr>
          <w:rFonts w:ascii="Palatino Linotype" w:hAnsi="Palatino Linotype" w:cs="Times New Roman"/>
        </w:rPr>
        <w:t xml:space="preserve"> </w:t>
      </w:r>
      <w:r w:rsidR="008451E8">
        <w:rPr>
          <w:rFonts w:ascii="Palatino Linotype" w:hAnsi="Palatino Linotype" w:cs="Times New Roman"/>
        </w:rPr>
        <w:t>w ostatnim roku rozliczeniowym.</w:t>
      </w:r>
      <w:r w:rsidR="00D23F04">
        <w:rPr>
          <w:rFonts w:ascii="Palatino Linotype" w:hAnsi="Palatino Linotype" w:cs="Times New Roman"/>
        </w:rPr>
        <w:t xml:space="preserve"> Strona nie skorzystała z przysługujących praw</w:t>
      </w:r>
      <w:r w:rsidR="00D159DA">
        <w:rPr>
          <w:rFonts w:ascii="Palatino Linotype" w:hAnsi="Palatino Linotype" w:cs="Times New Roman"/>
        </w:rPr>
        <w:t>, nie przedstawiła również informacji o przychodach i obrotach.</w:t>
      </w:r>
    </w:p>
    <w:p w14:paraId="46964AED" w14:textId="77777777" w:rsidR="00D23F04" w:rsidRDefault="00D23F04" w:rsidP="00D23F04">
      <w:pPr>
        <w:spacing w:after="0" w:line="360" w:lineRule="auto"/>
        <w:ind w:firstLine="360"/>
        <w:jc w:val="both"/>
        <w:rPr>
          <w:rFonts w:ascii="Palatino Linotype" w:hAnsi="Palatino Linotype" w:cs="Times New Roman"/>
        </w:rPr>
      </w:pPr>
    </w:p>
    <w:p w14:paraId="2D1C255E" w14:textId="313607EE" w:rsidR="00AF5F80" w:rsidRDefault="00187C75" w:rsidP="005831C4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665AEE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44B173D7" w14:textId="4977B749" w:rsidR="00187C75" w:rsidRPr="00B72DCA" w:rsidRDefault="00187C75" w:rsidP="00C843D6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B72DCA">
        <w:rPr>
          <w:rFonts w:ascii="Palatino Linotype" w:hAnsi="Palatino Linotype"/>
          <w:iCs/>
          <w:sz w:val="22"/>
          <w:szCs w:val="22"/>
        </w:rPr>
        <w:t>Z</w:t>
      </w:r>
      <w:r w:rsidR="00AF5F80" w:rsidRPr="00B72DCA">
        <w:rPr>
          <w:rFonts w:ascii="Palatino Linotype" w:hAnsi="Palatino Linotype"/>
          <w:iCs/>
          <w:sz w:val="22"/>
          <w:szCs w:val="22"/>
        </w:rPr>
        <w:t>godnie z art. 4 ust. 1</w:t>
      </w:r>
      <w:r w:rsidRPr="00B72DCA">
        <w:rPr>
          <w:rFonts w:ascii="Palatino Linotype" w:hAnsi="Palatino Linotype"/>
          <w:iCs/>
          <w:sz w:val="22"/>
          <w:szCs w:val="22"/>
        </w:rPr>
        <w:t xml:space="preserve"> </w:t>
      </w:r>
      <w:r w:rsidRPr="00B72DCA">
        <w:rPr>
          <w:rFonts w:ascii="Palatino Linotype" w:hAnsi="Palatino Linotype"/>
          <w:i/>
          <w:iCs/>
          <w:sz w:val="22"/>
          <w:szCs w:val="22"/>
        </w:rPr>
        <w:t xml:space="preserve">ustawy </w:t>
      </w:r>
      <w:r w:rsidR="00AF5F80" w:rsidRPr="00B72DCA">
        <w:rPr>
          <w:rFonts w:ascii="Palatino Linotype" w:hAnsi="Palatino Linotype"/>
          <w:i/>
          <w:iCs/>
          <w:sz w:val="22"/>
          <w:szCs w:val="22"/>
        </w:rPr>
        <w:t xml:space="preserve">o informowaniu o cenach towarów i usług </w:t>
      </w:r>
      <w:r w:rsidRPr="00C843D6">
        <w:rPr>
          <w:rFonts w:ascii="Palatino Linotype" w:hAnsi="Palatino Linotype"/>
          <w:iCs/>
          <w:sz w:val="22"/>
          <w:szCs w:val="22"/>
        </w:rPr>
        <w:t>w</w:t>
      </w:r>
      <w:r w:rsidRPr="00B72DCA">
        <w:rPr>
          <w:rFonts w:ascii="Palatino Linotype" w:hAnsi="Palatino Linotype"/>
          <w:iCs/>
          <w:sz w:val="22"/>
          <w:szCs w:val="22"/>
        </w:rPr>
        <w:t xml:space="preserve"> miejscu sprzedaży </w:t>
      </w:r>
      <w:r w:rsidR="009E30B3" w:rsidRPr="00B72DCA">
        <w:rPr>
          <w:rFonts w:ascii="Palatino Linotype" w:hAnsi="Palatino Linotype"/>
          <w:iCs/>
          <w:sz w:val="22"/>
          <w:szCs w:val="22"/>
        </w:rPr>
        <w:t xml:space="preserve">detalicznej </w:t>
      </w:r>
      <w:r w:rsidR="00AF5F80" w:rsidRPr="00B72DCA">
        <w:rPr>
          <w:rFonts w:ascii="Palatino Linotype" w:hAnsi="Palatino Linotype"/>
          <w:iCs/>
          <w:sz w:val="22"/>
          <w:szCs w:val="22"/>
        </w:rPr>
        <w:t xml:space="preserve">i </w:t>
      </w:r>
      <w:r w:rsidR="007C7083" w:rsidRPr="00B72DCA">
        <w:rPr>
          <w:rFonts w:ascii="Palatino Linotype" w:hAnsi="Palatino Linotype"/>
          <w:iCs/>
          <w:sz w:val="22"/>
          <w:szCs w:val="22"/>
        </w:rPr>
        <w:t xml:space="preserve">świadczenia usług uwidacznia się </w:t>
      </w:r>
      <w:r w:rsidR="009E30B3" w:rsidRPr="00B72DCA">
        <w:rPr>
          <w:rFonts w:ascii="Palatino Linotype" w:hAnsi="Palatino Linotype"/>
          <w:iCs/>
          <w:sz w:val="22"/>
          <w:szCs w:val="22"/>
        </w:rPr>
        <w:t xml:space="preserve">cenę </w:t>
      </w:r>
      <w:r w:rsidR="005831C4">
        <w:rPr>
          <w:rFonts w:ascii="Palatino Linotype" w:hAnsi="Palatino Linotype"/>
          <w:iCs/>
          <w:sz w:val="22"/>
          <w:szCs w:val="22"/>
        </w:rPr>
        <w:t xml:space="preserve">i cenę </w:t>
      </w:r>
      <w:r w:rsidR="009E30B3" w:rsidRPr="00B72DCA">
        <w:rPr>
          <w:rFonts w:ascii="Palatino Linotype" w:hAnsi="Palatino Linotype"/>
          <w:iCs/>
          <w:sz w:val="22"/>
          <w:szCs w:val="22"/>
        </w:rPr>
        <w:t>jednostkową towaru</w:t>
      </w:r>
      <w:r w:rsidR="005831C4">
        <w:rPr>
          <w:rFonts w:ascii="Palatino Linotype" w:hAnsi="Palatino Linotype"/>
          <w:iCs/>
          <w:sz w:val="22"/>
          <w:szCs w:val="22"/>
        </w:rPr>
        <w:t xml:space="preserve">, </w:t>
      </w:r>
      <w:r w:rsidRPr="00B72DCA">
        <w:rPr>
          <w:rFonts w:ascii="Palatino Linotype" w:hAnsi="Palatino Linotype"/>
          <w:iCs/>
          <w:sz w:val="22"/>
          <w:szCs w:val="22"/>
        </w:rPr>
        <w:t>w</w:t>
      </w:r>
      <w:r w:rsidR="00D23F04">
        <w:rPr>
          <w:rFonts w:ascii="Palatino Linotype" w:hAnsi="Palatino Linotype"/>
          <w:iCs/>
          <w:sz w:val="22"/>
          <w:szCs w:val="22"/>
        </w:rPr>
        <w:t> </w:t>
      </w:r>
      <w:r w:rsidRPr="00B72DCA">
        <w:rPr>
          <w:rFonts w:ascii="Palatino Linotype" w:hAnsi="Palatino Linotype"/>
          <w:iCs/>
          <w:sz w:val="22"/>
          <w:szCs w:val="22"/>
        </w:rPr>
        <w:t>sposób jednoznaczny, niebudzący wątpliwości or</w:t>
      </w:r>
      <w:r w:rsidR="007C7083" w:rsidRPr="00B72DCA">
        <w:rPr>
          <w:rFonts w:ascii="Palatino Linotype" w:hAnsi="Palatino Linotype"/>
          <w:iCs/>
          <w:sz w:val="22"/>
          <w:szCs w:val="22"/>
        </w:rPr>
        <w:t>az umożliwiający porównanie cen.</w:t>
      </w:r>
    </w:p>
    <w:p w14:paraId="3EC33A3C" w14:textId="77777777" w:rsidR="00D23F04" w:rsidRPr="0085308E" w:rsidRDefault="00D23F04" w:rsidP="00D23F04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Natomiast rozporządzenie w sprawie uwidaczniania cen towarów i usług określa sposób uwidaczniania cen towarów i usług, w tym cen jednostkowych towarów (usług), a</w:t>
      </w:r>
      <w:r>
        <w:rPr>
          <w:rFonts w:ascii="Palatino Linotype" w:hAnsi="Palatino Linotype"/>
          <w:iCs/>
          <w:sz w:val="22"/>
          <w:szCs w:val="22"/>
        </w:rPr>
        <w:t> </w:t>
      </w:r>
      <w:r w:rsidRPr="0085308E">
        <w:rPr>
          <w:rFonts w:ascii="Palatino Linotype" w:hAnsi="Palatino Linotype"/>
          <w:iCs/>
          <w:sz w:val="22"/>
          <w:szCs w:val="22"/>
        </w:rPr>
        <w:t>także określa wykaz towarów, w przypadku, których nie jest wymagane uwidacznianie ceny jednostkowej towarów (usług). I tak, przepisy § 3 rozporządzenia w sprawie uwidaczniania cen towarów i usług stanową, iż:</w:t>
      </w:r>
    </w:p>
    <w:p w14:paraId="629DF33A" w14:textId="77777777" w:rsidR="00D23F04" w:rsidRPr="0085308E" w:rsidRDefault="00D23F04" w:rsidP="00D23F04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lastRenderedPageBreak/>
        <w:t>1. Cenę uwidacznia się w miejscu ogólnodostępnym i dobrze widocznym dla konsumentów, na danym towarze, bezpośrednio przy towarze lub w bliskości towaru, którego dotyczy.</w:t>
      </w:r>
    </w:p>
    <w:p w14:paraId="6088D355" w14:textId="77777777" w:rsidR="00D23F04" w:rsidRPr="0085308E" w:rsidRDefault="00D23F04" w:rsidP="00D23F04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2. Cenę oraz cenę jednostkową uwidacznia się w szczególności:</w:t>
      </w:r>
    </w:p>
    <w:p w14:paraId="7C2046DB" w14:textId="77777777" w:rsidR="00D23F04" w:rsidRPr="0085308E" w:rsidRDefault="00D23F04" w:rsidP="00D23F04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1) na wywieszce;</w:t>
      </w:r>
    </w:p>
    <w:p w14:paraId="7D4B3DBC" w14:textId="77777777" w:rsidR="00D23F04" w:rsidRPr="0085308E" w:rsidRDefault="00D23F04" w:rsidP="00D23F04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2) w cenniku;</w:t>
      </w:r>
    </w:p>
    <w:p w14:paraId="4A8C5101" w14:textId="77777777" w:rsidR="00D23F04" w:rsidRPr="0085308E" w:rsidRDefault="00D23F04" w:rsidP="00D23F04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3) w katalogu;</w:t>
      </w:r>
    </w:p>
    <w:p w14:paraId="040C6903" w14:textId="77777777" w:rsidR="00D23F04" w:rsidRPr="0085308E" w:rsidRDefault="00D23F04" w:rsidP="00D23F04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4) na obwolucie;</w:t>
      </w:r>
    </w:p>
    <w:p w14:paraId="6B253CCD" w14:textId="77777777" w:rsidR="00D23F04" w:rsidRPr="0085308E" w:rsidRDefault="00D23F04" w:rsidP="00D23F04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0E9A84D4" w14:textId="77777777" w:rsidR="00D23F04" w:rsidRPr="0085308E" w:rsidRDefault="00D23F04" w:rsidP="00D23F04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Przepisy  § 4  ww. rozporządzenia stanowi, iż:</w:t>
      </w:r>
    </w:p>
    <w:p w14:paraId="58E67256" w14:textId="77777777" w:rsidR="00D23F04" w:rsidRPr="0085308E" w:rsidRDefault="00D23F04" w:rsidP="00D23F04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1BBD255C" w14:textId="77777777" w:rsidR="00D23F04" w:rsidRPr="0085308E" w:rsidRDefault="00D23F04" w:rsidP="00D23F04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 objętości;</w:t>
      </w:r>
    </w:p>
    <w:p w14:paraId="424F0547" w14:textId="77777777" w:rsidR="00D23F04" w:rsidRPr="0085308E" w:rsidRDefault="00D23F04" w:rsidP="00D23F04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6C8A39E0" w14:textId="77777777" w:rsidR="00D23F04" w:rsidRPr="0085308E" w:rsidRDefault="00D23F04" w:rsidP="00D23F04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0DDB325A" w14:textId="77777777" w:rsidR="00D23F04" w:rsidRPr="0085308E" w:rsidRDefault="00D23F04" w:rsidP="00D23F04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4) metr kwadratowy - dla towaru przeznaczonego do sprzedaży według powierzchni;</w:t>
      </w:r>
    </w:p>
    <w:p w14:paraId="2D27506F" w14:textId="77777777" w:rsidR="00D23F04" w:rsidRPr="0085308E" w:rsidRDefault="00D23F04" w:rsidP="00D23F04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58456C78" w14:textId="77777777" w:rsidR="00D23F04" w:rsidRPr="0085308E" w:rsidRDefault="00D23F04" w:rsidP="00D23F04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2.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14:paraId="2183D025" w14:textId="4D11BB45" w:rsidR="00A375B6" w:rsidRPr="0085308E" w:rsidRDefault="00D23F04" w:rsidP="00A375B6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3. W przypadku towaru pakowanego oznaczonego liczbą sztuk dopuszcza się stosowanie przeliczenia na cenę jednostkową za sztukę lub za dziesiętną wielokrotność liczby sztuk.</w:t>
      </w:r>
    </w:p>
    <w:p w14:paraId="1E05DC03" w14:textId="16295AC9" w:rsidR="00A375B6" w:rsidRDefault="00A375B6" w:rsidP="00A375B6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Wobec powyższego należy stwierdzić, że </w:t>
      </w:r>
      <w:r w:rsidR="00D23F04" w:rsidRPr="0085308E">
        <w:rPr>
          <w:rFonts w:ascii="Palatino Linotype" w:hAnsi="Palatino Linotype"/>
          <w:sz w:val="22"/>
          <w:szCs w:val="22"/>
        </w:rPr>
        <w:t>przedsiębiorc</w:t>
      </w:r>
      <w:r>
        <w:rPr>
          <w:rFonts w:ascii="Palatino Linotype" w:hAnsi="Palatino Linotype"/>
          <w:sz w:val="22"/>
          <w:szCs w:val="22"/>
        </w:rPr>
        <w:t>a</w:t>
      </w:r>
      <w:r w:rsidR="00D23F04" w:rsidRPr="0085308E">
        <w:rPr>
          <w:rFonts w:ascii="Palatino Linotype" w:hAnsi="Palatino Linotype"/>
          <w:sz w:val="22"/>
          <w:szCs w:val="22"/>
        </w:rPr>
        <w:t xml:space="preserve"> </w:t>
      </w:r>
      <w:r w:rsidR="00D23F04">
        <w:rPr>
          <w:rFonts w:ascii="Palatino Linotype" w:hAnsi="Palatino Linotype"/>
          <w:sz w:val="22"/>
          <w:szCs w:val="22"/>
        </w:rPr>
        <w:t>Tomasz Kasz</w:t>
      </w:r>
      <w:r>
        <w:rPr>
          <w:rFonts w:ascii="Palatino Linotype" w:hAnsi="Palatino Linotype"/>
          <w:sz w:val="22"/>
          <w:szCs w:val="22"/>
        </w:rPr>
        <w:t xml:space="preserve">a nie dopełnił obowiązku wynikającego z </w:t>
      </w:r>
      <w:r w:rsidRPr="0085308E">
        <w:rPr>
          <w:rFonts w:ascii="Palatino Linotype" w:hAnsi="Palatino Linotype"/>
          <w:sz w:val="22"/>
          <w:szCs w:val="22"/>
        </w:rPr>
        <w:t xml:space="preserve">art. 4 </w:t>
      </w:r>
      <w:r w:rsidRPr="0085308E">
        <w:rPr>
          <w:rFonts w:ascii="Palatino Linotype" w:hAnsi="Palatino Linotype"/>
          <w:i/>
          <w:iCs/>
          <w:sz w:val="22"/>
          <w:szCs w:val="22"/>
        </w:rPr>
        <w:t>ustawy o informowaniu o cenach towarów i usług</w:t>
      </w:r>
      <w:r>
        <w:rPr>
          <w:rFonts w:ascii="Palatino Linotype" w:hAnsi="Palatino Linotype"/>
          <w:i/>
          <w:iCs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– z uwagi na oferowanie do sprzedaży 32 partii produktów </w:t>
      </w:r>
      <w:r w:rsidR="00D23F04" w:rsidRPr="0085308E">
        <w:rPr>
          <w:rFonts w:ascii="Palatino Linotype" w:hAnsi="Palatino Linotype"/>
          <w:sz w:val="22"/>
          <w:szCs w:val="22"/>
        </w:rPr>
        <w:t xml:space="preserve">w opakowaniach jednostkowych </w:t>
      </w:r>
      <w:r>
        <w:rPr>
          <w:rFonts w:ascii="Palatino Linotype" w:hAnsi="Palatino Linotype"/>
          <w:sz w:val="22"/>
          <w:szCs w:val="22"/>
        </w:rPr>
        <w:t>bez uwidocznionej ceny jednostkowej.</w:t>
      </w:r>
    </w:p>
    <w:p w14:paraId="708F42CC" w14:textId="77777777" w:rsidR="00D23F04" w:rsidRPr="0085308E" w:rsidRDefault="00D23F04" w:rsidP="00D23F04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85308E">
        <w:rPr>
          <w:rFonts w:ascii="Palatino Linotype" w:hAnsi="Palatino Linotype"/>
          <w:sz w:val="22"/>
          <w:szCs w:val="22"/>
        </w:rPr>
        <w:t>Zgodnie z art. 6 ww. ustawy:</w:t>
      </w:r>
    </w:p>
    <w:p w14:paraId="430285A5" w14:textId="77777777" w:rsidR="00D23F04" w:rsidRPr="0085308E" w:rsidRDefault="00D23F04" w:rsidP="00D23F04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85308E">
        <w:rPr>
          <w:rFonts w:ascii="Palatino Linotype" w:hAnsi="Palatino Linotype"/>
          <w:sz w:val="22"/>
          <w:szCs w:val="22"/>
        </w:rPr>
        <w:lastRenderedPageBreak/>
        <w:t>Jeżeli przedsiębiorca nie wykonuje obowiązków, o których mowa w art. 4, wojewódzki inspektor Inspekcji Handlowej nakłada na niego, w drodze decyzji, karę pieniężną do wysokości 20 000 zł.</w:t>
      </w:r>
    </w:p>
    <w:p w14:paraId="52CDD665" w14:textId="77777777" w:rsidR="00D23F04" w:rsidRPr="0085308E" w:rsidRDefault="00D23F04" w:rsidP="00D23F04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85308E">
        <w:rPr>
          <w:rFonts w:ascii="Palatino Linotype" w:hAnsi="Palatino Linotype"/>
          <w:sz w:val="22"/>
          <w:szCs w:val="22"/>
        </w:rPr>
        <w:t>Jeżeli przedsiębiorca nie wykonał obowiązków, o których mowa w art. 4, co najmniej trzykrotnie w okresie 12 miesięcy licząc od dnia, w którym stwierdzono naruszenie tych obowiązków po raz pierwszy, wojewódzki inspektor Inspekcji Handlowej nakłada na niego, w drodze decyzji, karę pieniężną do wysokości 40 000 zł.</w:t>
      </w:r>
    </w:p>
    <w:p w14:paraId="3DA6B729" w14:textId="77777777" w:rsidR="00D23F04" w:rsidRPr="0085308E" w:rsidRDefault="00D23F04" w:rsidP="00D23F04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85308E">
        <w:rPr>
          <w:rFonts w:ascii="Palatino Linotype" w:hAnsi="Palatino Linotype"/>
          <w:sz w:val="22"/>
          <w:szCs w:val="22"/>
        </w:rPr>
        <w:t>Przy ustalaniu wysokości kary pieniężnej uwzględnia się stopień naruszenia obowiązków oraz dotychczasową działalność przedsiębiorcy, a także wielkość jego obrotów i przychodu.</w:t>
      </w:r>
    </w:p>
    <w:p w14:paraId="3FCD6AE6" w14:textId="77777777" w:rsidR="00D23F04" w:rsidRPr="0085308E" w:rsidRDefault="00D23F04" w:rsidP="00D23F04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Należy wskazać, że dyspozycja określona w wyżej przytoczonym przepisie prawa ma charakter obiektywny i 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</w:t>
      </w:r>
      <w:r>
        <w:rPr>
          <w:rFonts w:ascii="Palatino Linotype" w:hAnsi="Palatino Linotype"/>
          <w:iCs/>
          <w:sz w:val="22"/>
          <w:szCs w:val="22"/>
        </w:rPr>
        <w:t> </w:t>
      </w:r>
      <w:r w:rsidRPr="0085308E">
        <w:rPr>
          <w:rFonts w:ascii="Palatino Linotype" w:hAnsi="Palatino Linotype"/>
          <w:iCs/>
          <w:sz w:val="22"/>
          <w:szCs w:val="22"/>
        </w:rPr>
        <w:t>informowaniu konsumentów o cenach towarów i usług.</w:t>
      </w:r>
    </w:p>
    <w:p w14:paraId="468ACC93" w14:textId="77777777" w:rsidR="00D23F04" w:rsidRPr="0085308E" w:rsidRDefault="00D23F04" w:rsidP="00D23F04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85308E">
        <w:rPr>
          <w:rFonts w:ascii="Palatino Linotype" w:eastAsia="Palatino Linotype" w:hAnsi="Palatino Linotype"/>
          <w:iCs/>
          <w:sz w:val="22"/>
          <w:szCs w:val="22"/>
        </w:rPr>
        <w:t>Ustalając w przedmiotowej sprawie wysokość kary pieniężnej, Świętokrzyski Wojewódzki Inspektor Inspekcji Handlowej, zgodnie z dyspozycją art. 6 ust. 3 ustawy o </w:t>
      </w:r>
      <w:r w:rsidRPr="0085308E">
        <w:rPr>
          <w:rFonts w:ascii="Palatino Linotype" w:eastAsia="Palatino Linotype" w:hAnsi="Palatino Linotype"/>
          <w:i/>
          <w:iCs/>
          <w:sz w:val="22"/>
          <w:szCs w:val="22"/>
        </w:rPr>
        <w:t>informowaniu   o cenach towarów i usług</w:t>
      </w:r>
      <w:r w:rsidRPr="0085308E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55D70722" w14:textId="679BBB21" w:rsidR="00D23F04" w:rsidRPr="0085308E" w:rsidRDefault="00D23F04" w:rsidP="00D23F04">
      <w:pPr>
        <w:spacing w:line="360" w:lineRule="auto"/>
        <w:jc w:val="both"/>
        <w:rPr>
          <w:rFonts w:ascii="Palatino Linotype" w:hAnsi="Palatino Linotype"/>
          <w:iCs/>
        </w:rPr>
      </w:pPr>
      <w:r w:rsidRPr="0085308E">
        <w:rPr>
          <w:rFonts w:ascii="Palatino Linotype" w:hAnsi="Palatino Linotype"/>
          <w:b/>
          <w:bCs/>
          <w:iCs/>
          <w:color w:val="00000A"/>
        </w:rPr>
        <w:t>- Stopień naruszenia obowiązków</w:t>
      </w:r>
      <w:r w:rsidRPr="0085308E">
        <w:rPr>
          <w:rFonts w:ascii="Palatino Linotype" w:hAnsi="Palatino Linotype"/>
          <w:color w:val="00000A"/>
        </w:rPr>
        <w:t xml:space="preserve"> – w przedmiotowej sprawie zakwestionowano 32 partie produktów spośród</w:t>
      </w:r>
      <w:r w:rsidR="00A375B6">
        <w:rPr>
          <w:rFonts w:ascii="Palatino Linotype" w:hAnsi="Palatino Linotype"/>
          <w:color w:val="00000A"/>
        </w:rPr>
        <w:t xml:space="preserve"> </w:t>
      </w:r>
      <w:r w:rsidRPr="0085308E">
        <w:rPr>
          <w:rFonts w:ascii="Palatino Linotype" w:hAnsi="Palatino Linotype"/>
          <w:color w:val="00000A"/>
        </w:rPr>
        <w:t>1</w:t>
      </w:r>
      <w:r w:rsidR="00A375B6">
        <w:rPr>
          <w:rFonts w:ascii="Palatino Linotype" w:hAnsi="Palatino Linotype"/>
          <w:color w:val="00000A"/>
        </w:rPr>
        <w:t>2</w:t>
      </w:r>
      <w:r w:rsidRPr="0085308E">
        <w:rPr>
          <w:rFonts w:ascii="Palatino Linotype" w:hAnsi="Palatino Linotype"/>
          <w:color w:val="00000A"/>
        </w:rPr>
        <w:t xml:space="preserve">0 partii  ocenionych, co stanowi </w:t>
      </w:r>
      <w:r w:rsidRPr="0085308E">
        <w:rPr>
          <w:rFonts w:ascii="Palatino Linotype" w:eastAsia="Palatino Linotype" w:hAnsi="Palatino Linotype" w:cs="Palatino Linotype"/>
          <w:bCs/>
          <w:kern w:val="1"/>
        </w:rPr>
        <w:t>2</w:t>
      </w:r>
      <w:r w:rsidR="00A375B6">
        <w:rPr>
          <w:rFonts w:ascii="Palatino Linotype" w:eastAsia="Palatino Linotype" w:hAnsi="Palatino Linotype" w:cs="Palatino Linotype"/>
          <w:bCs/>
          <w:kern w:val="1"/>
        </w:rPr>
        <w:t>7</w:t>
      </w:r>
      <w:r w:rsidRPr="0085308E">
        <w:rPr>
          <w:rFonts w:ascii="Palatino Linotype" w:eastAsia="Palatino Linotype" w:hAnsi="Palatino Linotype" w:cs="Palatino Linotype"/>
          <w:bCs/>
          <w:kern w:val="1"/>
        </w:rPr>
        <w:t xml:space="preserve"> % skontrolowanych produktów </w:t>
      </w:r>
      <w:r w:rsidRPr="0085308E">
        <w:rPr>
          <w:rFonts w:ascii="Palatino Linotype" w:hAnsi="Palatino Linotype"/>
        </w:rPr>
        <w:t>w</w:t>
      </w:r>
      <w:r>
        <w:rPr>
          <w:rFonts w:ascii="Palatino Linotype" w:hAnsi="Palatino Linotype"/>
        </w:rPr>
        <w:t> </w:t>
      </w:r>
      <w:r w:rsidRPr="0085308E">
        <w:rPr>
          <w:rFonts w:ascii="Palatino Linotype" w:hAnsi="Palatino Linotype"/>
        </w:rPr>
        <w:t>tym zakresie. Oferowanie konsumentom produktów z naruszeniem przepisów ww.</w:t>
      </w:r>
      <w:r>
        <w:rPr>
          <w:rFonts w:ascii="Palatino Linotype" w:hAnsi="Palatino Linotype"/>
        </w:rPr>
        <w:t> </w:t>
      </w:r>
      <w:r w:rsidRPr="0085308E">
        <w:rPr>
          <w:rFonts w:ascii="Palatino Linotype" w:hAnsi="Palatino Linotype"/>
        </w:rPr>
        <w:t>ustawy, stanowi działanie godzące w prawnie chroniony interes i dobro konsumentów. Brak uwidocznienia cen jednostkowych w miejscu sprzedaży detalicznej, uniemożliwiło konsumentom swobodny wybór produktów oraz porównanie w zakresie ich wartości. Zgodnie z przepisami ww. ustawy - cena jak również cena jednostkowa powinna być uwidoczniona w sposób jednoznaczny, niebudzący wątpliwości oraz umożliwiający swobodne ich porównanie, przedsiębiorca nie dopełnił ciążącego na nim obowiązku w tym  zakresie.</w:t>
      </w:r>
    </w:p>
    <w:p w14:paraId="35397420" w14:textId="77777777" w:rsidR="00D23F04" w:rsidRPr="0085308E" w:rsidRDefault="00D23F04" w:rsidP="00D23F04">
      <w:pPr>
        <w:spacing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85308E">
        <w:rPr>
          <w:rFonts w:ascii="Palatino Linotype" w:hAnsi="Palatino Linotype"/>
          <w:iCs/>
        </w:rPr>
        <w:lastRenderedPageBreak/>
        <w:t xml:space="preserve"> - </w:t>
      </w:r>
      <w:r w:rsidRPr="0085308E">
        <w:rPr>
          <w:rFonts w:ascii="Palatino Linotype" w:hAnsi="Palatino Linotype"/>
          <w:b/>
          <w:bCs/>
          <w:iCs/>
          <w:color w:val="00000A"/>
        </w:rPr>
        <w:t>Dotychczasowa działalność przedsiębiorcy</w:t>
      </w:r>
      <w:r w:rsidRPr="0085308E">
        <w:rPr>
          <w:rFonts w:ascii="Palatino Linotype" w:hAnsi="Palatino Linotype"/>
          <w:iCs/>
          <w:color w:val="00000A"/>
        </w:rPr>
        <w:t xml:space="preserve"> </w:t>
      </w:r>
      <w:r w:rsidRPr="0085308E">
        <w:rPr>
          <w:rFonts w:ascii="Palatino Linotype" w:eastAsia="Palatino Linotype" w:hAnsi="Palatino Linotype"/>
          <w:iCs/>
          <w:color w:val="00000A"/>
        </w:rPr>
        <w:t>–</w:t>
      </w:r>
      <w:r w:rsidRPr="0085308E">
        <w:rPr>
          <w:rFonts w:ascii="Palatino Linotype" w:hAnsi="Palatino Linotype"/>
          <w:b/>
          <w:bCs/>
          <w:i/>
          <w:color w:val="00000A"/>
        </w:rPr>
        <w:t xml:space="preserve"> </w:t>
      </w:r>
      <w:r w:rsidRPr="0085308E">
        <w:rPr>
          <w:rFonts w:ascii="Palatino Linotype" w:hAnsi="Palatino Linotype"/>
          <w:lang w:val="pl"/>
        </w:rPr>
        <w:t>Świętokrzyski Wojewódzki Inspektor Inspekcji Handlowej w ciągu ostatnich 12 miesięcy od dnia stwierdzenia przedmiotowych nieprawidłowości nie prowadził wobec ww. przedsiębiorcy postępowania administracyjnego z tytułu naruszenia przepis</w:t>
      </w:r>
      <w:r w:rsidRPr="0085308E">
        <w:rPr>
          <w:rFonts w:ascii="Palatino Linotype" w:hAnsi="Palatino Linotype"/>
        </w:rPr>
        <w:t xml:space="preserve">ów ustawy </w:t>
      </w:r>
      <w:r w:rsidRPr="0085308E">
        <w:rPr>
          <w:rFonts w:ascii="Palatino Linotype" w:hAnsi="Palatino Linotype"/>
          <w:i/>
          <w:iCs/>
          <w:lang w:val="pl"/>
        </w:rPr>
        <w:t>o informowaniu o cenach towar</w:t>
      </w:r>
      <w:r w:rsidRPr="0085308E">
        <w:rPr>
          <w:rFonts w:ascii="Palatino Linotype" w:hAnsi="Palatino Linotype"/>
          <w:i/>
          <w:iCs/>
        </w:rPr>
        <w:t>ów i usług</w:t>
      </w:r>
      <w:r w:rsidRPr="0085308E">
        <w:rPr>
          <w:rFonts w:ascii="Palatino Linotype" w:hAnsi="Palatino Linotype"/>
        </w:rPr>
        <w:t>.</w:t>
      </w:r>
      <w:r w:rsidRPr="0085308E">
        <w:rPr>
          <w:rFonts w:ascii="Palatino Linotype" w:eastAsia="Palatino Linotype" w:hAnsi="Palatino Linotype"/>
          <w:color w:val="00000A"/>
        </w:rPr>
        <w:t xml:space="preserve"> </w:t>
      </w:r>
    </w:p>
    <w:p w14:paraId="7828C21E" w14:textId="77777777" w:rsidR="00D23F04" w:rsidRPr="0085308E" w:rsidRDefault="00D23F04" w:rsidP="00D23F04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5308E">
        <w:rPr>
          <w:rFonts w:ascii="Palatino Linotype" w:eastAsia="Palatino Linotype" w:hAnsi="Palatino Linotype"/>
          <w:b/>
          <w:bCs/>
          <w:i/>
          <w:color w:val="00000A"/>
          <w:sz w:val="22"/>
          <w:szCs w:val="22"/>
        </w:rPr>
        <w:t xml:space="preserve">- </w:t>
      </w:r>
      <w:r w:rsidRPr="0085308E">
        <w:rPr>
          <w:rFonts w:ascii="Palatino Linotype" w:eastAsia="Palatino Linotype" w:hAnsi="Palatino Linotype"/>
          <w:b/>
          <w:bCs/>
          <w:iCs/>
          <w:color w:val="00000A"/>
          <w:sz w:val="22"/>
          <w:szCs w:val="22"/>
        </w:rPr>
        <w:t>Wielkość obrotów i przychodów przedsiębiorcy</w:t>
      </w:r>
      <w:r w:rsidRPr="0085308E">
        <w:rPr>
          <w:rFonts w:ascii="Palatino Linotype" w:eastAsia="Palatino Linotype" w:hAnsi="Palatino Linotype"/>
          <w:color w:val="00000A"/>
          <w:sz w:val="22"/>
          <w:szCs w:val="22"/>
        </w:rPr>
        <w:t xml:space="preserve"> – </w:t>
      </w:r>
      <w:r w:rsidRPr="0085308E">
        <w:rPr>
          <w:rFonts w:ascii="Palatino Linotype" w:eastAsia="Palatino Linotype" w:hAnsi="Palatino Linotype"/>
          <w:sz w:val="22"/>
          <w:szCs w:val="22"/>
        </w:rPr>
        <w:t>Strona nie przedstawiła informacji o </w:t>
      </w:r>
      <w:r w:rsidRPr="0085308E">
        <w:rPr>
          <w:rFonts w:ascii="Palatino Linotype" w:eastAsia="Lucida Sans Unicode" w:hAnsi="Palatino Linotype"/>
          <w:bCs/>
          <w:sz w:val="22"/>
          <w:szCs w:val="22"/>
        </w:rPr>
        <w:t xml:space="preserve">wysokości osiągniętego przychodu oraz obrotach w ostatnim roku rozliczeniowym. Wielkość ta została oszacowana w oparciu o charakterystykę działalności gospodarczej Strony, uzyskaną na podstawie wydruku z CEIDG z dnia 3 sierpnia 2020r., na podstawie art. 23 § 3 ustawy </w:t>
      </w:r>
      <w:r w:rsidRPr="0085308E">
        <w:rPr>
          <w:rFonts w:ascii="Palatino Linotype" w:hAnsi="Palatino Linotype"/>
          <w:sz w:val="22"/>
          <w:szCs w:val="22"/>
        </w:rPr>
        <w:t>z dnia 29 sierpnia 1997 r.</w:t>
      </w:r>
      <w:r w:rsidRPr="0085308E">
        <w:rPr>
          <w:rFonts w:ascii="Palatino Linotype" w:hAnsi="Palatino Linotype"/>
          <w:i/>
          <w:sz w:val="22"/>
          <w:szCs w:val="22"/>
        </w:rPr>
        <w:t xml:space="preserve"> – Ordynacja podatkowa </w:t>
      </w:r>
      <w:r w:rsidRPr="0085308E">
        <w:rPr>
          <w:rFonts w:ascii="Palatino Linotype" w:hAnsi="Palatino Linotype"/>
          <w:sz w:val="22"/>
          <w:szCs w:val="22"/>
        </w:rPr>
        <w:t>(Dz. U. z 2019 r., poz. 900, tj. z dnia 14.05.2019 r. ze zm.).</w:t>
      </w:r>
    </w:p>
    <w:p w14:paraId="4EABF893" w14:textId="53D9F3A7" w:rsidR="00D23F04" w:rsidRPr="0085308E" w:rsidRDefault="00D23F04" w:rsidP="00D23F04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85308E">
        <w:rPr>
          <w:rFonts w:ascii="Palatino Linotype" w:hAnsi="Palatino Linotype"/>
          <w:sz w:val="22"/>
          <w:szCs w:val="22"/>
        </w:rPr>
        <w:t xml:space="preserve">Świętokrzyski Wojewódzki Inspektor Inspekcji Handlowej rozstrzygając w sprawie, stwierdził, że kontrolowany przedsiębiorca nie zrealizował ciążącego na nim obowiązku ustawowego w zakresie oznakowania oferowanych </w:t>
      </w:r>
      <w:r w:rsidR="006F5CED">
        <w:rPr>
          <w:rFonts w:ascii="Palatino Linotype" w:hAnsi="Palatino Linotype"/>
          <w:sz w:val="22"/>
          <w:szCs w:val="22"/>
        </w:rPr>
        <w:t>towarów</w:t>
      </w:r>
      <w:r w:rsidRPr="0085308E">
        <w:rPr>
          <w:rFonts w:ascii="Palatino Linotype" w:hAnsi="Palatino Linotype"/>
          <w:sz w:val="22"/>
          <w:szCs w:val="22"/>
        </w:rPr>
        <w:t xml:space="preserve"> ceną </w:t>
      </w:r>
      <w:r w:rsidR="006F5CED">
        <w:rPr>
          <w:rFonts w:ascii="Palatino Linotype" w:hAnsi="Palatino Linotype"/>
          <w:sz w:val="22"/>
          <w:szCs w:val="22"/>
        </w:rPr>
        <w:t xml:space="preserve">jednostkową </w:t>
      </w:r>
      <w:r w:rsidRPr="0085308E">
        <w:rPr>
          <w:rFonts w:ascii="Palatino Linotype" w:hAnsi="Palatino Linotype"/>
          <w:sz w:val="22"/>
          <w:szCs w:val="22"/>
        </w:rPr>
        <w:t xml:space="preserve">i na skutek przeprowadzonego postępowania, w oparciu o ww. przesłanki ustalił wysokość kary pieniężnej w kwocie </w:t>
      </w:r>
      <w:r w:rsidR="00A375B6">
        <w:rPr>
          <w:rFonts w:ascii="Palatino Linotype" w:hAnsi="Palatino Linotype"/>
          <w:sz w:val="22"/>
          <w:szCs w:val="22"/>
        </w:rPr>
        <w:t>3</w:t>
      </w:r>
      <w:r w:rsidRPr="0085308E">
        <w:rPr>
          <w:rFonts w:ascii="Palatino Linotype" w:hAnsi="Palatino Linotype"/>
          <w:sz w:val="22"/>
          <w:szCs w:val="22"/>
        </w:rPr>
        <w:t>00,00 zł.</w:t>
      </w:r>
    </w:p>
    <w:p w14:paraId="366C0D06" w14:textId="77777777" w:rsidR="00D23F04" w:rsidRPr="0085308E" w:rsidRDefault="00D23F04" w:rsidP="00D23F04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85308E">
        <w:rPr>
          <w:rFonts w:ascii="Palatino Linotype" w:hAnsi="Palatino Linotype"/>
          <w:sz w:val="22"/>
          <w:szCs w:val="22"/>
        </w:rPr>
        <w:t>Mając na uwadze powyższe Świętokrzyski Wojewódzki Inspektor Inspekcji Handlowej orzekł jak na wstępie.</w:t>
      </w:r>
    </w:p>
    <w:p w14:paraId="158EA514" w14:textId="36062231" w:rsidR="005831C4" w:rsidRDefault="005831C4" w:rsidP="00365766">
      <w:pPr>
        <w:widowControl w:val="0"/>
        <w:spacing w:line="360" w:lineRule="auto"/>
        <w:jc w:val="both"/>
        <w:rPr>
          <w:rFonts w:ascii="Palatino Linotype" w:hAnsi="Palatino Linotype" w:cs="Times New Roman"/>
          <w:color w:val="000000"/>
        </w:rPr>
      </w:pPr>
    </w:p>
    <w:p w14:paraId="4DA79B32" w14:textId="5C66BCD9" w:rsidR="00EA6434" w:rsidRPr="00F8725F" w:rsidRDefault="00EA6434" w:rsidP="00A375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C45">
        <w:rPr>
          <w:rFonts w:ascii="Palatino Linotype" w:hAnsi="Palatino Linotype" w:cs="Times New Roman"/>
          <w:b/>
          <w:bCs/>
          <w:sz w:val="24"/>
          <w:szCs w:val="24"/>
        </w:rPr>
        <w:t>POUCZENIE</w:t>
      </w:r>
    </w:p>
    <w:p w14:paraId="53AACA76" w14:textId="6D7FFF06" w:rsidR="00EA6434" w:rsidRPr="00A375B6" w:rsidRDefault="00E63C6F" w:rsidP="008B7E46">
      <w:pPr>
        <w:jc w:val="both"/>
        <w:rPr>
          <w:rFonts w:ascii="Palatino Linotype" w:hAnsi="Palatino Linotype"/>
        </w:rPr>
      </w:pPr>
      <w:r w:rsidRPr="00A375B6">
        <w:rPr>
          <w:rFonts w:ascii="Palatino Linotype" w:hAnsi="Palatino Linotype" w:cs="Times New Roman"/>
        </w:rPr>
        <w:t xml:space="preserve">1. </w:t>
      </w:r>
      <w:r w:rsidR="00EA6434" w:rsidRPr="00A375B6">
        <w:rPr>
          <w:rFonts w:ascii="Palatino Linotype" w:hAnsi="Palatino Linotype" w:cs="Times New Roman"/>
        </w:rPr>
        <w:t xml:space="preserve">Zgodnie z art. 127 § 1 i 2 oraz art. 129 § 1 i 2 </w:t>
      </w:r>
      <w:r w:rsidR="00EA6434" w:rsidRPr="00A375B6">
        <w:rPr>
          <w:rFonts w:ascii="Palatino Linotype" w:hAnsi="Palatino Linotype" w:cs="Times New Roman"/>
          <w:i/>
          <w:iCs/>
        </w:rPr>
        <w:t>Kodeksu postępowania administracyjnego</w:t>
      </w:r>
      <w:r w:rsidR="00775856" w:rsidRPr="00A375B6">
        <w:rPr>
          <w:rFonts w:ascii="Palatino Linotype" w:hAnsi="Palatino Linotype" w:cs="Times New Roman"/>
        </w:rPr>
        <w:t xml:space="preserve"> S</w:t>
      </w:r>
      <w:r w:rsidR="00EA6434" w:rsidRPr="00A375B6">
        <w:rPr>
          <w:rFonts w:ascii="Palatino Linotype" w:hAnsi="Palatino Linotype" w:cs="Times New Roman"/>
        </w:rPr>
        <w:t>tronie postępowania służy odwołanie od niniejszej decyzji do Prezesa Urzędu Ochrony Konkurencji</w:t>
      </w:r>
      <w:r w:rsidR="0000474B" w:rsidRPr="00A375B6">
        <w:rPr>
          <w:rFonts w:ascii="Palatino Linotype" w:hAnsi="Palatino Linotype" w:cs="Times New Roman"/>
        </w:rPr>
        <w:t xml:space="preserve"> </w:t>
      </w:r>
      <w:r w:rsidR="00EA6434" w:rsidRPr="00A375B6">
        <w:rPr>
          <w:rFonts w:ascii="Palatino Linotype" w:hAnsi="Palatino Linotype" w:cs="Times New Roman"/>
        </w:rPr>
        <w:t>i</w:t>
      </w:r>
      <w:r w:rsidR="00A375B6" w:rsidRPr="00A375B6">
        <w:rPr>
          <w:rFonts w:ascii="Palatino Linotype" w:hAnsi="Palatino Linotype" w:cs="Times New Roman"/>
        </w:rPr>
        <w:t> </w:t>
      </w:r>
      <w:r w:rsidR="00EA6434" w:rsidRPr="00A375B6">
        <w:rPr>
          <w:rFonts w:ascii="Palatino Linotype" w:hAnsi="Palatino Linotype" w:cs="Times New Roman"/>
        </w:rPr>
        <w:t>Konsumentów. Odwołanie należy wnieść</w:t>
      </w:r>
      <w:r w:rsidR="00867B17" w:rsidRPr="00A375B6">
        <w:rPr>
          <w:rFonts w:ascii="Palatino Linotype" w:hAnsi="Palatino Linotype" w:cs="Times New Roman"/>
        </w:rPr>
        <w:t xml:space="preserve"> </w:t>
      </w:r>
      <w:r w:rsidR="00EA6434" w:rsidRPr="00A375B6">
        <w:rPr>
          <w:rFonts w:ascii="Palatino Linotype" w:hAnsi="Palatino Linotype" w:cs="Times New Roman"/>
        </w:rPr>
        <w:t>w terminie 14 dni od dnia doręczenia niniejszej decyzji za pośrednictwem Świętokrzyskiego Wojewódzkiego Inspektora Inspekcji Handlowej, ul. Sienkiewicza 76, 25-501 Kielce.</w:t>
      </w:r>
    </w:p>
    <w:p w14:paraId="5A2600E2" w14:textId="77777777" w:rsidR="00EA6434" w:rsidRPr="00A375B6" w:rsidRDefault="00E63C6F" w:rsidP="00E63C6F">
      <w:pPr>
        <w:jc w:val="both"/>
        <w:rPr>
          <w:rFonts w:ascii="Palatino Linotype" w:hAnsi="Palatino Linotype"/>
        </w:rPr>
      </w:pPr>
      <w:r w:rsidRPr="00A375B6">
        <w:rPr>
          <w:rFonts w:ascii="Palatino Linotype" w:hAnsi="Palatino Linotype" w:cs="Times New Roman"/>
        </w:rPr>
        <w:t xml:space="preserve">2. </w:t>
      </w:r>
      <w:r w:rsidR="00EA6434" w:rsidRPr="00A375B6">
        <w:rPr>
          <w:rFonts w:ascii="Palatino Linotype" w:hAnsi="Palatino Linotype" w:cs="Times New Roman"/>
        </w:rPr>
        <w:t>W myśl przepisów art. 127a § 1 ww. kodeksu postępowania administracyjnego – w trakcie biegu terminu do wniesienia odwołania strona może zrzec się prawa do wniesienia odwołania w formie oświadczenia złożonego do Świętokrzyskiego Wojewódzkiego Inspektora Inspekcji Handlowej.</w:t>
      </w:r>
    </w:p>
    <w:p w14:paraId="7EFCCD24" w14:textId="6552499F" w:rsidR="00EA6434" w:rsidRPr="00A375B6" w:rsidRDefault="00E63C6F" w:rsidP="00E63C6F">
      <w:pPr>
        <w:jc w:val="both"/>
        <w:rPr>
          <w:rFonts w:ascii="Palatino Linotype" w:hAnsi="Palatino Linotype"/>
        </w:rPr>
      </w:pPr>
      <w:r w:rsidRPr="00A375B6">
        <w:rPr>
          <w:rFonts w:ascii="Palatino Linotype" w:hAnsi="Palatino Linotype" w:cs="Times New Roman"/>
        </w:rPr>
        <w:t xml:space="preserve">3. </w:t>
      </w:r>
      <w:r w:rsidR="00EA6434" w:rsidRPr="00A375B6">
        <w:rPr>
          <w:rFonts w:ascii="Palatino Linotype" w:hAnsi="Palatino Linotype" w:cs="Times New Roman"/>
        </w:rPr>
        <w:t>Zgodnie z art. 127a § 2 ww. kodeksu postępowania administracyjnego – z dniem doręczenia Świętokrzyskiemu Wojewódzkiemu Inspektorowi Inspekcji Handlowej oświadczenia o</w:t>
      </w:r>
      <w:r w:rsidR="00A375B6">
        <w:rPr>
          <w:rFonts w:ascii="Palatino Linotype" w:hAnsi="Palatino Linotype" w:cs="Times New Roman"/>
        </w:rPr>
        <w:t> </w:t>
      </w:r>
      <w:r w:rsidR="00EA6434" w:rsidRPr="00A375B6">
        <w:rPr>
          <w:rFonts w:ascii="Palatino Linotype" w:hAnsi="Palatino Linotype" w:cs="Times New Roman"/>
        </w:rPr>
        <w:t>zrzeczeniu się prawa do wniesienia odwołania decyzja staje się ostateczna i prawomocna.</w:t>
      </w:r>
    </w:p>
    <w:p w14:paraId="4356E5A0" w14:textId="7F717485" w:rsidR="00EA6434" w:rsidRPr="00A375B6" w:rsidRDefault="00E63C6F" w:rsidP="00E63C6F">
      <w:pPr>
        <w:jc w:val="both"/>
        <w:rPr>
          <w:rFonts w:ascii="Palatino Linotype" w:hAnsi="Palatino Linotype"/>
        </w:rPr>
      </w:pPr>
      <w:r w:rsidRPr="00A375B6">
        <w:rPr>
          <w:rFonts w:ascii="Palatino Linotype" w:hAnsi="Palatino Linotype" w:cs="Times New Roman"/>
        </w:rPr>
        <w:lastRenderedPageBreak/>
        <w:t xml:space="preserve">4. </w:t>
      </w:r>
      <w:r w:rsidR="00EA6434" w:rsidRPr="00A375B6">
        <w:rPr>
          <w:rFonts w:ascii="Palatino Linotype" w:hAnsi="Palatino Linotype" w:cs="Times New Roman"/>
        </w:rPr>
        <w:t>W myśl art. 130 § 1 i 2 ww. kodeksu postępowania administracyjnego przed upływem terminu do wniesienia odwołania decyzja nie ulega wykonaniu. Wniesienie odwołania w terminie wstrzymuje wykonanie decyzji.</w:t>
      </w:r>
    </w:p>
    <w:p w14:paraId="77B3F53A" w14:textId="66733FF3" w:rsidR="00EA6434" w:rsidRPr="00A375B6" w:rsidRDefault="00E63C6F" w:rsidP="0036794F">
      <w:pPr>
        <w:pStyle w:val="Akapitzlist"/>
        <w:ind w:left="0"/>
        <w:jc w:val="both"/>
        <w:rPr>
          <w:rFonts w:ascii="Palatino Linotype" w:hAnsi="Palatino Linotype"/>
          <w:sz w:val="22"/>
          <w:szCs w:val="22"/>
        </w:rPr>
      </w:pPr>
      <w:r w:rsidRPr="00A375B6">
        <w:rPr>
          <w:rFonts w:ascii="Palatino Linotype" w:hAnsi="Palatino Linotype" w:cs="Times New Roman"/>
          <w:sz w:val="22"/>
          <w:szCs w:val="22"/>
        </w:rPr>
        <w:t>5.  Z</w:t>
      </w:r>
      <w:r w:rsidR="00EA6434" w:rsidRPr="00A375B6">
        <w:rPr>
          <w:rFonts w:ascii="Palatino Linotype" w:hAnsi="Palatino Linotype" w:cs="Times New Roman"/>
          <w:sz w:val="22"/>
          <w:szCs w:val="22"/>
        </w:rPr>
        <w:t xml:space="preserve">godnie z art. 7 ust. 1 i 3 ustawy o informowaniu o cenach towarów i usług, przedsiębiorca uiszcza karę pieniężną </w:t>
      </w:r>
      <w:r w:rsidR="00EA6434" w:rsidRPr="00A375B6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</w:t>
      </w:r>
      <w:r w:rsidR="00A375B6" w:rsidRPr="00A375B6">
        <w:rPr>
          <w:rFonts w:ascii="Palatino Linotype" w:hAnsi="Palatino Linotype" w:cs="Times New Roman"/>
          <w:b/>
          <w:bCs/>
          <w:sz w:val="22"/>
          <w:szCs w:val="22"/>
        </w:rPr>
        <w:t> </w:t>
      </w:r>
      <w:r w:rsidR="00EA6434" w:rsidRPr="00A375B6">
        <w:rPr>
          <w:rFonts w:ascii="Palatino Linotype" w:hAnsi="Palatino Linotype" w:cs="Times New Roman"/>
          <w:b/>
          <w:bCs/>
          <w:sz w:val="22"/>
          <w:szCs w:val="22"/>
        </w:rPr>
        <w:t>Kielcach: NBP O/O KIELCE 42 1010 1238 0804 2222 3100 0000 w terminie 7 dni</w:t>
      </w:r>
      <w:r w:rsidR="00EA6434" w:rsidRPr="00A375B6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4DD3A48F" w14:textId="77777777" w:rsidR="00EA6434" w:rsidRPr="00A375B6" w:rsidRDefault="00EA6434" w:rsidP="00EA6434">
      <w:pPr>
        <w:pStyle w:val="Akapitzlist"/>
        <w:jc w:val="both"/>
        <w:rPr>
          <w:rFonts w:ascii="Palatino Linotype" w:hAnsi="Palatino Linotype" w:cs="Times New Roman"/>
          <w:sz w:val="22"/>
          <w:szCs w:val="22"/>
        </w:rPr>
      </w:pPr>
    </w:p>
    <w:p w14:paraId="4B5CF0C5" w14:textId="5A239DC7" w:rsidR="00EA6434" w:rsidRPr="00A375B6" w:rsidRDefault="00E63C6F" w:rsidP="0000474B">
      <w:pPr>
        <w:jc w:val="both"/>
        <w:rPr>
          <w:rFonts w:ascii="Palatino Linotype" w:hAnsi="Palatino Linotype"/>
        </w:rPr>
      </w:pPr>
      <w:r w:rsidRPr="00A375B6">
        <w:rPr>
          <w:rFonts w:ascii="Palatino Linotype" w:hAnsi="Palatino Linotype" w:cs="Times New Roman"/>
        </w:rPr>
        <w:t xml:space="preserve">6. </w:t>
      </w:r>
      <w:r w:rsidR="00EA6434" w:rsidRPr="00A375B6">
        <w:rPr>
          <w:rFonts w:ascii="Palatino Linotype" w:hAnsi="Palatino Linotype" w:cs="Times New Roman"/>
        </w:rPr>
        <w:t>Do należności pieniężnych nie uiszczonych w terminie stosuje się odpowiednio przepisy działu III Ustawy z dnia 29 sierpnia 1997 r. –</w:t>
      </w:r>
      <w:r w:rsidR="00EA6434" w:rsidRPr="00A375B6">
        <w:rPr>
          <w:rFonts w:ascii="Palatino Linotype" w:hAnsi="Palatino Linotype" w:cs="Times New Roman"/>
          <w:i/>
        </w:rPr>
        <w:t xml:space="preserve"> Ordynacja podatkowa (Dz. U.</w:t>
      </w:r>
      <w:r w:rsidR="00CD657F" w:rsidRPr="00A375B6">
        <w:rPr>
          <w:rFonts w:ascii="Palatino Linotype" w:hAnsi="Palatino Linotype" w:cs="Times New Roman"/>
          <w:i/>
        </w:rPr>
        <w:t xml:space="preserve"> </w:t>
      </w:r>
      <w:r w:rsidR="00EA6434" w:rsidRPr="00A375B6">
        <w:rPr>
          <w:rFonts w:ascii="Palatino Linotype" w:hAnsi="Palatino Linotype" w:cs="Times New Roman"/>
          <w:i/>
        </w:rPr>
        <w:t>z 2019 r., poz. 900, t</w:t>
      </w:r>
      <w:r w:rsidR="002520CA" w:rsidRPr="00A375B6">
        <w:rPr>
          <w:rFonts w:ascii="Palatino Linotype" w:hAnsi="Palatino Linotype" w:cs="Times New Roman"/>
          <w:i/>
        </w:rPr>
        <w:t>j</w:t>
      </w:r>
      <w:r w:rsidR="00EA6434" w:rsidRPr="00A375B6">
        <w:rPr>
          <w:rFonts w:ascii="Palatino Linotype" w:hAnsi="Palatino Linotype" w:cs="Times New Roman"/>
          <w:i/>
        </w:rPr>
        <w:t>.</w:t>
      </w:r>
      <w:r w:rsidR="00E533D8">
        <w:rPr>
          <w:rFonts w:ascii="Palatino Linotype" w:hAnsi="Palatino Linotype" w:cs="Times New Roman"/>
          <w:i/>
        </w:rPr>
        <w:t> </w:t>
      </w:r>
      <w:r w:rsidR="00EA6434" w:rsidRPr="00A375B6">
        <w:rPr>
          <w:rFonts w:ascii="Palatino Linotype" w:hAnsi="Palatino Linotype" w:cs="Times New Roman"/>
          <w:i/>
        </w:rPr>
        <w:t>z</w:t>
      </w:r>
      <w:r w:rsidR="00E533D8">
        <w:rPr>
          <w:rFonts w:ascii="Palatino Linotype" w:hAnsi="Palatino Linotype" w:cs="Times New Roman"/>
          <w:i/>
        </w:rPr>
        <w:t> </w:t>
      </w:r>
      <w:r w:rsidR="00EA6434" w:rsidRPr="00A375B6">
        <w:rPr>
          <w:rFonts w:ascii="Palatino Linotype" w:hAnsi="Palatino Linotype" w:cs="Times New Roman"/>
          <w:i/>
        </w:rPr>
        <w:t>dnia 14.05.2019r. ze. zm.).</w:t>
      </w:r>
    </w:p>
    <w:p w14:paraId="478D81D8" w14:textId="05CB5D19" w:rsidR="00EA6434" w:rsidRPr="00CD657F" w:rsidRDefault="00EA6434" w:rsidP="00B06D23">
      <w:pPr>
        <w:rPr>
          <w:rFonts w:ascii="Palatino Linotype" w:hAnsi="Palatino Linotype" w:cs="Times New Roman"/>
          <w:sz w:val="20"/>
          <w:szCs w:val="20"/>
        </w:rPr>
      </w:pPr>
    </w:p>
    <w:p w14:paraId="1ABB11DD" w14:textId="77777777" w:rsidR="00340F56" w:rsidRDefault="00340F56" w:rsidP="00C11077">
      <w:pPr>
        <w:pStyle w:val="LO-Normal"/>
      </w:pPr>
    </w:p>
    <w:p w14:paraId="15A90F53" w14:textId="77777777" w:rsidR="00816BE3" w:rsidRDefault="00816BE3" w:rsidP="00C11077">
      <w:pPr>
        <w:pStyle w:val="LO-Normal"/>
      </w:pPr>
    </w:p>
    <w:p w14:paraId="6A24E0DD" w14:textId="77777777" w:rsidR="00820B59" w:rsidRDefault="00820B59" w:rsidP="00C11077">
      <w:pPr>
        <w:pStyle w:val="LO-Normal"/>
      </w:pPr>
    </w:p>
    <w:p w14:paraId="4DD72BB1" w14:textId="77777777" w:rsidR="00186176" w:rsidRDefault="00186176" w:rsidP="00186176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14:paraId="52B4140B" w14:textId="77777777" w:rsidR="00186176" w:rsidRDefault="00186176" w:rsidP="00186176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14:paraId="2FB5F7D3" w14:textId="72F115AB" w:rsidR="00A375B6" w:rsidRDefault="00A375B6" w:rsidP="00C11077">
      <w:pPr>
        <w:pStyle w:val="LO-Normal"/>
      </w:pPr>
      <w:bookmarkStart w:id="3" w:name="_GoBack"/>
      <w:bookmarkEnd w:id="3"/>
    </w:p>
    <w:p w14:paraId="25D92DEB" w14:textId="17C36053" w:rsidR="00A375B6" w:rsidRDefault="00A375B6" w:rsidP="00C11077">
      <w:pPr>
        <w:pStyle w:val="LO-Normal"/>
      </w:pPr>
    </w:p>
    <w:p w14:paraId="3D52FC5C" w14:textId="33A835B5" w:rsidR="00A375B6" w:rsidRDefault="00A375B6" w:rsidP="00C11077">
      <w:pPr>
        <w:pStyle w:val="LO-Normal"/>
      </w:pPr>
    </w:p>
    <w:p w14:paraId="572123E3" w14:textId="2D6AB214" w:rsidR="00A375B6" w:rsidRDefault="00A375B6" w:rsidP="00C11077">
      <w:pPr>
        <w:pStyle w:val="LO-Normal"/>
      </w:pPr>
    </w:p>
    <w:p w14:paraId="713E7158" w14:textId="038F3322" w:rsidR="00A375B6" w:rsidRDefault="00A375B6" w:rsidP="00C11077">
      <w:pPr>
        <w:pStyle w:val="LO-Normal"/>
      </w:pPr>
    </w:p>
    <w:p w14:paraId="27A96410" w14:textId="287082F2" w:rsidR="00A375B6" w:rsidRDefault="00A375B6" w:rsidP="00C11077">
      <w:pPr>
        <w:pStyle w:val="LO-Normal"/>
      </w:pPr>
    </w:p>
    <w:p w14:paraId="7F5C3C2D" w14:textId="107D8861" w:rsidR="00A375B6" w:rsidRDefault="00A375B6" w:rsidP="00C11077">
      <w:pPr>
        <w:pStyle w:val="LO-Normal"/>
      </w:pPr>
    </w:p>
    <w:p w14:paraId="3AE5B8CC" w14:textId="19EF2F7F" w:rsidR="00A375B6" w:rsidRDefault="00A375B6" w:rsidP="00C11077">
      <w:pPr>
        <w:pStyle w:val="LO-Normal"/>
      </w:pPr>
    </w:p>
    <w:p w14:paraId="07FDD642" w14:textId="30116184" w:rsidR="00A375B6" w:rsidRDefault="00A375B6" w:rsidP="00C11077">
      <w:pPr>
        <w:pStyle w:val="LO-Normal"/>
      </w:pPr>
    </w:p>
    <w:p w14:paraId="25D6DFFE" w14:textId="3F5BE159" w:rsidR="00A375B6" w:rsidRDefault="00A375B6" w:rsidP="00C11077">
      <w:pPr>
        <w:pStyle w:val="LO-Normal"/>
      </w:pPr>
    </w:p>
    <w:p w14:paraId="42E0F783" w14:textId="4B8430CF" w:rsidR="00A375B6" w:rsidRDefault="00A375B6" w:rsidP="00C11077">
      <w:pPr>
        <w:pStyle w:val="LO-Normal"/>
      </w:pPr>
    </w:p>
    <w:p w14:paraId="29515555" w14:textId="30437971" w:rsidR="00A375B6" w:rsidRDefault="00A375B6" w:rsidP="00C11077">
      <w:pPr>
        <w:pStyle w:val="LO-Normal"/>
      </w:pPr>
    </w:p>
    <w:p w14:paraId="2796BC8B" w14:textId="5CCBE7D4" w:rsidR="00A375B6" w:rsidRDefault="00A375B6" w:rsidP="00C11077">
      <w:pPr>
        <w:pStyle w:val="LO-Normal"/>
      </w:pPr>
    </w:p>
    <w:p w14:paraId="158986DC" w14:textId="77777777" w:rsidR="00A375B6" w:rsidRDefault="00A375B6" w:rsidP="00C11077">
      <w:pPr>
        <w:pStyle w:val="LO-Normal"/>
      </w:pPr>
    </w:p>
    <w:p w14:paraId="2B1745C9" w14:textId="77777777" w:rsidR="005831C4" w:rsidRDefault="005831C4" w:rsidP="00C11077">
      <w:pPr>
        <w:pStyle w:val="LO-Normal"/>
      </w:pPr>
    </w:p>
    <w:p w14:paraId="36DCF7A7" w14:textId="77777777" w:rsidR="005831C4" w:rsidRDefault="005831C4" w:rsidP="00C11077">
      <w:pPr>
        <w:pStyle w:val="LO-Normal"/>
      </w:pPr>
    </w:p>
    <w:p w14:paraId="30E0F4D1" w14:textId="77777777" w:rsidR="007E58B9" w:rsidRDefault="00091F21" w:rsidP="007E58B9">
      <w:pPr>
        <w:pStyle w:val="LO-Normal"/>
        <w:rPr>
          <w:sz w:val="18"/>
          <w:szCs w:val="18"/>
          <w:u w:val="single"/>
        </w:rPr>
      </w:pPr>
      <w:r w:rsidRPr="00C11077">
        <w:rPr>
          <w:sz w:val="18"/>
          <w:szCs w:val="18"/>
          <w:u w:val="single"/>
        </w:rPr>
        <w:t>Otrzymują:</w:t>
      </w:r>
    </w:p>
    <w:p w14:paraId="2B7E3B2A" w14:textId="24B07A79" w:rsidR="00A375B6" w:rsidRDefault="0051697B" w:rsidP="00A375B6">
      <w:pPr>
        <w:pStyle w:val="LO-Normal"/>
        <w:numPr>
          <w:ilvl w:val="2"/>
          <w:numId w:val="16"/>
        </w:numPr>
        <w:ind w:left="426"/>
        <w:rPr>
          <w:rFonts w:ascii="Palatino Linotype" w:eastAsia="Arial Unicode MS" w:hAnsi="Palatino Linotype"/>
          <w:bCs/>
          <w:sz w:val="16"/>
          <w:szCs w:val="16"/>
        </w:rPr>
      </w:pPr>
      <w:r w:rsidRPr="0051697B">
        <w:rPr>
          <w:rFonts w:ascii="Palatino Linotype" w:eastAsia="Arial Unicode MS" w:hAnsi="Palatino Linotype"/>
          <w:bCs/>
          <w:sz w:val="16"/>
          <w:szCs w:val="16"/>
        </w:rPr>
        <w:t>Przedsiębiorstwo – Handlowo – Usługowo –  Produkcyjne Kasza Tomasz</w:t>
      </w:r>
      <w:r>
        <w:rPr>
          <w:rFonts w:ascii="Palatino Linotype" w:eastAsia="Arial Unicode MS" w:hAnsi="Palatino Linotype"/>
          <w:bCs/>
          <w:sz w:val="16"/>
          <w:szCs w:val="16"/>
        </w:rPr>
        <w:t>,</w:t>
      </w:r>
    </w:p>
    <w:p w14:paraId="4D561BC7" w14:textId="7B7486E4" w:rsidR="00A375B6" w:rsidRPr="00A375B6" w:rsidRDefault="0051697B" w:rsidP="00A375B6">
      <w:pPr>
        <w:pStyle w:val="LO-Normal"/>
        <w:ind w:firstLine="426"/>
        <w:rPr>
          <w:rFonts w:ascii="Palatino Linotype" w:eastAsia="Arial Unicode MS" w:hAnsi="Palatino Linotype"/>
          <w:bCs/>
        </w:rPr>
      </w:pPr>
      <w:r w:rsidRPr="0051697B">
        <w:rPr>
          <w:rFonts w:ascii="Palatino Linotype" w:eastAsia="Arial Unicode MS" w:hAnsi="Palatino Linotype"/>
          <w:bCs/>
          <w:sz w:val="16"/>
          <w:szCs w:val="16"/>
        </w:rPr>
        <w:t xml:space="preserve">ul. Chrobrego nr 4  lok. 4, </w:t>
      </w:r>
      <w:proofErr w:type="spellStart"/>
      <w:r w:rsidRPr="0051697B">
        <w:rPr>
          <w:rFonts w:ascii="Palatino Linotype" w:eastAsia="Arial Unicode MS" w:hAnsi="Palatino Linotype"/>
          <w:bCs/>
          <w:sz w:val="16"/>
          <w:szCs w:val="16"/>
        </w:rPr>
        <w:t>Chroberz</w:t>
      </w:r>
      <w:proofErr w:type="spellEnd"/>
      <w:r w:rsidRPr="0051697B">
        <w:rPr>
          <w:rFonts w:ascii="Palatino Linotype" w:eastAsia="Arial Unicode MS" w:hAnsi="Palatino Linotype"/>
          <w:bCs/>
          <w:sz w:val="16"/>
          <w:szCs w:val="16"/>
        </w:rPr>
        <w:t>,</w:t>
      </w:r>
      <w:r>
        <w:rPr>
          <w:rFonts w:ascii="Palatino Linotype" w:eastAsia="Arial Unicode MS" w:hAnsi="Palatino Linotype"/>
          <w:bCs/>
          <w:sz w:val="22"/>
          <w:szCs w:val="22"/>
        </w:rPr>
        <w:t xml:space="preserve"> </w:t>
      </w:r>
      <w:r w:rsidRPr="0051697B">
        <w:rPr>
          <w:rFonts w:ascii="Palatino Linotype" w:hAnsi="Palatino Linotype" w:cs="Palatino Linotype"/>
          <w:bCs/>
          <w:sz w:val="16"/>
          <w:szCs w:val="16"/>
        </w:rPr>
        <w:t>28-425</w:t>
      </w:r>
      <w:r>
        <w:rPr>
          <w:rFonts w:ascii="Palatino Linotype" w:hAnsi="Palatino Linotype" w:cs="Palatino Linotype"/>
          <w:bCs/>
        </w:rPr>
        <w:t xml:space="preserve"> </w:t>
      </w:r>
      <w:r w:rsidRPr="0051697B">
        <w:rPr>
          <w:rFonts w:ascii="Palatino Linotype" w:hAnsi="Palatino Linotype" w:cs="Palatino Linotype"/>
          <w:bCs/>
          <w:sz w:val="16"/>
          <w:szCs w:val="16"/>
        </w:rPr>
        <w:t>Złota</w:t>
      </w:r>
    </w:p>
    <w:p w14:paraId="0886AD73" w14:textId="5A7C42F8" w:rsidR="004706AA" w:rsidRDefault="00091F21" w:rsidP="00A375B6">
      <w:pPr>
        <w:pStyle w:val="LO-Normal"/>
        <w:numPr>
          <w:ilvl w:val="2"/>
          <w:numId w:val="16"/>
        </w:numPr>
        <w:ind w:left="426"/>
        <w:rPr>
          <w:sz w:val="20"/>
          <w:szCs w:val="20"/>
        </w:rPr>
      </w:pPr>
      <w:r w:rsidRPr="00091F21">
        <w:rPr>
          <w:sz w:val="20"/>
          <w:szCs w:val="20"/>
        </w:rPr>
        <w:t>a/a</w:t>
      </w:r>
    </w:p>
    <w:p w14:paraId="0856DC96" w14:textId="77777777" w:rsidR="0000474B" w:rsidRDefault="0000474B" w:rsidP="00C11077">
      <w:pPr>
        <w:pStyle w:val="LO-Normal"/>
        <w:rPr>
          <w:sz w:val="20"/>
          <w:szCs w:val="20"/>
        </w:rPr>
      </w:pPr>
    </w:p>
    <w:p w14:paraId="6097FB0E" w14:textId="05AACBBD" w:rsidR="00D458A5" w:rsidRPr="00C843D6" w:rsidRDefault="00D458A5" w:rsidP="00091F21">
      <w:pPr>
        <w:rPr>
          <w:rFonts w:ascii="Palatino Linotype" w:hAnsi="Palatino Linotype" w:cs="Times New Roman"/>
          <w:sz w:val="16"/>
          <w:szCs w:val="16"/>
        </w:rPr>
      </w:pPr>
    </w:p>
    <w:sectPr w:rsidR="00D458A5" w:rsidRPr="00C843D6" w:rsidSect="00407C9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0EC8A" w14:textId="77777777" w:rsidR="00553374" w:rsidRDefault="00553374">
      <w:pPr>
        <w:spacing w:after="0" w:line="240" w:lineRule="auto"/>
      </w:pPr>
      <w:r>
        <w:separator/>
      </w:r>
    </w:p>
  </w:endnote>
  <w:endnote w:type="continuationSeparator" w:id="0">
    <w:p w14:paraId="6F3F8387" w14:textId="77777777" w:rsidR="00553374" w:rsidRDefault="0055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186176">
          <w:rPr>
            <w:rFonts w:ascii="Times New Roman" w:hAnsi="Times New Roman" w:cs="Times New Roman"/>
            <w:noProof/>
          </w:rPr>
          <w:t>8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284F9" w14:textId="77777777" w:rsidR="00553374" w:rsidRDefault="00553374">
      <w:pPr>
        <w:spacing w:after="0" w:line="240" w:lineRule="auto"/>
      </w:pPr>
      <w:r>
        <w:separator/>
      </w:r>
    </w:p>
  </w:footnote>
  <w:footnote w:type="continuationSeparator" w:id="0">
    <w:p w14:paraId="7BA5DE11" w14:textId="77777777" w:rsidR="00553374" w:rsidRDefault="0055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7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8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1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74B"/>
    <w:rsid w:val="00004A1E"/>
    <w:rsid w:val="00022B02"/>
    <w:rsid w:val="0002788A"/>
    <w:rsid w:val="000302DA"/>
    <w:rsid w:val="00031644"/>
    <w:rsid w:val="000357EB"/>
    <w:rsid w:val="00047A91"/>
    <w:rsid w:val="000510DA"/>
    <w:rsid w:val="00062938"/>
    <w:rsid w:val="000655A4"/>
    <w:rsid w:val="00066110"/>
    <w:rsid w:val="00066D44"/>
    <w:rsid w:val="00070C85"/>
    <w:rsid w:val="000744DE"/>
    <w:rsid w:val="00081D92"/>
    <w:rsid w:val="00091F21"/>
    <w:rsid w:val="00093317"/>
    <w:rsid w:val="000978F7"/>
    <w:rsid w:val="000A0D1B"/>
    <w:rsid w:val="000A3AC4"/>
    <w:rsid w:val="000A3ACC"/>
    <w:rsid w:val="000B2A81"/>
    <w:rsid w:val="000B2D81"/>
    <w:rsid w:val="000D4A6E"/>
    <w:rsid w:val="000E59C5"/>
    <w:rsid w:val="000E5CF3"/>
    <w:rsid w:val="000F3053"/>
    <w:rsid w:val="00100192"/>
    <w:rsid w:val="00101D68"/>
    <w:rsid w:val="00102EFE"/>
    <w:rsid w:val="00107499"/>
    <w:rsid w:val="00110A44"/>
    <w:rsid w:val="00110C1B"/>
    <w:rsid w:val="00111F2C"/>
    <w:rsid w:val="001123C0"/>
    <w:rsid w:val="0013431C"/>
    <w:rsid w:val="001439A5"/>
    <w:rsid w:val="00146A48"/>
    <w:rsid w:val="00152A59"/>
    <w:rsid w:val="00160586"/>
    <w:rsid w:val="0016201A"/>
    <w:rsid w:val="001638C9"/>
    <w:rsid w:val="00164E5B"/>
    <w:rsid w:val="00177846"/>
    <w:rsid w:val="00186176"/>
    <w:rsid w:val="00186E07"/>
    <w:rsid w:val="00187C75"/>
    <w:rsid w:val="00191F08"/>
    <w:rsid w:val="001A0245"/>
    <w:rsid w:val="001B3ACE"/>
    <w:rsid w:val="001B5B3D"/>
    <w:rsid w:val="001C093A"/>
    <w:rsid w:val="001C5375"/>
    <w:rsid w:val="00200F1D"/>
    <w:rsid w:val="002064E8"/>
    <w:rsid w:val="002150B7"/>
    <w:rsid w:val="00222D69"/>
    <w:rsid w:val="00227844"/>
    <w:rsid w:val="00237D2B"/>
    <w:rsid w:val="00246FAE"/>
    <w:rsid w:val="00251814"/>
    <w:rsid w:val="002520CA"/>
    <w:rsid w:val="0026239E"/>
    <w:rsid w:val="00265771"/>
    <w:rsid w:val="00267809"/>
    <w:rsid w:val="0026787B"/>
    <w:rsid w:val="00271A22"/>
    <w:rsid w:val="00275B4B"/>
    <w:rsid w:val="00292868"/>
    <w:rsid w:val="002A00A1"/>
    <w:rsid w:val="002A6428"/>
    <w:rsid w:val="002B300F"/>
    <w:rsid w:val="002C734A"/>
    <w:rsid w:val="002D29CD"/>
    <w:rsid w:val="002E5AE7"/>
    <w:rsid w:val="002E63B1"/>
    <w:rsid w:val="002E75B5"/>
    <w:rsid w:val="0030520F"/>
    <w:rsid w:val="0030572B"/>
    <w:rsid w:val="00311AB7"/>
    <w:rsid w:val="003220A2"/>
    <w:rsid w:val="003339AE"/>
    <w:rsid w:val="00340F56"/>
    <w:rsid w:val="00350946"/>
    <w:rsid w:val="00354E21"/>
    <w:rsid w:val="00365766"/>
    <w:rsid w:val="0036794F"/>
    <w:rsid w:val="003810EA"/>
    <w:rsid w:val="003855D0"/>
    <w:rsid w:val="0039651C"/>
    <w:rsid w:val="003A60AC"/>
    <w:rsid w:val="003B00E2"/>
    <w:rsid w:val="003C46E2"/>
    <w:rsid w:val="003C59C9"/>
    <w:rsid w:val="003E1571"/>
    <w:rsid w:val="003E73C6"/>
    <w:rsid w:val="003E7C9C"/>
    <w:rsid w:val="004024EC"/>
    <w:rsid w:val="00404662"/>
    <w:rsid w:val="00407C99"/>
    <w:rsid w:val="00417186"/>
    <w:rsid w:val="0043463A"/>
    <w:rsid w:val="0045254F"/>
    <w:rsid w:val="00463BAD"/>
    <w:rsid w:val="004706AA"/>
    <w:rsid w:val="0047741D"/>
    <w:rsid w:val="004A1345"/>
    <w:rsid w:val="004A180E"/>
    <w:rsid w:val="004A70AA"/>
    <w:rsid w:val="004B3309"/>
    <w:rsid w:val="004C7EA2"/>
    <w:rsid w:val="004D3E8B"/>
    <w:rsid w:val="004F46C6"/>
    <w:rsid w:val="004F5646"/>
    <w:rsid w:val="00504F5E"/>
    <w:rsid w:val="0051697B"/>
    <w:rsid w:val="005471FF"/>
    <w:rsid w:val="00550C6E"/>
    <w:rsid w:val="00553374"/>
    <w:rsid w:val="00562D2E"/>
    <w:rsid w:val="00565FEC"/>
    <w:rsid w:val="00567B95"/>
    <w:rsid w:val="00573373"/>
    <w:rsid w:val="005831C4"/>
    <w:rsid w:val="00585A1E"/>
    <w:rsid w:val="00596B24"/>
    <w:rsid w:val="00596C68"/>
    <w:rsid w:val="005A0464"/>
    <w:rsid w:val="005A2B66"/>
    <w:rsid w:val="005A2E30"/>
    <w:rsid w:val="005A4A48"/>
    <w:rsid w:val="005A604F"/>
    <w:rsid w:val="005B57BE"/>
    <w:rsid w:val="005B6F72"/>
    <w:rsid w:val="005D2C48"/>
    <w:rsid w:val="005E1536"/>
    <w:rsid w:val="005E4237"/>
    <w:rsid w:val="005E5A8B"/>
    <w:rsid w:val="005F0FAF"/>
    <w:rsid w:val="005F363F"/>
    <w:rsid w:val="005F6524"/>
    <w:rsid w:val="005F732E"/>
    <w:rsid w:val="005F7B28"/>
    <w:rsid w:val="0060555E"/>
    <w:rsid w:val="00606F75"/>
    <w:rsid w:val="00607FB0"/>
    <w:rsid w:val="00615621"/>
    <w:rsid w:val="006457B1"/>
    <w:rsid w:val="00652375"/>
    <w:rsid w:val="00660448"/>
    <w:rsid w:val="006632F9"/>
    <w:rsid w:val="00665AEE"/>
    <w:rsid w:val="00680457"/>
    <w:rsid w:val="00680F43"/>
    <w:rsid w:val="0068211D"/>
    <w:rsid w:val="006836CB"/>
    <w:rsid w:val="006928A5"/>
    <w:rsid w:val="00693AF2"/>
    <w:rsid w:val="00696E78"/>
    <w:rsid w:val="006A041C"/>
    <w:rsid w:val="006A30B7"/>
    <w:rsid w:val="006A4053"/>
    <w:rsid w:val="006A5F1A"/>
    <w:rsid w:val="006C443C"/>
    <w:rsid w:val="006D186E"/>
    <w:rsid w:val="006D5D76"/>
    <w:rsid w:val="006E646D"/>
    <w:rsid w:val="006F1E03"/>
    <w:rsid w:val="006F5CED"/>
    <w:rsid w:val="00723C8B"/>
    <w:rsid w:val="007244BD"/>
    <w:rsid w:val="00736A6B"/>
    <w:rsid w:val="00737486"/>
    <w:rsid w:val="00742178"/>
    <w:rsid w:val="00744127"/>
    <w:rsid w:val="00761283"/>
    <w:rsid w:val="00766C9F"/>
    <w:rsid w:val="00766D8C"/>
    <w:rsid w:val="00767684"/>
    <w:rsid w:val="00775856"/>
    <w:rsid w:val="00780DFD"/>
    <w:rsid w:val="00783044"/>
    <w:rsid w:val="007933E0"/>
    <w:rsid w:val="007A0966"/>
    <w:rsid w:val="007A3F9B"/>
    <w:rsid w:val="007A65DC"/>
    <w:rsid w:val="007C03C3"/>
    <w:rsid w:val="007C7083"/>
    <w:rsid w:val="007E46D4"/>
    <w:rsid w:val="007E58B9"/>
    <w:rsid w:val="007E5A08"/>
    <w:rsid w:val="007F7897"/>
    <w:rsid w:val="00804D0E"/>
    <w:rsid w:val="00816BE3"/>
    <w:rsid w:val="00820B59"/>
    <w:rsid w:val="00825B40"/>
    <w:rsid w:val="008323AA"/>
    <w:rsid w:val="00834475"/>
    <w:rsid w:val="008451E8"/>
    <w:rsid w:val="008476F5"/>
    <w:rsid w:val="008513C4"/>
    <w:rsid w:val="00854E7F"/>
    <w:rsid w:val="00862F18"/>
    <w:rsid w:val="00862FD7"/>
    <w:rsid w:val="00867B17"/>
    <w:rsid w:val="00873C1A"/>
    <w:rsid w:val="00883510"/>
    <w:rsid w:val="008A33F3"/>
    <w:rsid w:val="008B332C"/>
    <w:rsid w:val="008B7E46"/>
    <w:rsid w:val="008C07C0"/>
    <w:rsid w:val="008C1ACC"/>
    <w:rsid w:val="008C6F7D"/>
    <w:rsid w:val="008E1C00"/>
    <w:rsid w:val="008F298C"/>
    <w:rsid w:val="00911380"/>
    <w:rsid w:val="00917594"/>
    <w:rsid w:val="00917D2B"/>
    <w:rsid w:val="00921D1B"/>
    <w:rsid w:val="009259B5"/>
    <w:rsid w:val="00927F2A"/>
    <w:rsid w:val="0093158A"/>
    <w:rsid w:val="00931FB5"/>
    <w:rsid w:val="009416D9"/>
    <w:rsid w:val="009578E6"/>
    <w:rsid w:val="009660A1"/>
    <w:rsid w:val="009B0A57"/>
    <w:rsid w:val="009B288B"/>
    <w:rsid w:val="009B5FBE"/>
    <w:rsid w:val="009C6D69"/>
    <w:rsid w:val="009D0579"/>
    <w:rsid w:val="009E30B3"/>
    <w:rsid w:val="009E36FD"/>
    <w:rsid w:val="009E6978"/>
    <w:rsid w:val="009E7361"/>
    <w:rsid w:val="009E7658"/>
    <w:rsid w:val="009F1015"/>
    <w:rsid w:val="009F487F"/>
    <w:rsid w:val="009F56E3"/>
    <w:rsid w:val="009F6041"/>
    <w:rsid w:val="009F63E1"/>
    <w:rsid w:val="00A153DF"/>
    <w:rsid w:val="00A15CDE"/>
    <w:rsid w:val="00A235C5"/>
    <w:rsid w:val="00A30078"/>
    <w:rsid w:val="00A30674"/>
    <w:rsid w:val="00A375B6"/>
    <w:rsid w:val="00A4013E"/>
    <w:rsid w:val="00A42DF3"/>
    <w:rsid w:val="00A46ECA"/>
    <w:rsid w:val="00A47BC1"/>
    <w:rsid w:val="00A55EA6"/>
    <w:rsid w:val="00A72386"/>
    <w:rsid w:val="00A74E7A"/>
    <w:rsid w:val="00A86430"/>
    <w:rsid w:val="00AC020B"/>
    <w:rsid w:val="00AC0EBB"/>
    <w:rsid w:val="00AC523A"/>
    <w:rsid w:val="00AD482F"/>
    <w:rsid w:val="00AE1859"/>
    <w:rsid w:val="00AE63B0"/>
    <w:rsid w:val="00AF2DDE"/>
    <w:rsid w:val="00AF5F80"/>
    <w:rsid w:val="00B01A0C"/>
    <w:rsid w:val="00B06D23"/>
    <w:rsid w:val="00B14420"/>
    <w:rsid w:val="00B14BC9"/>
    <w:rsid w:val="00B51AA2"/>
    <w:rsid w:val="00B569AD"/>
    <w:rsid w:val="00B56D6D"/>
    <w:rsid w:val="00B612E4"/>
    <w:rsid w:val="00B7059F"/>
    <w:rsid w:val="00B72DCA"/>
    <w:rsid w:val="00B82CA6"/>
    <w:rsid w:val="00B91524"/>
    <w:rsid w:val="00B91C3D"/>
    <w:rsid w:val="00B922A0"/>
    <w:rsid w:val="00B97DE8"/>
    <w:rsid w:val="00B97F43"/>
    <w:rsid w:val="00BA1714"/>
    <w:rsid w:val="00BB0197"/>
    <w:rsid w:val="00BB1240"/>
    <w:rsid w:val="00BD6F3B"/>
    <w:rsid w:val="00BE495B"/>
    <w:rsid w:val="00BE6627"/>
    <w:rsid w:val="00BF2B0D"/>
    <w:rsid w:val="00C037CB"/>
    <w:rsid w:val="00C078FA"/>
    <w:rsid w:val="00C11077"/>
    <w:rsid w:val="00C1345B"/>
    <w:rsid w:val="00C1504D"/>
    <w:rsid w:val="00C15479"/>
    <w:rsid w:val="00C310F4"/>
    <w:rsid w:val="00C4587A"/>
    <w:rsid w:val="00C5299D"/>
    <w:rsid w:val="00C5652F"/>
    <w:rsid w:val="00C6417A"/>
    <w:rsid w:val="00C8244F"/>
    <w:rsid w:val="00C843D6"/>
    <w:rsid w:val="00C87B67"/>
    <w:rsid w:val="00C96C6E"/>
    <w:rsid w:val="00CA4649"/>
    <w:rsid w:val="00CA50A0"/>
    <w:rsid w:val="00CC52B0"/>
    <w:rsid w:val="00CD657F"/>
    <w:rsid w:val="00CD6593"/>
    <w:rsid w:val="00CE3D6F"/>
    <w:rsid w:val="00CE5C0A"/>
    <w:rsid w:val="00CE6CE1"/>
    <w:rsid w:val="00CF0B86"/>
    <w:rsid w:val="00D10016"/>
    <w:rsid w:val="00D159DA"/>
    <w:rsid w:val="00D23F04"/>
    <w:rsid w:val="00D33C45"/>
    <w:rsid w:val="00D37652"/>
    <w:rsid w:val="00D3775E"/>
    <w:rsid w:val="00D44555"/>
    <w:rsid w:val="00D458A5"/>
    <w:rsid w:val="00D57C51"/>
    <w:rsid w:val="00D651F8"/>
    <w:rsid w:val="00D67020"/>
    <w:rsid w:val="00D745A1"/>
    <w:rsid w:val="00D77007"/>
    <w:rsid w:val="00DA111E"/>
    <w:rsid w:val="00DA5A83"/>
    <w:rsid w:val="00DB3A70"/>
    <w:rsid w:val="00DC59D3"/>
    <w:rsid w:val="00DD122E"/>
    <w:rsid w:val="00DF0E47"/>
    <w:rsid w:val="00DF3D81"/>
    <w:rsid w:val="00E008DF"/>
    <w:rsid w:val="00E0694F"/>
    <w:rsid w:val="00E1313C"/>
    <w:rsid w:val="00E1417C"/>
    <w:rsid w:val="00E162C0"/>
    <w:rsid w:val="00E22A7A"/>
    <w:rsid w:val="00E461C0"/>
    <w:rsid w:val="00E533D8"/>
    <w:rsid w:val="00E5791A"/>
    <w:rsid w:val="00E62E42"/>
    <w:rsid w:val="00E63C6F"/>
    <w:rsid w:val="00E64B5D"/>
    <w:rsid w:val="00E676C7"/>
    <w:rsid w:val="00E72F03"/>
    <w:rsid w:val="00E75ED1"/>
    <w:rsid w:val="00E85A1F"/>
    <w:rsid w:val="00E86D6F"/>
    <w:rsid w:val="00E93C50"/>
    <w:rsid w:val="00E966DC"/>
    <w:rsid w:val="00EA6434"/>
    <w:rsid w:val="00EA6D18"/>
    <w:rsid w:val="00EB0AAB"/>
    <w:rsid w:val="00ED267C"/>
    <w:rsid w:val="00EE1064"/>
    <w:rsid w:val="00EF274D"/>
    <w:rsid w:val="00F01A2E"/>
    <w:rsid w:val="00F152A3"/>
    <w:rsid w:val="00F25A6F"/>
    <w:rsid w:val="00F26864"/>
    <w:rsid w:val="00F278FF"/>
    <w:rsid w:val="00F27927"/>
    <w:rsid w:val="00F4122C"/>
    <w:rsid w:val="00F44D4A"/>
    <w:rsid w:val="00F53BF2"/>
    <w:rsid w:val="00F73E0D"/>
    <w:rsid w:val="00F816B6"/>
    <w:rsid w:val="00F8210F"/>
    <w:rsid w:val="00F8725F"/>
    <w:rsid w:val="00F91561"/>
    <w:rsid w:val="00F9392B"/>
    <w:rsid w:val="00FA48F1"/>
    <w:rsid w:val="00FB7513"/>
    <w:rsid w:val="00FB7A37"/>
    <w:rsid w:val="00FC0D9D"/>
    <w:rsid w:val="00FC4BC1"/>
    <w:rsid w:val="00FD19F4"/>
    <w:rsid w:val="00FE5F0F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371C-4574-409D-9667-40AB0721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2143</Words>
  <Characters>12860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7</cp:revision>
  <cp:lastPrinted>2020-03-27T08:42:00Z</cp:lastPrinted>
  <dcterms:created xsi:type="dcterms:W3CDTF">2020-09-30T07:52:00Z</dcterms:created>
  <dcterms:modified xsi:type="dcterms:W3CDTF">2021-09-21T11:07:00Z</dcterms:modified>
</cp:coreProperties>
</file>