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F159D5" w14:paraId="16C24079" w14:textId="77777777" w:rsidTr="00407C99">
        <w:tc>
          <w:tcPr>
            <w:tcW w:w="4748" w:type="dxa"/>
            <w:shd w:val="clear" w:color="auto" w:fill="auto"/>
          </w:tcPr>
          <w:p w14:paraId="6BE1E7B3" w14:textId="77777777" w:rsidR="00187C75" w:rsidRPr="00F159D5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bookmarkStart w:id="0" w:name="_Hlk13218946"/>
            <w:r w:rsidRPr="00F159D5"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  <w:drawing>
                <wp:inline distT="0" distB="0" distL="0" distR="0" wp14:anchorId="45B96535" wp14:editId="746C7A97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2A162" w14:textId="77777777" w:rsidR="00187C75" w:rsidRPr="00F159D5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F159D5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14:paraId="3276010C" w14:textId="77777777" w:rsidR="00187C75" w:rsidRPr="00F159D5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F159D5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14:paraId="7412F808" w14:textId="77777777" w:rsidR="00187C75" w:rsidRPr="00F159D5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F159D5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F159D5" w14:paraId="10AD5542" w14:textId="77777777" w:rsidTr="00407C99">
        <w:tc>
          <w:tcPr>
            <w:tcW w:w="4748" w:type="dxa"/>
            <w:shd w:val="clear" w:color="auto" w:fill="auto"/>
          </w:tcPr>
          <w:p w14:paraId="35301549" w14:textId="77777777" w:rsidR="006A30B7" w:rsidRPr="00F159D5" w:rsidRDefault="006A30B7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</w:pPr>
          </w:p>
        </w:tc>
      </w:tr>
    </w:tbl>
    <w:p w14:paraId="10F8C439" w14:textId="295B857F" w:rsidR="00F159D5" w:rsidRPr="00F159D5" w:rsidRDefault="00F159D5" w:rsidP="00F159D5">
      <w:pPr>
        <w:suppressAutoHyphens/>
        <w:spacing w:after="0" w:line="360" w:lineRule="auto"/>
        <w:ind w:right="71"/>
        <w:jc w:val="right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F159D5">
        <w:rPr>
          <w:rFonts w:ascii="Palatino Linotype" w:eastAsia="SimSun" w:hAnsi="Palatino Linotype" w:cs="Times New Roman"/>
          <w:kern w:val="1"/>
          <w:lang w:eastAsia="zh-CN" w:bidi="hi-IN"/>
        </w:rPr>
        <w:t>Kielce, 10 grudnia 2020 r.</w:t>
      </w:r>
    </w:p>
    <w:p w14:paraId="64AC803E" w14:textId="168BEC66" w:rsidR="007E5A08" w:rsidRPr="00F159D5" w:rsidRDefault="004340B7" w:rsidP="007E5A08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F159D5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B31175" w:rsidRPr="00F159D5">
        <w:rPr>
          <w:rFonts w:ascii="Palatino Linotype" w:eastAsia="SimSun" w:hAnsi="Palatino Linotype" w:cs="Times New Roman"/>
          <w:kern w:val="1"/>
          <w:lang w:eastAsia="zh-CN" w:bidi="hi-IN"/>
        </w:rPr>
        <w:t>.8361</w:t>
      </w:r>
      <w:r w:rsidR="00707792" w:rsidRPr="00F159D5">
        <w:rPr>
          <w:rFonts w:ascii="Palatino Linotype" w:eastAsia="SimSun" w:hAnsi="Palatino Linotype" w:cs="Times New Roman"/>
          <w:kern w:val="1"/>
          <w:lang w:eastAsia="zh-CN" w:bidi="hi-IN"/>
        </w:rPr>
        <w:t>.71</w:t>
      </w:r>
      <w:r w:rsidR="000B2A81" w:rsidRPr="00F159D5">
        <w:rPr>
          <w:rFonts w:ascii="Palatino Linotype" w:eastAsia="SimSun" w:hAnsi="Palatino Linotype" w:cs="Times New Roman"/>
          <w:kern w:val="1"/>
          <w:lang w:eastAsia="zh-CN" w:bidi="hi-IN"/>
        </w:rPr>
        <w:t>.2020</w:t>
      </w:r>
      <w:r w:rsidR="006A30B7" w:rsidRPr="00F159D5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</w:p>
    <w:p w14:paraId="48C0BE5D" w14:textId="77777777" w:rsidR="001E6079" w:rsidRPr="00F159D5" w:rsidRDefault="001E6079" w:rsidP="007E5A08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</w:pPr>
    </w:p>
    <w:p w14:paraId="2553C895" w14:textId="77777777" w:rsidR="001E6079" w:rsidRPr="00F159D5" w:rsidRDefault="001E6079" w:rsidP="007E5A08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</w:pPr>
    </w:p>
    <w:p w14:paraId="1A42CAF5" w14:textId="77777777" w:rsidR="007E5A08" w:rsidRPr="00F159D5" w:rsidRDefault="007E5A08" w:rsidP="007E5A08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3D72F553" w14:textId="77777777" w:rsidR="00F159D5" w:rsidRDefault="00F159D5" w:rsidP="00F159D5">
      <w:pPr>
        <w:spacing w:after="0" w:line="240" w:lineRule="auto"/>
        <w:ind w:left="5812"/>
        <w:jc w:val="both"/>
        <w:rPr>
          <w:rFonts w:ascii="Palatino Linotype" w:hAnsi="Palatino Linotype" w:cs="Palatino Linotype"/>
          <w:b/>
        </w:rPr>
      </w:pPr>
    </w:p>
    <w:p w14:paraId="08ACD708" w14:textId="75BF0D6D" w:rsidR="00707792" w:rsidRPr="00F159D5" w:rsidRDefault="00707792" w:rsidP="00F159D5">
      <w:pPr>
        <w:spacing w:after="0" w:line="240" w:lineRule="auto"/>
        <w:ind w:left="5812"/>
        <w:jc w:val="both"/>
        <w:rPr>
          <w:rFonts w:ascii="Palatino Linotype" w:hAnsi="Palatino Linotype" w:cs="Palatino Linotype"/>
          <w:b/>
        </w:rPr>
      </w:pPr>
      <w:r w:rsidRPr="00F159D5">
        <w:rPr>
          <w:rFonts w:ascii="Palatino Linotype" w:hAnsi="Palatino Linotype" w:cs="Palatino Linotype"/>
          <w:b/>
        </w:rPr>
        <w:t>G4 TRADE</w:t>
      </w:r>
    </w:p>
    <w:p w14:paraId="1D686AB1" w14:textId="77777777" w:rsidR="00F159D5" w:rsidRPr="00F159D5" w:rsidRDefault="00707792" w:rsidP="00F159D5">
      <w:pPr>
        <w:spacing w:after="0" w:line="240" w:lineRule="auto"/>
        <w:ind w:left="5812"/>
        <w:jc w:val="both"/>
        <w:rPr>
          <w:rFonts w:ascii="Palatino Linotype" w:hAnsi="Palatino Linotype" w:cs="Palatino Linotype"/>
          <w:b/>
        </w:rPr>
      </w:pPr>
      <w:r w:rsidRPr="00F159D5">
        <w:rPr>
          <w:rFonts w:ascii="Palatino Linotype" w:hAnsi="Palatino Linotype" w:cs="Palatino Linotype"/>
          <w:b/>
        </w:rPr>
        <w:t>SPÓŁKA Z OGRANICZONĄ</w:t>
      </w:r>
    </w:p>
    <w:p w14:paraId="3D1F44C7" w14:textId="4891D36A" w:rsidR="00707792" w:rsidRPr="00F159D5" w:rsidRDefault="00707792" w:rsidP="00F159D5">
      <w:pPr>
        <w:spacing w:after="0" w:line="240" w:lineRule="auto"/>
        <w:ind w:left="5812"/>
        <w:jc w:val="both"/>
        <w:rPr>
          <w:rFonts w:ascii="Palatino Linotype" w:hAnsi="Palatino Linotype" w:cs="Palatino Linotype"/>
          <w:b/>
        </w:rPr>
      </w:pPr>
      <w:r w:rsidRPr="00F159D5">
        <w:rPr>
          <w:rFonts w:ascii="Palatino Linotype" w:hAnsi="Palatino Linotype" w:cs="Palatino Linotype"/>
          <w:b/>
        </w:rPr>
        <w:t>ODPOWIEDZIALNOŚCIĄ</w:t>
      </w:r>
    </w:p>
    <w:p w14:paraId="1ED3BB3C" w14:textId="5518AFE7" w:rsidR="00707792" w:rsidRPr="00F159D5" w:rsidRDefault="00707792" w:rsidP="00F159D5">
      <w:pPr>
        <w:suppressAutoHyphens/>
        <w:spacing w:after="0" w:line="240" w:lineRule="auto"/>
        <w:ind w:left="5812" w:right="71"/>
        <w:rPr>
          <w:rFonts w:ascii="Palatino Linotype" w:eastAsia="Arial Unicode MS" w:hAnsi="Palatino Linotype"/>
          <w:b/>
          <w:bCs/>
        </w:rPr>
      </w:pPr>
      <w:r w:rsidRPr="00F159D5">
        <w:rPr>
          <w:rFonts w:ascii="Palatino Linotype" w:eastAsia="Arial Unicode MS" w:hAnsi="Palatino Linotype"/>
          <w:b/>
          <w:bCs/>
        </w:rPr>
        <w:t>ul. Ułańska nr 29</w:t>
      </w:r>
      <w:r w:rsidR="00F159D5" w:rsidRPr="00F159D5">
        <w:rPr>
          <w:rFonts w:ascii="Palatino Linotype" w:eastAsia="Arial Unicode MS" w:hAnsi="Palatino Linotype"/>
          <w:b/>
          <w:bCs/>
        </w:rPr>
        <w:t xml:space="preserve">, </w:t>
      </w:r>
      <w:r w:rsidRPr="00F159D5">
        <w:rPr>
          <w:rFonts w:ascii="Palatino Linotype" w:eastAsia="Arial Unicode MS" w:hAnsi="Palatino Linotype"/>
          <w:b/>
          <w:bCs/>
        </w:rPr>
        <w:t>25-219 K</w:t>
      </w:r>
      <w:r w:rsidR="002725B0" w:rsidRPr="00F159D5">
        <w:rPr>
          <w:rFonts w:ascii="Palatino Linotype" w:eastAsia="Arial Unicode MS" w:hAnsi="Palatino Linotype"/>
          <w:b/>
          <w:bCs/>
        </w:rPr>
        <w:t>ielce</w:t>
      </w:r>
    </w:p>
    <w:p w14:paraId="3609BDE7" w14:textId="77777777" w:rsidR="00707792" w:rsidRPr="00F159D5" w:rsidRDefault="00707792" w:rsidP="00707792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i/>
          <w:iCs/>
          <w:kern w:val="1"/>
          <w:lang w:eastAsia="zh-CN" w:bidi="hi-IN"/>
        </w:rPr>
      </w:pPr>
    </w:p>
    <w:p w14:paraId="00907326" w14:textId="0295053B" w:rsidR="00836239" w:rsidRPr="00F159D5" w:rsidRDefault="00F521CA" w:rsidP="00AA2D65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kern w:val="1"/>
          <w:u w:val="single"/>
          <w:lang w:eastAsia="zh-CN" w:bidi="hi-IN"/>
        </w:rPr>
      </w:pPr>
      <w:r w:rsidRPr="00F159D5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DECYZJA </w:t>
      </w:r>
      <w:r w:rsidR="00A469FB">
        <w:rPr>
          <w:rFonts w:ascii="Palatino Linotype" w:eastAsia="SimSun" w:hAnsi="Palatino Linotype" w:cs="Times New Roman"/>
          <w:b/>
          <w:kern w:val="1"/>
          <w:lang w:eastAsia="zh-CN" w:bidi="hi-IN"/>
        </w:rPr>
        <w:t>102</w:t>
      </w:r>
      <w:r w:rsidRPr="00F159D5">
        <w:rPr>
          <w:rFonts w:ascii="Palatino Linotype" w:eastAsia="SimSun" w:hAnsi="Palatino Linotype" w:cs="Times New Roman"/>
          <w:b/>
          <w:kern w:val="1"/>
          <w:lang w:eastAsia="zh-CN" w:bidi="hi-IN"/>
        </w:rPr>
        <w:t>/2020</w:t>
      </w:r>
    </w:p>
    <w:p w14:paraId="00F9D423" w14:textId="6CB4C3A4" w:rsidR="00AB5E3E" w:rsidRPr="00F159D5" w:rsidRDefault="00187C75" w:rsidP="00AA2D65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F159D5">
        <w:rPr>
          <w:rFonts w:ascii="Palatino Linotype" w:hAnsi="Palatino Linotype" w:cs="Times New Roman"/>
        </w:rPr>
        <w:t xml:space="preserve">Na podstawie art. 6 ust. 1 i 3 ustawy z dnia 9 maja 2014 r. </w:t>
      </w:r>
      <w:r w:rsidRPr="00F159D5">
        <w:rPr>
          <w:rFonts w:ascii="Palatino Linotype" w:hAnsi="Palatino Linotype" w:cs="Times New Roman"/>
          <w:i/>
        </w:rPr>
        <w:t>o informowaniu o cenach towarów</w:t>
      </w:r>
      <w:r w:rsidR="00867B17" w:rsidRPr="00F159D5">
        <w:rPr>
          <w:rFonts w:ascii="Palatino Linotype" w:hAnsi="Palatino Linotype" w:cs="Times New Roman"/>
          <w:i/>
        </w:rPr>
        <w:t xml:space="preserve"> </w:t>
      </w:r>
      <w:r w:rsidRPr="00F159D5">
        <w:rPr>
          <w:rFonts w:ascii="Palatino Linotype" w:hAnsi="Palatino Linotype" w:cs="Times New Roman"/>
          <w:i/>
        </w:rPr>
        <w:t xml:space="preserve">i usług </w:t>
      </w:r>
      <w:r w:rsidRPr="00F159D5">
        <w:rPr>
          <w:rFonts w:ascii="Palatino Linotype" w:hAnsi="Palatino Linotype" w:cs="Times New Roman"/>
        </w:rPr>
        <w:t>(Dz. U. z 2019</w:t>
      </w:r>
      <w:r w:rsidR="00580294" w:rsidRPr="00F159D5">
        <w:rPr>
          <w:rFonts w:ascii="Palatino Linotype" w:hAnsi="Palatino Linotype" w:cs="Times New Roman"/>
        </w:rPr>
        <w:t xml:space="preserve"> </w:t>
      </w:r>
      <w:r w:rsidRPr="00F159D5">
        <w:rPr>
          <w:rFonts w:ascii="Palatino Linotype" w:hAnsi="Palatino Linotype" w:cs="Times New Roman"/>
        </w:rPr>
        <w:t xml:space="preserve">r., poz. 178, </w:t>
      </w:r>
      <w:proofErr w:type="spellStart"/>
      <w:r w:rsidR="00B31175" w:rsidRPr="00F159D5">
        <w:rPr>
          <w:rFonts w:ascii="Palatino Linotype" w:hAnsi="Palatino Linotype" w:cs="Times New Roman"/>
        </w:rPr>
        <w:t>t</w:t>
      </w:r>
      <w:r w:rsidR="00580294" w:rsidRPr="00F159D5">
        <w:rPr>
          <w:rFonts w:ascii="Palatino Linotype" w:hAnsi="Palatino Linotype" w:cs="Times New Roman"/>
        </w:rPr>
        <w:t>.</w:t>
      </w:r>
      <w:r w:rsidR="002C734A" w:rsidRPr="00F159D5">
        <w:rPr>
          <w:rFonts w:ascii="Palatino Linotype" w:hAnsi="Palatino Linotype" w:cs="Times New Roman"/>
        </w:rPr>
        <w:t>j</w:t>
      </w:r>
      <w:proofErr w:type="spellEnd"/>
      <w:r w:rsidR="002C734A" w:rsidRPr="00F159D5">
        <w:rPr>
          <w:rFonts w:ascii="Palatino Linotype" w:hAnsi="Palatino Linotype" w:cs="Times New Roman"/>
        </w:rPr>
        <w:t>. z dnia 30.01.2019</w:t>
      </w:r>
      <w:r w:rsidR="00580294" w:rsidRPr="00F159D5">
        <w:rPr>
          <w:rFonts w:ascii="Palatino Linotype" w:hAnsi="Palatino Linotype" w:cs="Times New Roman"/>
        </w:rPr>
        <w:t xml:space="preserve"> </w:t>
      </w:r>
      <w:r w:rsidR="002C734A" w:rsidRPr="00F159D5">
        <w:rPr>
          <w:rFonts w:ascii="Palatino Linotype" w:hAnsi="Palatino Linotype" w:cs="Times New Roman"/>
        </w:rPr>
        <w:t>r</w:t>
      </w:r>
      <w:r w:rsidRPr="00F159D5">
        <w:rPr>
          <w:rFonts w:ascii="Palatino Linotype" w:hAnsi="Palatino Linotype" w:cs="Times New Roman"/>
        </w:rPr>
        <w:t>.)</w:t>
      </w:r>
      <w:r w:rsidR="00925354" w:rsidRPr="00F159D5">
        <w:rPr>
          <w:rFonts w:ascii="Palatino Linotype" w:hAnsi="Palatino Linotype" w:cs="Times New Roman"/>
        </w:rPr>
        <w:t xml:space="preserve">  – </w:t>
      </w:r>
      <w:r w:rsidR="0038032D" w:rsidRPr="00F159D5">
        <w:rPr>
          <w:rFonts w:ascii="Palatino Linotype" w:hAnsi="Palatino Linotype" w:cs="Times New Roman"/>
        </w:rPr>
        <w:t xml:space="preserve"> </w:t>
      </w:r>
      <w:r w:rsidRPr="00F159D5">
        <w:rPr>
          <w:rFonts w:ascii="Palatino Linotype" w:hAnsi="Palatino Linotype" w:cs="Times New Roman"/>
        </w:rPr>
        <w:t>w związku z art. 4 ww. ustawy</w:t>
      </w:r>
      <w:r w:rsidR="00925354" w:rsidRPr="00F159D5">
        <w:rPr>
          <w:rFonts w:ascii="Palatino Linotype" w:hAnsi="Palatino Linotype" w:cs="Times New Roman"/>
        </w:rPr>
        <w:t xml:space="preserve"> oraz na podstawie art. 104</w:t>
      </w:r>
      <w:r w:rsidR="000E4F90" w:rsidRPr="00F159D5">
        <w:rPr>
          <w:rFonts w:ascii="Palatino Linotype" w:hAnsi="Palatino Linotype" w:cs="Times New Roman"/>
          <w:lang w:val="en-US"/>
        </w:rPr>
        <w:t xml:space="preserve"> </w:t>
      </w:r>
      <w:r w:rsidRPr="00F159D5">
        <w:rPr>
          <w:rFonts w:ascii="Palatino Linotype" w:hAnsi="Palatino Linotype" w:cs="Times New Roman"/>
        </w:rPr>
        <w:t>ustawy z dnia 14 czerwca 1960 r.</w:t>
      </w:r>
      <w:r w:rsidRPr="00F159D5">
        <w:rPr>
          <w:rFonts w:ascii="Palatino Linotype" w:hAnsi="Palatino Linotype" w:cs="Times New Roman"/>
          <w:i/>
        </w:rPr>
        <w:t xml:space="preserve"> Kodeks postępowania administracyjnego</w:t>
      </w:r>
      <w:r w:rsidR="000E4F90" w:rsidRPr="00F159D5">
        <w:rPr>
          <w:rFonts w:ascii="Palatino Linotype" w:hAnsi="Palatino Linotype" w:cs="Times New Roman"/>
          <w:i/>
        </w:rPr>
        <w:t xml:space="preserve"> </w:t>
      </w:r>
      <w:r w:rsidR="00A55EA6" w:rsidRPr="00F159D5">
        <w:rPr>
          <w:rFonts w:ascii="Palatino Linotype" w:hAnsi="Palatino Linotype" w:cs="Times New Roman"/>
        </w:rPr>
        <w:t xml:space="preserve">(Dz.U. z </w:t>
      </w:r>
      <w:r w:rsidR="009C6D69" w:rsidRPr="00F159D5">
        <w:rPr>
          <w:rFonts w:ascii="Palatino Linotype" w:hAnsi="Palatino Linotype" w:cs="Times New Roman"/>
        </w:rPr>
        <w:t>2020</w:t>
      </w:r>
      <w:r w:rsidR="000E4F90" w:rsidRPr="00F159D5">
        <w:rPr>
          <w:rFonts w:ascii="Palatino Linotype" w:hAnsi="Palatino Linotype" w:cs="Times New Roman"/>
        </w:rPr>
        <w:t xml:space="preserve"> </w:t>
      </w:r>
      <w:r w:rsidR="009C6D69" w:rsidRPr="00F159D5">
        <w:rPr>
          <w:rFonts w:ascii="Palatino Linotype" w:hAnsi="Palatino Linotype" w:cs="Times New Roman"/>
        </w:rPr>
        <w:t xml:space="preserve">r., poz. 256, </w:t>
      </w:r>
      <w:proofErr w:type="spellStart"/>
      <w:r w:rsidR="009C6D69" w:rsidRPr="00F159D5">
        <w:rPr>
          <w:rFonts w:ascii="Palatino Linotype" w:hAnsi="Palatino Linotype" w:cs="Times New Roman"/>
        </w:rPr>
        <w:t>t.j</w:t>
      </w:r>
      <w:proofErr w:type="spellEnd"/>
      <w:r w:rsidR="009C6D69" w:rsidRPr="00F159D5">
        <w:rPr>
          <w:rFonts w:ascii="Palatino Linotype" w:hAnsi="Palatino Linotype" w:cs="Times New Roman"/>
        </w:rPr>
        <w:t>. z dnia 18.02.2020</w:t>
      </w:r>
      <w:r w:rsidR="000E4F90" w:rsidRPr="00F159D5">
        <w:rPr>
          <w:rFonts w:ascii="Palatino Linotype" w:hAnsi="Palatino Linotype" w:cs="Times New Roman"/>
        </w:rPr>
        <w:t xml:space="preserve"> </w:t>
      </w:r>
      <w:r w:rsidR="00A55EA6" w:rsidRPr="00F159D5">
        <w:rPr>
          <w:rFonts w:ascii="Palatino Linotype" w:hAnsi="Palatino Linotype" w:cs="Times New Roman"/>
        </w:rPr>
        <w:t>r</w:t>
      </w:r>
      <w:r w:rsidR="00580294" w:rsidRPr="00F159D5">
        <w:rPr>
          <w:rFonts w:ascii="Palatino Linotype" w:hAnsi="Palatino Linotype" w:cs="Times New Roman"/>
        </w:rPr>
        <w:t>.</w:t>
      </w:r>
      <w:r w:rsidR="00925354" w:rsidRPr="00F159D5">
        <w:rPr>
          <w:rFonts w:ascii="Palatino Linotype" w:hAnsi="Palatino Linotype" w:cs="Times New Roman"/>
        </w:rPr>
        <w:t xml:space="preserve"> ze zm</w:t>
      </w:r>
      <w:r w:rsidR="00A55EA6" w:rsidRPr="00F159D5">
        <w:rPr>
          <w:rFonts w:ascii="Palatino Linotype" w:hAnsi="Palatino Linotype" w:cs="Times New Roman"/>
        </w:rPr>
        <w:t>.)</w:t>
      </w:r>
      <w:r w:rsidR="00F159D5">
        <w:rPr>
          <w:rFonts w:ascii="Palatino Linotype" w:hAnsi="Palatino Linotype" w:cs="Times New Roman"/>
        </w:rPr>
        <w:t xml:space="preserve">, po </w:t>
      </w:r>
      <w:r w:rsidRPr="00F159D5">
        <w:rPr>
          <w:rFonts w:ascii="Palatino Linotype" w:hAnsi="Palatino Linotype" w:cs="Times New Roman"/>
        </w:rPr>
        <w:t>przeprowadzeniu postępowania administracyjnego, Świętokrzyski Wojewódzki Inspektor Inspekcji Handlowej</w:t>
      </w:r>
      <w:r w:rsidR="00DC2D18" w:rsidRPr="00F159D5">
        <w:rPr>
          <w:rFonts w:ascii="Palatino Linotype" w:hAnsi="Palatino Linotype" w:cs="Times New Roman"/>
        </w:rPr>
        <w:t xml:space="preserve"> wymierza przedsiębiorcy</w:t>
      </w:r>
      <w:r w:rsidR="006A4684" w:rsidRPr="00F159D5">
        <w:rPr>
          <w:rFonts w:ascii="Palatino Linotype" w:hAnsi="Palatino Linotype" w:cs="Times New Roman"/>
        </w:rPr>
        <w:t>:</w:t>
      </w:r>
      <w:r w:rsidR="00E01B7C" w:rsidRPr="00F159D5">
        <w:rPr>
          <w:rFonts w:ascii="Palatino Linotype" w:hAnsi="Palatino Linotype" w:cs="Times New Roman"/>
        </w:rPr>
        <w:t xml:space="preserve"> </w:t>
      </w:r>
      <w:r w:rsidR="00707792" w:rsidRPr="00F159D5">
        <w:rPr>
          <w:rFonts w:ascii="Palatino Linotype" w:eastAsia="Palatino Linotype" w:hAnsi="Palatino Linotype" w:cs="Times New Roman"/>
          <w:iCs/>
        </w:rPr>
        <w:t>G4 Trade spó</w:t>
      </w:r>
      <w:r w:rsidR="00E25364" w:rsidRPr="00F159D5">
        <w:rPr>
          <w:rFonts w:ascii="Palatino Linotype" w:eastAsia="Palatino Linotype" w:hAnsi="Palatino Linotype" w:cs="Times New Roman"/>
          <w:iCs/>
        </w:rPr>
        <w:t>ł</w:t>
      </w:r>
      <w:r w:rsidR="00707792" w:rsidRPr="00F159D5">
        <w:rPr>
          <w:rFonts w:ascii="Palatino Linotype" w:eastAsia="Palatino Linotype" w:hAnsi="Palatino Linotype" w:cs="Times New Roman"/>
          <w:iCs/>
        </w:rPr>
        <w:t>ka</w:t>
      </w:r>
      <w:r w:rsidR="006574B9" w:rsidRPr="00F159D5">
        <w:rPr>
          <w:rFonts w:ascii="Palatino Linotype" w:eastAsia="Palatino Linotype" w:hAnsi="Palatino Linotype" w:cs="Times New Roman"/>
          <w:iCs/>
        </w:rPr>
        <w:t xml:space="preserve"> z </w:t>
      </w:r>
      <w:r w:rsidR="000E4F90" w:rsidRPr="00F159D5">
        <w:rPr>
          <w:rFonts w:ascii="Palatino Linotype" w:eastAsia="Palatino Linotype" w:hAnsi="Palatino Linotype" w:cs="Times New Roman"/>
          <w:iCs/>
        </w:rPr>
        <w:t>o</w:t>
      </w:r>
      <w:r w:rsidR="006574B9" w:rsidRPr="00F159D5">
        <w:rPr>
          <w:rFonts w:ascii="Palatino Linotype" w:eastAsia="Palatino Linotype" w:hAnsi="Palatino Linotype" w:cs="Times New Roman"/>
          <w:iCs/>
        </w:rPr>
        <w:t xml:space="preserve">graniczoną </w:t>
      </w:r>
      <w:r w:rsidR="000E4F90" w:rsidRPr="00F159D5">
        <w:rPr>
          <w:rFonts w:ascii="Palatino Linotype" w:eastAsia="Palatino Linotype" w:hAnsi="Palatino Linotype" w:cs="Times New Roman"/>
          <w:iCs/>
        </w:rPr>
        <w:t>o</w:t>
      </w:r>
      <w:r w:rsidR="006574B9" w:rsidRPr="00F159D5">
        <w:rPr>
          <w:rFonts w:ascii="Palatino Linotype" w:eastAsia="Palatino Linotype" w:hAnsi="Palatino Linotype" w:cs="Times New Roman"/>
          <w:iCs/>
        </w:rPr>
        <w:t>dpowiedzialnością</w:t>
      </w:r>
      <w:r w:rsidR="00F159D5">
        <w:rPr>
          <w:rFonts w:ascii="Palatino Linotype" w:hAnsi="Palatino Linotype" w:cs="Times New Roman"/>
          <w:iCs/>
        </w:rPr>
        <w:t xml:space="preserve"> </w:t>
      </w:r>
      <w:r w:rsidR="00C85065" w:rsidRPr="00F159D5">
        <w:rPr>
          <w:rFonts w:ascii="Palatino Linotype" w:hAnsi="Palatino Linotype" w:cs="Times New Roman"/>
          <w:iCs/>
        </w:rPr>
        <w:t xml:space="preserve">z siedzibą </w:t>
      </w:r>
      <w:r w:rsidR="00F159D5">
        <w:rPr>
          <w:rFonts w:ascii="Palatino Linotype" w:hAnsi="Palatino Linotype" w:cs="Times New Roman"/>
          <w:iCs/>
        </w:rPr>
        <w:t xml:space="preserve">w Kielcach </w:t>
      </w:r>
      <w:r w:rsidR="00C85065" w:rsidRPr="00F159D5">
        <w:rPr>
          <w:rFonts w:ascii="Palatino Linotype" w:hAnsi="Palatino Linotype" w:cs="Times New Roman"/>
          <w:iCs/>
        </w:rPr>
        <w:t xml:space="preserve">przy </w:t>
      </w:r>
      <w:r w:rsidR="00707792" w:rsidRPr="00F159D5">
        <w:rPr>
          <w:rFonts w:ascii="Palatino Linotype" w:eastAsia="Arial Unicode MS" w:hAnsi="Palatino Linotype"/>
        </w:rPr>
        <w:t>ul. Ułańsk</w:t>
      </w:r>
      <w:r w:rsidR="00FF3881" w:rsidRPr="00F159D5">
        <w:rPr>
          <w:rFonts w:ascii="Palatino Linotype" w:eastAsia="Arial Unicode MS" w:hAnsi="Palatino Linotype"/>
        </w:rPr>
        <w:t>iej</w:t>
      </w:r>
      <w:r w:rsidR="00707792" w:rsidRPr="00F159D5">
        <w:rPr>
          <w:rFonts w:ascii="Palatino Linotype" w:eastAsia="Arial Unicode MS" w:hAnsi="Palatino Linotype"/>
        </w:rPr>
        <w:t xml:space="preserve"> nr 29, 25-219 Kielce</w:t>
      </w:r>
      <w:r w:rsidR="00E25364" w:rsidRPr="00F159D5">
        <w:rPr>
          <w:rFonts w:ascii="Palatino Linotype" w:hAnsi="Palatino Linotype" w:cs="Times New Roman"/>
          <w:iCs/>
        </w:rPr>
        <w:t xml:space="preserve"> - </w:t>
      </w:r>
      <w:r w:rsidR="009416D9" w:rsidRPr="00F159D5">
        <w:rPr>
          <w:rFonts w:ascii="Palatino Linotype" w:hAnsi="Palatino Linotype" w:cs="Times New Roman"/>
          <w:iCs/>
        </w:rPr>
        <w:t>karę pieniężną</w:t>
      </w:r>
      <w:r w:rsidR="00C85065" w:rsidRPr="00F159D5">
        <w:rPr>
          <w:rFonts w:ascii="Palatino Linotype" w:hAnsi="Palatino Linotype" w:cs="Times New Roman"/>
          <w:iCs/>
        </w:rPr>
        <w:t xml:space="preserve"> </w:t>
      </w:r>
      <w:r w:rsidR="009416D9" w:rsidRPr="00F159D5">
        <w:rPr>
          <w:rFonts w:ascii="Palatino Linotype" w:hAnsi="Palatino Linotype" w:cs="Times New Roman"/>
          <w:iCs/>
        </w:rPr>
        <w:t>w</w:t>
      </w:r>
      <w:r w:rsidR="00FF3881" w:rsidRPr="00F159D5">
        <w:rPr>
          <w:rFonts w:ascii="Palatino Linotype" w:hAnsi="Palatino Linotype" w:cs="Times New Roman"/>
          <w:iCs/>
        </w:rPr>
        <w:t> </w:t>
      </w:r>
      <w:r w:rsidR="009416D9" w:rsidRPr="00F159D5">
        <w:rPr>
          <w:rFonts w:ascii="Palatino Linotype" w:hAnsi="Palatino Linotype" w:cs="Times New Roman"/>
          <w:iCs/>
        </w:rPr>
        <w:t>wysokości</w:t>
      </w:r>
      <w:r w:rsidR="004C4F9C" w:rsidRPr="00F159D5">
        <w:rPr>
          <w:rFonts w:ascii="Palatino Linotype" w:hAnsi="Palatino Linotype" w:cs="Times New Roman"/>
          <w:iCs/>
        </w:rPr>
        <w:t xml:space="preserve"> </w:t>
      </w:r>
      <w:r w:rsidR="00FF3881" w:rsidRPr="00F159D5">
        <w:rPr>
          <w:rFonts w:ascii="Palatino Linotype" w:hAnsi="Palatino Linotype"/>
        </w:rPr>
        <w:t>400</w:t>
      </w:r>
      <w:r w:rsidR="000558F3" w:rsidRPr="00F159D5">
        <w:rPr>
          <w:rFonts w:ascii="Palatino Linotype" w:hAnsi="Palatino Linotype"/>
        </w:rPr>
        <w:t>,</w:t>
      </w:r>
      <w:r w:rsidR="000558F3" w:rsidRPr="00F159D5">
        <w:rPr>
          <w:rFonts w:ascii="Palatino Linotype" w:hAnsi="Palatino Linotype" w:cs="Times New Roman"/>
          <w:iCs/>
        </w:rPr>
        <w:t>00</w:t>
      </w:r>
      <w:r w:rsidR="00652375" w:rsidRPr="00F159D5">
        <w:rPr>
          <w:rFonts w:ascii="Palatino Linotype" w:hAnsi="Palatino Linotype" w:cs="Times New Roman"/>
          <w:iCs/>
        </w:rPr>
        <w:t xml:space="preserve"> zł</w:t>
      </w:r>
      <w:r w:rsidR="00867B17" w:rsidRPr="00F159D5">
        <w:rPr>
          <w:rFonts w:ascii="Palatino Linotype" w:hAnsi="Palatino Linotype" w:cs="Times New Roman"/>
          <w:iCs/>
        </w:rPr>
        <w:t xml:space="preserve"> </w:t>
      </w:r>
      <w:r w:rsidR="00652375" w:rsidRPr="00F159D5">
        <w:rPr>
          <w:rFonts w:ascii="Palatino Linotype" w:hAnsi="Palatino Linotype" w:cs="Times New Roman"/>
          <w:iCs/>
        </w:rPr>
        <w:t>(słownie</w:t>
      </w:r>
      <w:r w:rsidR="00652375" w:rsidRPr="00F159D5">
        <w:rPr>
          <w:rFonts w:ascii="Palatino Linotype" w:hAnsi="Palatino Linotype"/>
        </w:rPr>
        <w:t>:</w:t>
      </w:r>
      <w:r w:rsidR="004C4F9C" w:rsidRPr="00F159D5">
        <w:rPr>
          <w:rFonts w:ascii="Palatino Linotype" w:hAnsi="Palatino Linotype"/>
        </w:rPr>
        <w:t xml:space="preserve"> </w:t>
      </w:r>
      <w:r w:rsidR="00E25364" w:rsidRPr="00F159D5">
        <w:rPr>
          <w:rFonts w:ascii="Palatino Linotype" w:hAnsi="Palatino Linotype"/>
        </w:rPr>
        <w:t xml:space="preserve"> </w:t>
      </w:r>
      <w:r w:rsidR="00FF3881" w:rsidRPr="00F159D5">
        <w:rPr>
          <w:rFonts w:ascii="Palatino Linotype" w:hAnsi="Palatino Linotype"/>
        </w:rPr>
        <w:t>czterysta złotych</w:t>
      </w:r>
      <w:r w:rsidR="00FF3881" w:rsidRPr="00F159D5">
        <w:rPr>
          <w:rFonts w:ascii="Palatino Linotype" w:hAnsi="Palatino Linotype" w:cs="Times New Roman"/>
          <w:iCs/>
          <w:color w:val="FF0000"/>
        </w:rPr>
        <w:t xml:space="preserve"> </w:t>
      </w:r>
      <w:r w:rsidR="00E25364" w:rsidRPr="00F159D5">
        <w:rPr>
          <w:rFonts w:ascii="Palatino Linotype" w:hAnsi="Palatino Linotype" w:cs="Times New Roman"/>
          <w:iCs/>
        </w:rPr>
        <w:t xml:space="preserve"> </w:t>
      </w:r>
      <w:r w:rsidR="000558F3" w:rsidRPr="00F159D5">
        <w:rPr>
          <w:rFonts w:ascii="Palatino Linotype" w:hAnsi="Palatino Linotype" w:cs="Times New Roman"/>
          <w:iCs/>
        </w:rPr>
        <w:t>0</w:t>
      </w:r>
      <w:r w:rsidR="00652375" w:rsidRPr="00F159D5">
        <w:rPr>
          <w:rFonts w:ascii="Palatino Linotype" w:hAnsi="Palatino Linotype" w:cs="Times New Roman"/>
          <w:iCs/>
        </w:rPr>
        <w:t>0/100</w:t>
      </w:r>
      <w:r w:rsidR="00652375" w:rsidRPr="00F159D5">
        <w:rPr>
          <w:rFonts w:ascii="Palatino Linotype" w:hAnsi="Palatino Linotype" w:cs="Times New Roman"/>
          <w:b/>
          <w:i/>
          <w:iCs/>
        </w:rPr>
        <w:t>)</w:t>
      </w:r>
      <w:r w:rsidR="00513943" w:rsidRPr="00F159D5">
        <w:rPr>
          <w:rFonts w:ascii="Palatino Linotype" w:hAnsi="Palatino Linotype" w:cs="Times New Roman"/>
          <w:bCs/>
        </w:rPr>
        <w:t xml:space="preserve"> </w:t>
      </w:r>
      <w:r w:rsidRPr="00F159D5">
        <w:rPr>
          <w:rFonts w:ascii="Palatino Linotype" w:hAnsi="Palatino Linotype" w:cs="Times New Roman"/>
        </w:rPr>
        <w:t xml:space="preserve">- </w:t>
      </w:r>
      <w:r w:rsidR="00EE2E67" w:rsidRPr="00F159D5">
        <w:rPr>
          <w:rFonts w:ascii="Palatino Linotype" w:hAnsi="Palatino Linotype" w:cs="Times New Roman"/>
        </w:rPr>
        <w:t>wobec naruszenia</w:t>
      </w:r>
      <w:r w:rsidR="002968A9" w:rsidRPr="00F159D5">
        <w:rPr>
          <w:rFonts w:ascii="Palatino Linotype" w:hAnsi="Palatino Linotype" w:cs="Times New Roman"/>
        </w:rPr>
        <w:t xml:space="preserve"> </w:t>
      </w:r>
      <w:r w:rsidR="00DE15E5" w:rsidRPr="00F159D5">
        <w:rPr>
          <w:rFonts w:ascii="Palatino Linotype" w:hAnsi="Palatino Linotype" w:cs="Times New Roman"/>
        </w:rPr>
        <w:t>w</w:t>
      </w:r>
      <w:r w:rsidR="00925354" w:rsidRPr="00F159D5">
        <w:rPr>
          <w:rFonts w:ascii="Palatino Linotype" w:hAnsi="Palatino Linotype" w:cs="Times New Roman"/>
        </w:rPr>
        <w:t xml:space="preserve"> miejscu sprzedaży detalicznej tj.</w:t>
      </w:r>
      <w:r w:rsidR="00E52280">
        <w:rPr>
          <w:rFonts w:ascii="Palatino Linotype" w:hAnsi="Palatino Linotype" w:cs="Times New Roman"/>
        </w:rPr>
        <w:t> </w:t>
      </w:r>
      <w:r w:rsidR="00C85065" w:rsidRPr="00F159D5">
        <w:rPr>
          <w:rFonts w:ascii="Palatino Linotype" w:hAnsi="Palatino Linotype" w:cs="Times New Roman"/>
        </w:rPr>
        <w:t>w</w:t>
      </w:r>
      <w:r w:rsidR="00F159D5">
        <w:rPr>
          <w:rFonts w:ascii="Palatino Linotype" w:hAnsi="Palatino Linotype" w:cs="Times New Roman"/>
        </w:rPr>
        <w:t> </w:t>
      </w:r>
      <w:r w:rsidR="00E25364" w:rsidRPr="00F159D5">
        <w:rPr>
          <w:rFonts w:ascii="Palatino Linotype" w:hAnsi="Palatino Linotype" w:cs="Palatino Linotype"/>
        </w:rPr>
        <w:t>Delikatesach „Strefa Diet” ul. Radomska 20, 25-323 Kielce</w:t>
      </w:r>
      <w:r w:rsidR="0038032D" w:rsidRPr="00F159D5">
        <w:rPr>
          <w:rFonts w:ascii="Palatino Linotype" w:hAnsi="Palatino Linotype" w:cs="Times New Roman"/>
        </w:rPr>
        <w:t xml:space="preserve"> </w:t>
      </w:r>
      <w:r w:rsidR="00637C38" w:rsidRPr="00F159D5">
        <w:rPr>
          <w:rFonts w:ascii="Palatino Linotype" w:eastAsia="Palatino Linotype" w:hAnsi="Palatino Linotype" w:cs="Times New Roman"/>
          <w:iCs/>
        </w:rPr>
        <w:t>przepisów</w:t>
      </w:r>
      <w:r w:rsidR="00925354" w:rsidRPr="00F159D5">
        <w:rPr>
          <w:rFonts w:ascii="Palatino Linotype" w:eastAsia="Palatino Linotype" w:hAnsi="Palatino Linotype" w:cs="Times New Roman"/>
          <w:lang w:eastAsia="ar-SA"/>
        </w:rPr>
        <w:t xml:space="preserve"> art. 4 ust. 1</w:t>
      </w:r>
      <w:r w:rsidR="00637C38" w:rsidRPr="00F159D5">
        <w:rPr>
          <w:rFonts w:ascii="Palatino Linotype" w:hAnsi="Palatino Linotype" w:cs="Times New Roman"/>
          <w:i/>
          <w:iCs/>
        </w:rPr>
        <w:t xml:space="preserve"> </w:t>
      </w:r>
      <w:r w:rsidR="00925354" w:rsidRPr="00F159D5">
        <w:rPr>
          <w:rFonts w:ascii="Palatino Linotype" w:hAnsi="Palatino Linotype" w:cs="Times New Roman"/>
          <w:iCs/>
        </w:rPr>
        <w:t>ww.</w:t>
      </w:r>
      <w:r w:rsidR="00F159D5">
        <w:rPr>
          <w:rFonts w:ascii="Palatino Linotype" w:hAnsi="Palatino Linotype" w:cs="Times New Roman"/>
          <w:iCs/>
        </w:rPr>
        <w:t> </w:t>
      </w:r>
      <w:r w:rsidR="00925354" w:rsidRPr="00F159D5">
        <w:rPr>
          <w:rFonts w:ascii="Palatino Linotype" w:hAnsi="Palatino Linotype" w:cs="Times New Roman"/>
          <w:iCs/>
        </w:rPr>
        <w:t xml:space="preserve">ustawy </w:t>
      </w:r>
      <w:r w:rsidR="00637C38" w:rsidRPr="00F159D5">
        <w:rPr>
          <w:rFonts w:ascii="Palatino Linotype" w:hAnsi="Palatino Linotype" w:cs="Times New Roman"/>
          <w:i/>
          <w:iCs/>
        </w:rPr>
        <w:t>o informowaniu o cenach towarów i usług</w:t>
      </w:r>
      <w:r w:rsidR="00825190" w:rsidRPr="00F159D5">
        <w:rPr>
          <w:rFonts w:ascii="Palatino Linotype" w:eastAsia="Palatino Linotype" w:hAnsi="Palatino Linotype" w:cs="Times New Roman"/>
          <w:bCs/>
          <w:i/>
          <w:iCs/>
        </w:rPr>
        <w:t xml:space="preserve"> </w:t>
      </w:r>
      <w:r w:rsidR="00E25364" w:rsidRPr="00F159D5">
        <w:rPr>
          <w:rFonts w:ascii="Palatino Linotype" w:hAnsi="Palatino Linotype"/>
        </w:rPr>
        <w:t>w związku z § 3 i § 4 rozporządzenia Ministra Rozwoju  z</w:t>
      </w:r>
      <w:r w:rsidR="00580294" w:rsidRPr="00F159D5">
        <w:rPr>
          <w:rFonts w:ascii="Palatino Linotype" w:hAnsi="Palatino Linotype"/>
        </w:rPr>
        <w:t> </w:t>
      </w:r>
      <w:r w:rsidR="00E25364" w:rsidRPr="00F159D5">
        <w:rPr>
          <w:rFonts w:ascii="Palatino Linotype" w:hAnsi="Palatino Linotype"/>
        </w:rPr>
        <w:t>dnia  9 grudnia 2015 r.</w:t>
      </w:r>
      <w:r w:rsidR="00E25364" w:rsidRPr="00F159D5">
        <w:rPr>
          <w:rFonts w:ascii="Palatino Linotype" w:hAnsi="Palatino Linotype"/>
          <w:i/>
        </w:rPr>
        <w:t xml:space="preserve"> w sprawie uwidaczniania cen towarów i </w:t>
      </w:r>
      <w:bookmarkStart w:id="1" w:name="_Hlk52352955"/>
      <w:r w:rsidR="00E25364" w:rsidRPr="00F159D5">
        <w:rPr>
          <w:rFonts w:ascii="Palatino Linotype" w:hAnsi="Palatino Linotype"/>
          <w:i/>
        </w:rPr>
        <w:t xml:space="preserve">usług </w:t>
      </w:r>
      <w:r w:rsidR="00E25364" w:rsidRPr="00F159D5">
        <w:rPr>
          <w:rFonts w:ascii="Palatino Linotype" w:hAnsi="Palatino Linotype"/>
        </w:rPr>
        <w:t>(Dz.U.</w:t>
      </w:r>
      <w:r w:rsidR="00F159D5">
        <w:rPr>
          <w:rFonts w:ascii="Palatino Linotype" w:hAnsi="Palatino Linotype"/>
        </w:rPr>
        <w:t> </w:t>
      </w:r>
      <w:r w:rsidR="00E25364" w:rsidRPr="00F159D5">
        <w:rPr>
          <w:rFonts w:ascii="Palatino Linotype" w:hAnsi="Palatino Linotype"/>
        </w:rPr>
        <w:t>z</w:t>
      </w:r>
      <w:r w:rsidR="00F159D5">
        <w:rPr>
          <w:rFonts w:ascii="Palatino Linotype" w:hAnsi="Palatino Linotype"/>
        </w:rPr>
        <w:t> </w:t>
      </w:r>
      <w:r w:rsidR="00E25364" w:rsidRPr="00F159D5">
        <w:rPr>
          <w:rFonts w:ascii="Palatino Linotype" w:hAnsi="Palatino Linotype"/>
        </w:rPr>
        <w:t>2015</w:t>
      </w:r>
      <w:r w:rsidR="00580294" w:rsidRPr="00F159D5">
        <w:rPr>
          <w:rFonts w:ascii="Palatino Linotype" w:hAnsi="Palatino Linotype"/>
        </w:rPr>
        <w:t xml:space="preserve"> </w:t>
      </w:r>
      <w:r w:rsidR="00E25364" w:rsidRPr="00F159D5">
        <w:rPr>
          <w:rFonts w:ascii="Palatino Linotype" w:hAnsi="Palatino Linotype"/>
        </w:rPr>
        <w:t xml:space="preserve">r., poz. 2121, </w:t>
      </w:r>
      <w:proofErr w:type="spellStart"/>
      <w:r w:rsidR="00E25364" w:rsidRPr="00F159D5">
        <w:rPr>
          <w:rFonts w:ascii="Palatino Linotype" w:hAnsi="Palatino Linotype"/>
        </w:rPr>
        <w:t>t</w:t>
      </w:r>
      <w:r w:rsidR="00580294" w:rsidRPr="00F159D5">
        <w:rPr>
          <w:rFonts w:ascii="Palatino Linotype" w:hAnsi="Palatino Linotype"/>
        </w:rPr>
        <w:t>.</w:t>
      </w:r>
      <w:r w:rsidR="00E25364" w:rsidRPr="00F159D5">
        <w:rPr>
          <w:rFonts w:ascii="Palatino Linotype" w:hAnsi="Palatino Linotype"/>
        </w:rPr>
        <w:t>j</w:t>
      </w:r>
      <w:proofErr w:type="spellEnd"/>
      <w:r w:rsidR="00E25364" w:rsidRPr="00F159D5">
        <w:rPr>
          <w:rFonts w:ascii="Palatino Linotype" w:hAnsi="Palatino Linotype"/>
        </w:rPr>
        <w:t>. z</w:t>
      </w:r>
      <w:r w:rsidR="00825190" w:rsidRPr="00F159D5">
        <w:rPr>
          <w:rFonts w:ascii="Palatino Linotype" w:hAnsi="Palatino Linotype"/>
        </w:rPr>
        <w:t> </w:t>
      </w:r>
      <w:r w:rsidR="00E25364" w:rsidRPr="00F159D5">
        <w:rPr>
          <w:rFonts w:ascii="Palatino Linotype" w:hAnsi="Palatino Linotype"/>
        </w:rPr>
        <w:t>dnia 15.12.2015 r</w:t>
      </w:r>
      <w:bookmarkEnd w:id="1"/>
      <w:r w:rsidR="00396C03" w:rsidRPr="00F159D5">
        <w:rPr>
          <w:rFonts w:ascii="Palatino Linotype" w:hAnsi="Palatino Linotype"/>
        </w:rPr>
        <w:t>.</w:t>
      </w:r>
      <w:r w:rsidR="00565C88" w:rsidRPr="00F159D5">
        <w:rPr>
          <w:rFonts w:ascii="Palatino Linotype" w:hAnsi="Palatino Linotype"/>
        </w:rPr>
        <w:t>)</w:t>
      </w:r>
      <w:r w:rsidR="00565C88" w:rsidRPr="00F159D5">
        <w:rPr>
          <w:rFonts w:ascii="Palatino Linotype" w:hAnsi="Palatino Linotype" w:cs="Arial"/>
        </w:rPr>
        <w:t>,</w:t>
      </w:r>
      <w:r w:rsidR="00AB5E3E" w:rsidRPr="00F159D5">
        <w:rPr>
          <w:rFonts w:ascii="Palatino Linotype" w:hAnsi="Palatino Linotype" w:cs="Palatino Linotype"/>
          <w:highlight w:val="white"/>
        </w:rPr>
        <w:t xml:space="preserve"> </w:t>
      </w:r>
      <w:r w:rsidR="00F159D5">
        <w:rPr>
          <w:rFonts w:ascii="Palatino Linotype" w:hAnsi="Palatino Linotype" w:cs="Palatino Linotype"/>
          <w:highlight w:val="white"/>
        </w:rPr>
        <w:t>z uwagi na</w:t>
      </w:r>
      <w:r w:rsidR="00AB5E3E" w:rsidRPr="00F159D5">
        <w:rPr>
          <w:rFonts w:ascii="Palatino Linotype" w:hAnsi="Palatino Linotype" w:cs="Palatino Linotype"/>
          <w:highlight w:val="white"/>
        </w:rPr>
        <w:t xml:space="preserve"> brak uwidocznienia ceny jednostkowej </w:t>
      </w:r>
      <w:r w:rsidR="00AB5E3E" w:rsidRPr="00F159D5">
        <w:rPr>
          <w:rFonts w:ascii="Palatino Linotype" w:hAnsi="Palatino Linotype" w:cs="Times New Roman"/>
        </w:rPr>
        <w:t>dla 50 partii produktów</w:t>
      </w:r>
      <w:r w:rsidR="00F159D5">
        <w:rPr>
          <w:rFonts w:ascii="Palatino Linotype" w:hAnsi="Palatino Linotype" w:cs="Times New Roman"/>
        </w:rPr>
        <w:t xml:space="preserve"> </w:t>
      </w:r>
      <w:r w:rsidR="00F159D5" w:rsidRPr="00F159D5">
        <w:rPr>
          <w:rFonts w:ascii="Palatino Linotype" w:hAnsi="Palatino Linotype" w:cs="Arial"/>
        </w:rPr>
        <w:t>sprzedawanych</w:t>
      </w:r>
      <w:r w:rsidR="00AB5E3E" w:rsidRPr="00F159D5">
        <w:rPr>
          <w:rFonts w:ascii="Palatino Linotype" w:hAnsi="Palatino Linotype" w:cs="Times New Roman"/>
        </w:rPr>
        <w:t xml:space="preserve"> w opakowaniach jednostkowych</w:t>
      </w:r>
      <w:r w:rsidR="00AB5E3E" w:rsidRPr="00F159D5">
        <w:rPr>
          <w:rFonts w:ascii="Palatino Linotype" w:hAnsi="Palatino Linotype"/>
        </w:rPr>
        <w:t xml:space="preserve"> </w:t>
      </w:r>
      <w:r w:rsidR="00AB5E3E" w:rsidRPr="00F159D5">
        <w:rPr>
          <w:rFonts w:ascii="Palatino Linotype" w:hAnsi="Palatino Linotype" w:cs="Arial"/>
        </w:rPr>
        <w:t>wed</w:t>
      </w:r>
      <w:r w:rsidR="00AB5E3E" w:rsidRPr="00F159D5">
        <w:rPr>
          <w:rFonts w:ascii="Palatino Linotype" w:hAnsi="Palatino Linotype" w:cs="Cambria"/>
        </w:rPr>
        <w:t>ł</w:t>
      </w:r>
      <w:r w:rsidR="00AB5E3E" w:rsidRPr="00F159D5">
        <w:rPr>
          <w:rFonts w:ascii="Palatino Linotype" w:hAnsi="Palatino Linotype" w:cs="Arial"/>
        </w:rPr>
        <w:t xml:space="preserve">ug objętości </w:t>
      </w:r>
      <w:r w:rsidR="00F159D5">
        <w:rPr>
          <w:rFonts w:ascii="Palatino Linotype" w:hAnsi="Palatino Linotype" w:cs="Arial"/>
        </w:rPr>
        <w:t>lub masy.</w:t>
      </w:r>
      <w:r w:rsidR="00AB5E3E" w:rsidRPr="00F159D5">
        <w:rPr>
          <w:rFonts w:ascii="Palatino Linotype" w:hAnsi="Palatino Linotype" w:cs="Times New Roman"/>
          <w:iCs/>
        </w:rPr>
        <w:t xml:space="preserve"> </w:t>
      </w:r>
    </w:p>
    <w:p w14:paraId="0B4BE6D5" w14:textId="77777777" w:rsidR="00AB5E3E" w:rsidRPr="00F159D5" w:rsidRDefault="00AB5E3E" w:rsidP="00AA2D65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</w:p>
    <w:p w14:paraId="04EFE64F" w14:textId="79E341FB" w:rsidR="00565C88" w:rsidRPr="00F159D5" w:rsidRDefault="00565C88" w:rsidP="00AA2D65">
      <w:pPr>
        <w:tabs>
          <w:tab w:val="right" w:pos="9072"/>
        </w:tabs>
        <w:spacing w:line="360" w:lineRule="auto"/>
        <w:jc w:val="both"/>
        <w:rPr>
          <w:rFonts w:ascii="Palatino Linotype" w:eastAsia="Palatino Linotype" w:hAnsi="Palatino Linotype" w:cs="Times New Roman"/>
          <w:bCs/>
        </w:rPr>
      </w:pPr>
    </w:p>
    <w:p w14:paraId="16BBA451" w14:textId="77777777" w:rsidR="00187C75" w:rsidRPr="00F159D5" w:rsidRDefault="00187C75" w:rsidP="00AA2D65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F159D5">
        <w:rPr>
          <w:rFonts w:ascii="Palatino Linotype" w:hAnsi="Palatino Linotype" w:cs="Times New Roman"/>
          <w:b/>
          <w:bCs/>
        </w:rPr>
        <w:lastRenderedPageBreak/>
        <w:t>UZASADNIENIE</w:t>
      </w:r>
    </w:p>
    <w:p w14:paraId="379B8653" w14:textId="2C45FABF" w:rsidR="00187C75" w:rsidRPr="00F159D5" w:rsidRDefault="00187C75" w:rsidP="00AA2D65">
      <w:pPr>
        <w:spacing w:after="0" w:line="360" w:lineRule="auto"/>
        <w:ind w:firstLine="709"/>
        <w:jc w:val="both"/>
        <w:rPr>
          <w:rFonts w:ascii="Palatino Linotype" w:hAnsi="Palatino Linotype" w:cs="Times New Roman"/>
        </w:rPr>
      </w:pPr>
      <w:r w:rsidRPr="00F159D5">
        <w:rPr>
          <w:rFonts w:ascii="Palatino Linotype" w:hAnsi="Palatino Linotype" w:cs="Times New Roman"/>
        </w:rPr>
        <w:t xml:space="preserve">Na podstawie </w:t>
      </w:r>
      <w:r w:rsidR="003E1571" w:rsidRPr="00F159D5">
        <w:rPr>
          <w:rFonts w:ascii="Palatino Linotype" w:hAnsi="Palatino Linotype" w:cs="Times New Roman"/>
        </w:rPr>
        <w:t>upoważnienia d</w:t>
      </w:r>
      <w:r w:rsidR="00AE2A78" w:rsidRPr="00F159D5">
        <w:rPr>
          <w:rFonts w:ascii="Palatino Linotype" w:hAnsi="Palatino Linotype" w:cs="Times New Roman"/>
        </w:rPr>
        <w:t>o przeprowadzenia kontroli nr KHU</w:t>
      </w:r>
      <w:r w:rsidR="003E1571" w:rsidRPr="00F159D5">
        <w:rPr>
          <w:rFonts w:ascii="Palatino Linotype" w:hAnsi="Palatino Linotype" w:cs="Times New Roman"/>
        </w:rPr>
        <w:t>.8361.</w:t>
      </w:r>
      <w:r w:rsidR="00565C88" w:rsidRPr="00F159D5">
        <w:rPr>
          <w:rFonts w:ascii="Palatino Linotype" w:hAnsi="Palatino Linotype" w:cs="Times New Roman"/>
        </w:rPr>
        <w:t>71</w:t>
      </w:r>
      <w:r w:rsidR="007933E0" w:rsidRPr="00F159D5">
        <w:rPr>
          <w:rFonts w:ascii="Palatino Linotype" w:hAnsi="Palatino Linotype" w:cs="Times New Roman"/>
        </w:rPr>
        <w:t>.</w:t>
      </w:r>
      <w:r w:rsidR="00AE2A78" w:rsidRPr="00F159D5">
        <w:rPr>
          <w:rFonts w:ascii="Palatino Linotype" w:hAnsi="Palatino Linotype" w:cs="Times New Roman"/>
        </w:rPr>
        <w:t xml:space="preserve">2020 z dnia </w:t>
      </w:r>
      <w:r w:rsidR="000846BB" w:rsidRPr="00F159D5">
        <w:rPr>
          <w:rFonts w:ascii="Palatino Linotype" w:hAnsi="Palatino Linotype" w:cs="Times New Roman"/>
        </w:rPr>
        <w:t>10</w:t>
      </w:r>
      <w:r w:rsidR="00AE2A78" w:rsidRPr="00F159D5">
        <w:rPr>
          <w:rFonts w:ascii="Palatino Linotype" w:hAnsi="Palatino Linotype" w:cs="Times New Roman"/>
        </w:rPr>
        <w:t>.0</w:t>
      </w:r>
      <w:r w:rsidR="000846BB" w:rsidRPr="00F159D5">
        <w:rPr>
          <w:rFonts w:ascii="Palatino Linotype" w:hAnsi="Palatino Linotype" w:cs="Times New Roman"/>
        </w:rPr>
        <w:t>9</w:t>
      </w:r>
      <w:r w:rsidR="00C5652F" w:rsidRPr="00F159D5">
        <w:rPr>
          <w:rFonts w:ascii="Palatino Linotype" w:hAnsi="Palatino Linotype" w:cs="Times New Roman"/>
        </w:rPr>
        <w:t>.</w:t>
      </w:r>
      <w:r w:rsidR="00FD19F4" w:rsidRPr="00F159D5">
        <w:rPr>
          <w:rFonts w:ascii="Palatino Linotype" w:hAnsi="Palatino Linotype" w:cs="Times New Roman"/>
        </w:rPr>
        <w:t>2020</w:t>
      </w:r>
      <w:r w:rsidR="00E702E7" w:rsidRPr="00F159D5">
        <w:rPr>
          <w:rFonts w:ascii="Palatino Linotype" w:hAnsi="Palatino Linotype" w:cs="Times New Roman"/>
        </w:rPr>
        <w:t xml:space="preserve"> </w:t>
      </w:r>
      <w:r w:rsidR="003E1571" w:rsidRPr="00F159D5">
        <w:rPr>
          <w:rFonts w:ascii="Palatino Linotype" w:hAnsi="Palatino Linotype" w:cs="Times New Roman"/>
        </w:rPr>
        <w:t>r., po uprzednim zawiadomieniu przedsiębiorcy o zamia</w:t>
      </w:r>
      <w:r w:rsidR="00C5652F" w:rsidRPr="00F159D5">
        <w:rPr>
          <w:rFonts w:ascii="Palatino Linotype" w:hAnsi="Palatino Linotype" w:cs="Times New Roman"/>
        </w:rPr>
        <w:t xml:space="preserve">rze </w:t>
      </w:r>
      <w:r w:rsidR="00BE2695" w:rsidRPr="00F159D5">
        <w:rPr>
          <w:rFonts w:ascii="Palatino Linotype" w:hAnsi="Palatino Linotype" w:cs="Times New Roman"/>
        </w:rPr>
        <w:t>wszczęcia kontroli z</w:t>
      </w:r>
      <w:r w:rsidR="00AE2A78" w:rsidRPr="00F159D5">
        <w:rPr>
          <w:rFonts w:ascii="Palatino Linotype" w:hAnsi="Palatino Linotype" w:cs="Times New Roman"/>
        </w:rPr>
        <w:t> dnia</w:t>
      </w:r>
      <w:r w:rsidR="00580294" w:rsidRPr="00F159D5">
        <w:rPr>
          <w:rFonts w:ascii="Palatino Linotype" w:hAnsi="Palatino Linotype" w:cs="Times New Roman"/>
        </w:rPr>
        <w:t xml:space="preserve"> 27.08</w:t>
      </w:r>
      <w:r w:rsidR="00C5652F" w:rsidRPr="00F159D5">
        <w:rPr>
          <w:rFonts w:ascii="Palatino Linotype" w:hAnsi="Palatino Linotype" w:cs="Times New Roman"/>
        </w:rPr>
        <w:t>.</w:t>
      </w:r>
      <w:r w:rsidR="00FD19F4" w:rsidRPr="00F159D5">
        <w:rPr>
          <w:rFonts w:ascii="Palatino Linotype" w:hAnsi="Palatino Linotype" w:cs="Times New Roman"/>
        </w:rPr>
        <w:t>2020</w:t>
      </w:r>
      <w:r w:rsidR="00580294" w:rsidRPr="00F159D5">
        <w:rPr>
          <w:rFonts w:ascii="Palatino Linotype" w:hAnsi="Palatino Linotype" w:cs="Times New Roman"/>
        </w:rPr>
        <w:t xml:space="preserve"> </w:t>
      </w:r>
      <w:r w:rsidR="003E1571" w:rsidRPr="00F159D5">
        <w:rPr>
          <w:rFonts w:ascii="Palatino Linotype" w:hAnsi="Palatino Linotype" w:cs="Times New Roman"/>
        </w:rPr>
        <w:t>r.</w:t>
      </w:r>
      <w:r w:rsidR="001C2AEF" w:rsidRPr="00F159D5">
        <w:rPr>
          <w:rFonts w:ascii="Palatino Linotype" w:hAnsi="Palatino Linotype" w:cs="Times New Roman"/>
        </w:rPr>
        <w:t xml:space="preserve"> </w:t>
      </w:r>
      <w:r w:rsidR="003E1571" w:rsidRPr="00F159D5">
        <w:rPr>
          <w:rFonts w:ascii="Palatino Linotype" w:hAnsi="Palatino Linotype" w:cs="Times New Roman"/>
        </w:rPr>
        <w:t>(doręcz</w:t>
      </w:r>
      <w:r w:rsidR="00AE2A78" w:rsidRPr="00F159D5">
        <w:rPr>
          <w:rFonts w:ascii="Palatino Linotype" w:hAnsi="Palatino Linotype" w:cs="Times New Roman"/>
        </w:rPr>
        <w:t>onego stronie w dniu</w:t>
      </w:r>
      <w:r w:rsidR="00580294" w:rsidRPr="00F159D5">
        <w:rPr>
          <w:rFonts w:ascii="Palatino Linotype" w:hAnsi="Palatino Linotype" w:cs="Times New Roman"/>
        </w:rPr>
        <w:t xml:space="preserve"> 02.09</w:t>
      </w:r>
      <w:r w:rsidR="00C5652F" w:rsidRPr="00F159D5">
        <w:rPr>
          <w:rFonts w:ascii="Palatino Linotype" w:hAnsi="Palatino Linotype" w:cs="Times New Roman"/>
        </w:rPr>
        <w:t>.</w:t>
      </w:r>
      <w:r w:rsidR="00FD19F4" w:rsidRPr="00F159D5">
        <w:rPr>
          <w:rFonts w:ascii="Palatino Linotype" w:hAnsi="Palatino Linotype" w:cs="Times New Roman"/>
        </w:rPr>
        <w:t>2020</w:t>
      </w:r>
      <w:r w:rsidR="00E702E7" w:rsidRPr="00F159D5">
        <w:rPr>
          <w:rFonts w:ascii="Palatino Linotype" w:hAnsi="Palatino Linotype" w:cs="Times New Roman"/>
        </w:rPr>
        <w:t xml:space="preserve"> </w:t>
      </w:r>
      <w:r w:rsidR="00B14420" w:rsidRPr="00F159D5">
        <w:rPr>
          <w:rFonts w:ascii="Palatino Linotype" w:hAnsi="Palatino Linotype" w:cs="Times New Roman"/>
        </w:rPr>
        <w:t>r.</w:t>
      </w:r>
      <w:r w:rsidR="003E1571" w:rsidRPr="00F159D5">
        <w:rPr>
          <w:rFonts w:ascii="Palatino Linotype" w:hAnsi="Palatino Linotype" w:cs="Times New Roman"/>
        </w:rPr>
        <w:t>)</w:t>
      </w:r>
      <w:r w:rsidR="006C734E" w:rsidRPr="00F159D5">
        <w:rPr>
          <w:rFonts w:ascii="Palatino Linotype" w:hAnsi="Palatino Linotype" w:cs="Times New Roman"/>
        </w:rPr>
        <w:t>,</w:t>
      </w:r>
      <w:r w:rsidR="000846BB" w:rsidRPr="00F159D5">
        <w:rPr>
          <w:rFonts w:ascii="Palatino Linotype" w:hAnsi="Palatino Linotype" w:cs="Times New Roman"/>
        </w:rPr>
        <w:t xml:space="preserve"> </w:t>
      </w:r>
      <w:r w:rsidR="00AB0741" w:rsidRPr="00F159D5">
        <w:rPr>
          <w:rFonts w:ascii="Palatino Linotype" w:hAnsi="Palatino Linotype" w:cs="Times New Roman"/>
        </w:rPr>
        <w:t xml:space="preserve">w dniach </w:t>
      </w:r>
      <w:r w:rsidR="00EA4D46" w:rsidRPr="00F159D5">
        <w:rPr>
          <w:rFonts w:ascii="Palatino Linotype" w:hAnsi="Palatino Linotype" w:cs="Times New Roman"/>
        </w:rPr>
        <w:t>10</w:t>
      </w:r>
      <w:r w:rsidR="00AB0741" w:rsidRPr="00F159D5">
        <w:rPr>
          <w:rFonts w:ascii="Palatino Linotype" w:hAnsi="Palatino Linotype" w:cs="Times New Roman"/>
        </w:rPr>
        <w:t>.0</w:t>
      </w:r>
      <w:r w:rsidR="00EA4D46" w:rsidRPr="00F159D5">
        <w:rPr>
          <w:rFonts w:ascii="Palatino Linotype" w:hAnsi="Palatino Linotype" w:cs="Times New Roman"/>
        </w:rPr>
        <w:t>9-14.09</w:t>
      </w:r>
      <w:r w:rsidR="006A4684" w:rsidRPr="00F159D5">
        <w:rPr>
          <w:rFonts w:ascii="Palatino Linotype" w:hAnsi="Palatino Linotype" w:cs="Times New Roman"/>
        </w:rPr>
        <w:t>.2020</w:t>
      </w:r>
      <w:r w:rsidR="00580294" w:rsidRPr="00F159D5">
        <w:rPr>
          <w:rFonts w:ascii="Palatino Linotype" w:hAnsi="Palatino Linotype" w:cs="Times New Roman"/>
        </w:rPr>
        <w:t xml:space="preserve"> </w:t>
      </w:r>
      <w:r w:rsidR="006A4684" w:rsidRPr="00F159D5">
        <w:rPr>
          <w:rFonts w:ascii="Palatino Linotype" w:hAnsi="Palatino Linotype" w:cs="Times New Roman"/>
        </w:rPr>
        <w:t>r.</w:t>
      </w:r>
      <w:r w:rsidR="00836239" w:rsidRPr="00F159D5">
        <w:rPr>
          <w:rFonts w:ascii="Palatino Linotype" w:hAnsi="Palatino Linotype" w:cs="Times New Roman"/>
        </w:rPr>
        <w:t xml:space="preserve"> </w:t>
      </w:r>
      <w:r w:rsidRPr="00F159D5">
        <w:rPr>
          <w:rFonts w:ascii="Palatino Linotype" w:hAnsi="Palatino Linotype" w:cs="Times New Roman"/>
        </w:rPr>
        <w:t>inspektorzy Wojewódzkiego Inspektoratu Inspekcji Handlowej w Kielcach, przeprowadzili kontrolę przedsiębiorcy</w:t>
      </w:r>
      <w:r w:rsidR="00EA4D46" w:rsidRPr="00F159D5">
        <w:rPr>
          <w:rFonts w:ascii="Palatino Linotype" w:eastAsia="Palatino Linotype" w:hAnsi="Palatino Linotype" w:cs="Times New Roman"/>
          <w:iCs/>
        </w:rPr>
        <w:t xml:space="preserve"> G4 Trade spółka z ograniczoną odpowiedzialnością</w:t>
      </w:r>
      <w:r w:rsidR="00EA4D46" w:rsidRPr="00F159D5">
        <w:rPr>
          <w:rFonts w:ascii="Palatino Linotype" w:hAnsi="Palatino Linotype" w:cs="Times New Roman"/>
          <w:iCs/>
        </w:rPr>
        <w:t xml:space="preserve"> z siedzibą </w:t>
      </w:r>
      <w:r w:rsidR="00AE4A98">
        <w:rPr>
          <w:rFonts w:ascii="Palatino Linotype" w:hAnsi="Palatino Linotype" w:cs="Times New Roman"/>
          <w:iCs/>
        </w:rPr>
        <w:t>w </w:t>
      </w:r>
      <w:r w:rsidR="00EA4D46" w:rsidRPr="00F159D5">
        <w:rPr>
          <w:rFonts w:ascii="Palatino Linotype" w:eastAsia="Arial Unicode MS" w:hAnsi="Palatino Linotype"/>
        </w:rPr>
        <w:t>Kielc</w:t>
      </w:r>
      <w:r w:rsidR="00F159D5">
        <w:rPr>
          <w:rFonts w:ascii="Palatino Linotype" w:eastAsia="Arial Unicode MS" w:hAnsi="Palatino Linotype"/>
        </w:rPr>
        <w:t>ach</w:t>
      </w:r>
      <w:r w:rsidR="00EA4D46" w:rsidRPr="00F159D5">
        <w:rPr>
          <w:rFonts w:ascii="Palatino Linotype" w:hAnsi="Palatino Linotype" w:cs="Times New Roman"/>
          <w:iCs/>
        </w:rPr>
        <w:t xml:space="preserve">. </w:t>
      </w:r>
      <w:r w:rsidRPr="00F159D5">
        <w:rPr>
          <w:rFonts w:ascii="Palatino Linotype" w:hAnsi="Palatino Linotype" w:cs="Times New Roman"/>
        </w:rPr>
        <w:t>Kontrola została przeprowadzona w pla</w:t>
      </w:r>
      <w:r w:rsidR="00D75C40" w:rsidRPr="00F159D5">
        <w:rPr>
          <w:rFonts w:ascii="Palatino Linotype" w:hAnsi="Palatino Linotype" w:cs="Times New Roman"/>
        </w:rPr>
        <w:t>cówce handlowej:  Delikatesy</w:t>
      </w:r>
      <w:r w:rsidR="00EA4D46" w:rsidRPr="00F159D5">
        <w:rPr>
          <w:rFonts w:ascii="Palatino Linotype" w:hAnsi="Palatino Linotype" w:cs="Palatino Linotype"/>
        </w:rPr>
        <w:t xml:space="preserve"> „Strefa Diet” </w:t>
      </w:r>
      <w:r w:rsidR="00F159D5">
        <w:rPr>
          <w:rFonts w:ascii="Palatino Linotype" w:hAnsi="Palatino Linotype" w:cs="Palatino Linotype"/>
        </w:rPr>
        <w:t xml:space="preserve">przy </w:t>
      </w:r>
      <w:r w:rsidR="00EA4D46" w:rsidRPr="00F159D5">
        <w:rPr>
          <w:rFonts w:ascii="Palatino Linotype" w:hAnsi="Palatino Linotype" w:cs="Palatino Linotype"/>
        </w:rPr>
        <w:t>ul. Radomsk</w:t>
      </w:r>
      <w:r w:rsidR="00F159D5">
        <w:rPr>
          <w:rFonts w:ascii="Palatino Linotype" w:hAnsi="Palatino Linotype" w:cs="Palatino Linotype"/>
        </w:rPr>
        <w:t>iej</w:t>
      </w:r>
      <w:r w:rsidR="00EA4D46" w:rsidRPr="00F159D5">
        <w:rPr>
          <w:rFonts w:ascii="Palatino Linotype" w:hAnsi="Palatino Linotype" w:cs="Palatino Linotype"/>
        </w:rPr>
        <w:t xml:space="preserve"> 20,  25-323 Kielce.</w:t>
      </w:r>
    </w:p>
    <w:p w14:paraId="647D0241" w14:textId="03DBEB19" w:rsidR="00187C75" w:rsidRPr="00F159D5" w:rsidRDefault="00187C75" w:rsidP="00AA2D65">
      <w:pPr>
        <w:spacing w:after="0" w:line="360" w:lineRule="auto"/>
        <w:ind w:firstLine="709"/>
        <w:jc w:val="both"/>
        <w:rPr>
          <w:rFonts w:ascii="Palatino Linotype" w:hAnsi="Palatino Linotype" w:cs="Times New Roman"/>
        </w:rPr>
      </w:pPr>
      <w:r w:rsidRPr="00F159D5">
        <w:rPr>
          <w:rFonts w:ascii="Palatino Linotype" w:hAnsi="Palatino Linotype" w:cs="Times New Roman"/>
        </w:rPr>
        <w:t>Przedmiotem kontroli było</w:t>
      </w:r>
      <w:r w:rsidR="00E702E7" w:rsidRPr="00F159D5">
        <w:rPr>
          <w:rFonts w:ascii="Palatino Linotype" w:hAnsi="Palatino Linotype" w:cs="Times New Roman"/>
        </w:rPr>
        <w:t xml:space="preserve"> m. in. </w:t>
      </w:r>
      <w:r w:rsidRPr="00F159D5">
        <w:rPr>
          <w:rFonts w:ascii="Palatino Linotype" w:hAnsi="Palatino Linotype" w:cs="Times New Roman"/>
        </w:rPr>
        <w:t xml:space="preserve">sprawdzenie przestrzegania przepisów </w:t>
      </w:r>
      <w:r w:rsidRPr="00F159D5">
        <w:rPr>
          <w:rFonts w:ascii="Palatino Linotype" w:hAnsi="Palatino Linotype" w:cs="Times New Roman"/>
          <w:iCs/>
        </w:rPr>
        <w:t>ustawy</w:t>
      </w:r>
      <w:r w:rsidR="00AB0741" w:rsidRPr="00F159D5">
        <w:rPr>
          <w:rFonts w:ascii="Palatino Linotype" w:hAnsi="Palatino Linotype" w:cs="Times New Roman"/>
          <w:iCs/>
        </w:rPr>
        <w:t xml:space="preserve"> z</w:t>
      </w:r>
      <w:r w:rsidR="00F159D5">
        <w:rPr>
          <w:rFonts w:ascii="Palatino Linotype" w:hAnsi="Palatino Linotype" w:cs="Times New Roman"/>
          <w:iCs/>
        </w:rPr>
        <w:t> </w:t>
      </w:r>
      <w:r w:rsidR="00AB0741" w:rsidRPr="00F159D5">
        <w:rPr>
          <w:rFonts w:ascii="Palatino Linotype" w:hAnsi="Palatino Linotype" w:cs="Times New Roman"/>
          <w:iCs/>
        </w:rPr>
        <w:t xml:space="preserve">dnia 9 maja 2014 r. </w:t>
      </w:r>
      <w:r w:rsidRPr="00F159D5">
        <w:rPr>
          <w:rFonts w:ascii="Palatino Linotype" w:hAnsi="Palatino Linotype" w:cs="Times New Roman"/>
          <w:i/>
          <w:iCs/>
        </w:rPr>
        <w:t>o informowaniu o cenach towarów i usług</w:t>
      </w:r>
      <w:r w:rsidR="00AB0741" w:rsidRPr="00F159D5">
        <w:rPr>
          <w:rFonts w:ascii="Palatino Linotype" w:hAnsi="Palatino Linotype" w:cs="Times New Roman"/>
          <w:i/>
          <w:iCs/>
        </w:rPr>
        <w:t xml:space="preserve"> </w:t>
      </w:r>
      <w:r w:rsidR="00AB0741" w:rsidRPr="00F159D5">
        <w:rPr>
          <w:rFonts w:ascii="Palatino Linotype" w:hAnsi="Palatino Linotype" w:cs="Times New Roman"/>
          <w:iCs/>
        </w:rPr>
        <w:t>(Dz. U. z 2019 r., poz. 178</w:t>
      </w:r>
      <w:r w:rsidR="00580294" w:rsidRPr="00F159D5">
        <w:rPr>
          <w:rFonts w:ascii="Palatino Linotype" w:hAnsi="Palatino Linotype" w:cs="Times New Roman"/>
          <w:iCs/>
        </w:rPr>
        <w:t xml:space="preserve"> </w:t>
      </w:r>
      <w:r w:rsidR="00AB0741" w:rsidRPr="00F159D5">
        <w:rPr>
          <w:rFonts w:ascii="Palatino Linotype" w:hAnsi="Palatino Linotype" w:cs="Times New Roman"/>
          <w:iCs/>
        </w:rPr>
        <w:t xml:space="preserve"> </w:t>
      </w:r>
      <w:proofErr w:type="spellStart"/>
      <w:r w:rsidR="00AB0741" w:rsidRPr="00F159D5">
        <w:rPr>
          <w:rFonts w:ascii="Palatino Linotype" w:hAnsi="Palatino Linotype" w:cs="Times New Roman"/>
          <w:iCs/>
        </w:rPr>
        <w:t>t.j</w:t>
      </w:r>
      <w:proofErr w:type="spellEnd"/>
      <w:r w:rsidR="00AB0741" w:rsidRPr="00F159D5">
        <w:rPr>
          <w:rFonts w:ascii="Palatino Linotype" w:hAnsi="Palatino Linotype" w:cs="Times New Roman"/>
          <w:iCs/>
        </w:rPr>
        <w:t>.</w:t>
      </w:r>
      <w:r w:rsidR="00580294" w:rsidRPr="00F159D5">
        <w:rPr>
          <w:rFonts w:ascii="Palatino Linotype" w:hAnsi="Palatino Linotype" w:cs="Times New Roman"/>
          <w:iCs/>
        </w:rPr>
        <w:t xml:space="preserve"> </w:t>
      </w:r>
      <w:r w:rsidR="00836239" w:rsidRPr="00F159D5">
        <w:rPr>
          <w:rFonts w:ascii="Palatino Linotype" w:hAnsi="Palatino Linotype" w:cs="Times New Roman"/>
          <w:iCs/>
        </w:rPr>
        <w:t xml:space="preserve"> </w:t>
      </w:r>
      <w:r w:rsidR="00AB0741" w:rsidRPr="00F159D5">
        <w:rPr>
          <w:rFonts w:ascii="Palatino Linotype" w:hAnsi="Palatino Linotype" w:cs="Times New Roman"/>
          <w:iCs/>
        </w:rPr>
        <w:t>z</w:t>
      </w:r>
      <w:r w:rsidR="00580294" w:rsidRPr="00F159D5">
        <w:rPr>
          <w:rFonts w:ascii="Palatino Linotype" w:hAnsi="Palatino Linotype" w:cs="Times New Roman"/>
          <w:iCs/>
        </w:rPr>
        <w:t> </w:t>
      </w:r>
      <w:r w:rsidR="00AB0741" w:rsidRPr="00F159D5">
        <w:rPr>
          <w:rFonts w:ascii="Palatino Linotype" w:hAnsi="Palatino Linotype" w:cs="Times New Roman"/>
          <w:iCs/>
        </w:rPr>
        <w:t>dnia 30.01.2019</w:t>
      </w:r>
      <w:r w:rsidR="00396C03" w:rsidRPr="00F159D5">
        <w:rPr>
          <w:rFonts w:ascii="Palatino Linotype" w:hAnsi="Palatino Linotype" w:cs="Times New Roman"/>
          <w:iCs/>
        </w:rPr>
        <w:t xml:space="preserve"> </w:t>
      </w:r>
      <w:r w:rsidR="00AB0741" w:rsidRPr="00F159D5">
        <w:rPr>
          <w:rFonts w:ascii="Palatino Linotype" w:hAnsi="Palatino Linotype" w:cs="Times New Roman"/>
          <w:iCs/>
        </w:rPr>
        <w:t>r.) – zwanej dalej „</w:t>
      </w:r>
      <w:r w:rsidR="00AB0741" w:rsidRPr="00F159D5">
        <w:rPr>
          <w:rFonts w:ascii="Palatino Linotype" w:hAnsi="Palatino Linotype" w:cs="Times New Roman"/>
          <w:i/>
          <w:iCs/>
        </w:rPr>
        <w:t>ustawą o  informowaniu o cenach towarów i usług”</w:t>
      </w:r>
      <w:r w:rsidRPr="00F159D5">
        <w:rPr>
          <w:rFonts w:ascii="Palatino Linotype" w:hAnsi="Palatino Linotype" w:cs="Times New Roman"/>
        </w:rPr>
        <w:t xml:space="preserve"> oraz</w:t>
      </w:r>
      <w:r w:rsidR="00396C03" w:rsidRPr="00F159D5">
        <w:rPr>
          <w:rFonts w:ascii="Palatino Linotype" w:hAnsi="Palatino Linotype" w:cs="Times New Roman"/>
        </w:rPr>
        <w:t> </w:t>
      </w:r>
      <w:r w:rsidRPr="00F159D5">
        <w:rPr>
          <w:rFonts w:ascii="Palatino Linotype" w:hAnsi="Palatino Linotype" w:cs="Times New Roman"/>
          <w:iCs/>
        </w:rPr>
        <w:t>rozporz</w:t>
      </w:r>
      <w:r w:rsidR="00AB0741" w:rsidRPr="00F159D5">
        <w:rPr>
          <w:rFonts w:ascii="Palatino Linotype" w:hAnsi="Palatino Linotype" w:cs="Times New Roman"/>
          <w:iCs/>
        </w:rPr>
        <w:t xml:space="preserve">ądzenia Ministra Rozwoju z dnia </w:t>
      </w:r>
      <w:r w:rsidRPr="00F159D5">
        <w:rPr>
          <w:rFonts w:ascii="Palatino Linotype" w:hAnsi="Palatino Linotype" w:cs="Times New Roman"/>
          <w:iCs/>
        </w:rPr>
        <w:t>9 grudnia 2015</w:t>
      </w:r>
      <w:r w:rsidR="004C4F9C" w:rsidRPr="00F159D5">
        <w:rPr>
          <w:rFonts w:ascii="Palatino Linotype" w:hAnsi="Palatino Linotype" w:cs="Times New Roman"/>
          <w:iCs/>
        </w:rPr>
        <w:t xml:space="preserve"> </w:t>
      </w:r>
      <w:r w:rsidRPr="00F159D5">
        <w:rPr>
          <w:rFonts w:ascii="Palatino Linotype" w:hAnsi="Palatino Linotype" w:cs="Times New Roman"/>
          <w:iCs/>
        </w:rPr>
        <w:t>r</w:t>
      </w:r>
      <w:r w:rsidRPr="00F159D5">
        <w:rPr>
          <w:rFonts w:ascii="Palatino Linotype" w:hAnsi="Palatino Linotype" w:cs="Times New Roman"/>
          <w:i/>
          <w:iCs/>
        </w:rPr>
        <w:t>. w sprawie uwidaczniania cen towarów</w:t>
      </w:r>
      <w:r w:rsidR="00867B17" w:rsidRPr="00F159D5">
        <w:rPr>
          <w:rFonts w:ascii="Palatino Linotype" w:hAnsi="Palatino Linotype" w:cs="Times New Roman"/>
          <w:i/>
          <w:iCs/>
        </w:rPr>
        <w:t xml:space="preserve"> </w:t>
      </w:r>
      <w:r w:rsidRPr="00F159D5">
        <w:rPr>
          <w:rFonts w:ascii="Palatino Linotype" w:hAnsi="Palatino Linotype" w:cs="Times New Roman"/>
          <w:i/>
          <w:iCs/>
        </w:rPr>
        <w:t>i usług</w:t>
      </w:r>
      <w:r w:rsidR="00396C03" w:rsidRPr="00F159D5">
        <w:rPr>
          <w:rFonts w:ascii="Palatino Linotype" w:hAnsi="Palatino Linotype" w:cs="Times New Roman"/>
          <w:i/>
          <w:iCs/>
        </w:rPr>
        <w:t xml:space="preserve"> </w:t>
      </w:r>
      <w:r w:rsidR="00396C03" w:rsidRPr="00F159D5">
        <w:rPr>
          <w:rFonts w:ascii="Palatino Linotype" w:hAnsi="Palatino Linotype"/>
        </w:rPr>
        <w:t xml:space="preserve">(Dz.U. z 2015 r., poz. 2121, </w:t>
      </w:r>
      <w:proofErr w:type="spellStart"/>
      <w:r w:rsidR="00396C03" w:rsidRPr="00F159D5">
        <w:rPr>
          <w:rFonts w:ascii="Palatino Linotype" w:hAnsi="Palatino Linotype"/>
        </w:rPr>
        <w:t>t.j</w:t>
      </w:r>
      <w:proofErr w:type="spellEnd"/>
      <w:r w:rsidR="00396C03" w:rsidRPr="00F159D5">
        <w:rPr>
          <w:rFonts w:ascii="Palatino Linotype" w:hAnsi="Palatino Linotype"/>
        </w:rPr>
        <w:t>. z dnia 15.12.2015 r.)</w:t>
      </w:r>
      <w:r w:rsidRPr="00F159D5">
        <w:rPr>
          <w:rFonts w:ascii="Palatino Linotype" w:hAnsi="Palatino Linotype" w:cs="Times New Roman"/>
        </w:rPr>
        <w:t>– zwanego dalej „</w:t>
      </w:r>
      <w:r w:rsidRPr="00F159D5">
        <w:rPr>
          <w:rFonts w:ascii="Palatino Linotype" w:hAnsi="Palatino Linotype" w:cs="Times New Roman"/>
          <w:i/>
          <w:iCs/>
        </w:rPr>
        <w:t xml:space="preserve">rozporządzeniem </w:t>
      </w:r>
      <w:r w:rsidR="001E7FE4" w:rsidRPr="00F159D5">
        <w:rPr>
          <w:rFonts w:ascii="Palatino Linotype" w:hAnsi="Palatino Linotype" w:cs="Times New Roman"/>
          <w:i/>
          <w:iCs/>
        </w:rPr>
        <w:t xml:space="preserve"> </w:t>
      </w:r>
      <w:r w:rsidRPr="00F159D5">
        <w:rPr>
          <w:rFonts w:ascii="Palatino Linotype" w:hAnsi="Palatino Linotype" w:cs="Times New Roman"/>
          <w:i/>
          <w:iCs/>
        </w:rPr>
        <w:t>w sprawie uwidaczniania cen towarów i usług</w:t>
      </w:r>
      <w:r w:rsidRPr="00F159D5">
        <w:rPr>
          <w:rFonts w:ascii="Palatino Linotype" w:hAnsi="Palatino Linotype" w:cs="Times New Roman"/>
        </w:rPr>
        <w:t>”.</w:t>
      </w:r>
    </w:p>
    <w:p w14:paraId="7D03C193" w14:textId="7F71081D" w:rsidR="00EA4D46" w:rsidRPr="00F159D5" w:rsidRDefault="00187C75" w:rsidP="00AA2D65">
      <w:pPr>
        <w:spacing w:after="0" w:line="360" w:lineRule="auto"/>
        <w:ind w:firstLine="360"/>
        <w:jc w:val="both"/>
        <w:rPr>
          <w:rFonts w:ascii="Palatino Linotype" w:hAnsi="Palatino Linotype" w:cs="Times New Roman"/>
        </w:rPr>
      </w:pPr>
      <w:r w:rsidRPr="00F159D5">
        <w:rPr>
          <w:rFonts w:ascii="Palatino Linotype" w:hAnsi="Palatino Linotype" w:cs="Times New Roman"/>
        </w:rPr>
        <w:t>W t</w:t>
      </w:r>
      <w:r w:rsidR="00CC2EC3" w:rsidRPr="00F159D5">
        <w:rPr>
          <w:rFonts w:ascii="Palatino Linotype" w:hAnsi="Palatino Linotype" w:cs="Times New Roman"/>
        </w:rPr>
        <w:t>rakcie postępowania kontrolnego</w:t>
      </w:r>
      <w:r w:rsidRPr="00F159D5">
        <w:rPr>
          <w:rFonts w:ascii="Palatino Linotype" w:hAnsi="Palatino Linotype" w:cs="Times New Roman"/>
        </w:rPr>
        <w:t xml:space="preserve"> dokonano sprawdzenia</w:t>
      </w:r>
      <w:r w:rsidR="005B5016" w:rsidRPr="00F159D5">
        <w:rPr>
          <w:rFonts w:ascii="Palatino Linotype" w:hAnsi="Palatino Linotype" w:cs="Times New Roman"/>
        </w:rPr>
        <w:t xml:space="preserve"> losowo wytypowanych </w:t>
      </w:r>
      <w:r w:rsidR="00EA4D46" w:rsidRPr="00F159D5">
        <w:rPr>
          <w:rFonts w:ascii="Palatino Linotype" w:hAnsi="Palatino Linotype" w:cs="Times New Roman"/>
        </w:rPr>
        <w:t>100</w:t>
      </w:r>
      <w:r w:rsidR="00DF3D81" w:rsidRPr="00F159D5">
        <w:rPr>
          <w:rFonts w:ascii="Palatino Linotype" w:hAnsi="Palatino Linotype" w:cs="Times New Roman"/>
        </w:rPr>
        <w:t xml:space="preserve"> partii </w:t>
      </w:r>
      <w:r w:rsidRPr="00F159D5">
        <w:rPr>
          <w:rFonts w:ascii="Palatino Linotype" w:hAnsi="Palatino Linotype" w:cs="Times New Roman"/>
        </w:rPr>
        <w:t xml:space="preserve"> środków spożywczych w zakresie prawidłowości uwidocznienia cen, w</w:t>
      </w:r>
      <w:r w:rsidR="00CE3D6F" w:rsidRPr="00F159D5">
        <w:rPr>
          <w:rFonts w:ascii="Palatino Linotype" w:hAnsi="Palatino Linotype" w:cs="Times New Roman"/>
        </w:rPr>
        <w:t> </w:t>
      </w:r>
      <w:r w:rsidRPr="00F159D5">
        <w:rPr>
          <w:rFonts w:ascii="Palatino Linotype" w:hAnsi="Palatino Linotype" w:cs="Times New Roman"/>
        </w:rPr>
        <w:t>tym podania informacji o cenach jednostkowych</w:t>
      </w:r>
      <w:r w:rsidR="001E7FE4" w:rsidRPr="00F159D5">
        <w:rPr>
          <w:rFonts w:ascii="Palatino Linotype" w:hAnsi="Palatino Linotype" w:cs="Times New Roman"/>
        </w:rPr>
        <w:t xml:space="preserve">, dla produktów </w:t>
      </w:r>
      <w:r w:rsidR="00004A1E" w:rsidRPr="00F159D5">
        <w:rPr>
          <w:rFonts w:ascii="Palatino Linotype" w:hAnsi="Palatino Linotype" w:cs="Times New Roman"/>
        </w:rPr>
        <w:t xml:space="preserve"> </w:t>
      </w:r>
      <w:r w:rsidRPr="00F159D5">
        <w:rPr>
          <w:rFonts w:ascii="Palatino Linotype" w:hAnsi="Palatino Linotype" w:cs="Times New Roman"/>
        </w:rPr>
        <w:t>przeznaczonych do sprz</w:t>
      </w:r>
      <w:r w:rsidR="001C2AEF" w:rsidRPr="00F159D5">
        <w:rPr>
          <w:rFonts w:ascii="Palatino Linotype" w:hAnsi="Palatino Linotype" w:cs="Times New Roman"/>
        </w:rPr>
        <w:t>edaży według objętości lub masy</w:t>
      </w:r>
      <w:r w:rsidR="00480450" w:rsidRPr="00F159D5">
        <w:rPr>
          <w:rFonts w:ascii="Palatino Linotype" w:hAnsi="Palatino Linotype" w:cs="Times New Roman"/>
        </w:rPr>
        <w:t xml:space="preserve">. </w:t>
      </w:r>
    </w:p>
    <w:p w14:paraId="13023BBB" w14:textId="28BFE062" w:rsidR="00EA4D46" w:rsidRPr="00F159D5" w:rsidRDefault="00972C1A" w:rsidP="00AA2D65">
      <w:pPr>
        <w:spacing w:after="0" w:line="360" w:lineRule="auto"/>
        <w:ind w:firstLine="708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Times New Roman"/>
        </w:rPr>
        <w:t xml:space="preserve">W wyniku przeprowadzonej oceny stwierdzono nieprawidłowości polegające na braku uwidocznienia w jakiejkolwiek formie dostępnej dla klientów, </w:t>
      </w:r>
      <w:r w:rsidR="00AE4A98">
        <w:rPr>
          <w:rFonts w:ascii="Palatino Linotype" w:hAnsi="Palatino Linotype" w:cs="Times New Roman"/>
        </w:rPr>
        <w:t xml:space="preserve">w </w:t>
      </w:r>
      <w:r w:rsidRPr="00F159D5">
        <w:rPr>
          <w:rFonts w:ascii="Palatino Linotype" w:hAnsi="Palatino Linotype" w:cs="Times New Roman"/>
        </w:rPr>
        <w:t xml:space="preserve">miejscu ogólnodostępnym i dobrze widocznym dla konsumentów na danym towarze, bezpośrednio przy towarze lub w bliskości towaru ceny jednostkowej </w:t>
      </w:r>
      <w:r w:rsidRPr="00F159D5">
        <w:rPr>
          <w:rFonts w:ascii="Palatino Linotype" w:hAnsi="Palatino Linotype" w:cs="Times New Roman"/>
          <w:color w:val="000000"/>
          <w:lang w:val="pl"/>
        </w:rPr>
        <w:t>dla 50 partii towarów przeznaczonych do sprzedaży według objętości i masy (w przeliczeniu odpowiednio na litr/mililitr, kilogram/gram)</w:t>
      </w:r>
      <w:r w:rsidRPr="00F159D5">
        <w:rPr>
          <w:rFonts w:ascii="Palatino Linotype" w:hAnsi="Palatino Linotype" w:cs="Times New Roman"/>
        </w:rPr>
        <w:t xml:space="preserve">. </w:t>
      </w:r>
      <w:r w:rsidR="00EA4D46" w:rsidRPr="00F159D5">
        <w:rPr>
          <w:rFonts w:ascii="Palatino Linotype" w:hAnsi="Palatino Linotype" w:cs="Palatino Linotype"/>
        </w:rPr>
        <w:t>Dotyczyło to następujących towarów:</w:t>
      </w:r>
    </w:p>
    <w:p w14:paraId="39CF524F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 xml:space="preserve">Czekolada mleczna z migdałami  </w:t>
      </w:r>
      <w:proofErr w:type="spellStart"/>
      <w:r w:rsidRPr="00F159D5">
        <w:rPr>
          <w:rFonts w:ascii="Palatino Linotype" w:hAnsi="Palatino Linotype" w:cs="Palatino Linotype"/>
        </w:rPr>
        <w:t>Torras</w:t>
      </w:r>
      <w:proofErr w:type="spellEnd"/>
      <w:r w:rsidRPr="00F159D5">
        <w:rPr>
          <w:rFonts w:ascii="Palatino Linotype" w:hAnsi="Palatino Linotype" w:cs="Palatino Linotype"/>
        </w:rPr>
        <w:t xml:space="preserve"> a’ 75 g, w cenie 7,61 zł/szt.,</w:t>
      </w:r>
    </w:p>
    <w:p w14:paraId="6195707F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 xml:space="preserve">Czekolada biała z algami i czarną solą morską </w:t>
      </w:r>
      <w:proofErr w:type="spellStart"/>
      <w:r w:rsidRPr="00F159D5">
        <w:rPr>
          <w:rFonts w:ascii="Palatino Linotype" w:hAnsi="Palatino Linotype" w:cs="Palatino Linotype"/>
        </w:rPr>
        <w:t>Torras</w:t>
      </w:r>
      <w:proofErr w:type="spellEnd"/>
      <w:r w:rsidRPr="00F159D5">
        <w:rPr>
          <w:rFonts w:ascii="Palatino Linotype" w:hAnsi="Palatino Linotype" w:cs="Palatino Linotype"/>
        </w:rPr>
        <w:t xml:space="preserve"> a’ 75 g, w cenie 7,61 zł/szt.,</w:t>
      </w:r>
    </w:p>
    <w:p w14:paraId="3D09A323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 xml:space="preserve">Czekolada  gorzka z różowym pieprzem, cynamonem i chili </w:t>
      </w:r>
      <w:proofErr w:type="spellStart"/>
      <w:r w:rsidRPr="00F159D5">
        <w:rPr>
          <w:rFonts w:ascii="Palatino Linotype" w:hAnsi="Palatino Linotype" w:cs="Palatino Linotype"/>
        </w:rPr>
        <w:t>Torras</w:t>
      </w:r>
      <w:proofErr w:type="spellEnd"/>
      <w:r w:rsidRPr="00F159D5">
        <w:rPr>
          <w:rFonts w:ascii="Palatino Linotype" w:hAnsi="Palatino Linotype" w:cs="Palatino Linotype"/>
        </w:rPr>
        <w:t xml:space="preserve"> a’ 75 g ,w cenie 7,61 zł/szt.,</w:t>
      </w:r>
    </w:p>
    <w:p w14:paraId="35C437E1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 xml:space="preserve">Czekolada gorzka z jabłkiem bez dodatku cukru </w:t>
      </w:r>
      <w:proofErr w:type="spellStart"/>
      <w:r w:rsidRPr="00F159D5">
        <w:rPr>
          <w:rFonts w:ascii="Palatino Linotype" w:hAnsi="Palatino Linotype" w:cs="Palatino Linotype"/>
        </w:rPr>
        <w:t>Torras</w:t>
      </w:r>
      <w:proofErr w:type="spellEnd"/>
      <w:r w:rsidRPr="00F159D5">
        <w:rPr>
          <w:rFonts w:ascii="Palatino Linotype" w:hAnsi="Palatino Linotype" w:cs="Palatino Linotype"/>
        </w:rPr>
        <w:t xml:space="preserve"> a’ 75 g, w cenie 7,61 zł/szt.,</w:t>
      </w:r>
    </w:p>
    <w:p w14:paraId="43A07520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 xml:space="preserve">Czekolada gorzka z jabłkiem i pomarańczą </w:t>
      </w:r>
      <w:proofErr w:type="spellStart"/>
      <w:r w:rsidRPr="00F159D5">
        <w:rPr>
          <w:rFonts w:ascii="Palatino Linotype" w:hAnsi="Palatino Linotype" w:cs="Palatino Linotype"/>
        </w:rPr>
        <w:t>Torras</w:t>
      </w:r>
      <w:proofErr w:type="spellEnd"/>
      <w:r w:rsidRPr="00F159D5">
        <w:rPr>
          <w:rFonts w:ascii="Palatino Linotype" w:hAnsi="Palatino Linotype" w:cs="Palatino Linotype"/>
        </w:rPr>
        <w:t xml:space="preserve"> a’ 125 g, w cenie 14,29 zł/szt.,</w:t>
      </w:r>
    </w:p>
    <w:p w14:paraId="7DBA23EA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lastRenderedPageBreak/>
        <w:t>Czekolada biała z kokosem bez dodatku cukru a’ 75 g, w cenie 7,61 zł/szt.</w:t>
      </w:r>
    </w:p>
    <w:p w14:paraId="6900B94C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Kruche ciasteczka z  płatkami, kroplami czekolady a’ 135 g, w cenie 4,90 zł/szt.,</w:t>
      </w:r>
    </w:p>
    <w:p w14:paraId="5BD18B06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Ciastka z kawałkami czekolady bez dodatku cukru a’ 185 g, w cenie 7,97 zł/szt.,</w:t>
      </w:r>
    </w:p>
    <w:p w14:paraId="10CF4D09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Ciasteczka maślane bez dodatku cukru FREE  a’ 135 g, w cenie 4, 90 zł/szt.,</w:t>
      </w:r>
    </w:p>
    <w:p w14:paraId="7BCAFC4D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Wafelki nadziewane kakaowe bez dodatku cukru a’ 160 g, w cenie 5,64 zł/szt.,</w:t>
      </w:r>
    </w:p>
    <w:p w14:paraId="353E125B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Cukierki o smaku mentolowo-eukaliptusowym SULA a’ 50 g, w cenie 4,36 zł/szt.,</w:t>
      </w:r>
    </w:p>
    <w:p w14:paraId="2952F49E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 xml:space="preserve">Czekolada biała z  kiwi </w:t>
      </w:r>
      <w:proofErr w:type="spellStart"/>
      <w:r w:rsidRPr="00F159D5">
        <w:rPr>
          <w:rFonts w:ascii="Palatino Linotype" w:hAnsi="Palatino Linotype" w:cs="Palatino Linotype"/>
        </w:rPr>
        <w:t>Torras</w:t>
      </w:r>
      <w:proofErr w:type="spellEnd"/>
      <w:r w:rsidRPr="00F159D5">
        <w:rPr>
          <w:rFonts w:ascii="Palatino Linotype" w:hAnsi="Palatino Linotype" w:cs="Palatino Linotype"/>
        </w:rPr>
        <w:t xml:space="preserve"> a’ 75 g, w cenie 7,61 zł/szt.,</w:t>
      </w:r>
    </w:p>
    <w:p w14:paraId="6E7F16C8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Czekolada biała z kokosem bez dodatku cukru a’ 75 g, w cenie 7,61 zł/szt.,</w:t>
      </w:r>
    </w:p>
    <w:p w14:paraId="1C99D824" w14:textId="7C49361C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Pianki be</w:t>
      </w:r>
      <w:r w:rsidR="00402F2A">
        <w:rPr>
          <w:rFonts w:ascii="Palatino Linotype" w:hAnsi="Palatino Linotype" w:cs="Palatino Linotype"/>
        </w:rPr>
        <w:t>z</w:t>
      </w:r>
      <w:r w:rsidRPr="00F159D5">
        <w:rPr>
          <w:rFonts w:ascii="Palatino Linotype" w:hAnsi="Palatino Linotype" w:cs="Palatino Linotype"/>
        </w:rPr>
        <w:t xml:space="preserve"> cukru, bez glutenu  </w:t>
      </w:r>
      <w:proofErr w:type="spellStart"/>
      <w:r w:rsidRPr="00F159D5">
        <w:rPr>
          <w:rFonts w:ascii="Palatino Linotype" w:hAnsi="Palatino Linotype" w:cs="Palatino Linotype"/>
        </w:rPr>
        <w:t>Mr</w:t>
      </w:r>
      <w:proofErr w:type="spellEnd"/>
      <w:r w:rsidRPr="00F159D5">
        <w:rPr>
          <w:rFonts w:ascii="Palatino Linotype" w:hAnsi="Palatino Linotype" w:cs="Palatino Linotype"/>
        </w:rPr>
        <w:t>. MALLO a’ 50 g, w cenie 4,15 zł/szt.,</w:t>
      </w:r>
    </w:p>
    <w:p w14:paraId="55059CB1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Baton z  belgijskiej mlecznej czekolady CAVALIER a’ 40 g, w cenie 9,90 zł/szt.,</w:t>
      </w:r>
    </w:p>
    <w:p w14:paraId="5359144E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proofErr w:type="spellStart"/>
      <w:r w:rsidRPr="00F159D5">
        <w:rPr>
          <w:rFonts w:ascii="Palatino Linotype" w:hAnsi="Palatino Linotype" w:cs="Palatino Linotype"/>
        </w:rPr>
        <w:t>Ksyli</w:t>
      </w:r>
      <w:proofErr w:type="spellEnd"/>
      <w:r w:rsidRPr="00F159D5">
        <w:rPr>
          <w:rFonts w:ascii="Palatino Linotype" w:hAnsi="Palatino Linotype" w:cs="Palatino Linotype"/>
        </w:rPr>
        <w:t xml:space="preserve"> kamyki orzeszki arachidowe w polewie a’ 50 g, w cenie 5,15 zł/szt.,</w:t>
      </w:r>
    </w:p>
    <w:p w14:paraId="1B6CE4A8" w14:textId="640FE40B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Cukierki eukaliptusowo-miętowe be</w:t>
      </w:r>
      <w:r w:rsidR="00AE4A98">
        <w:rPr>
          <w:rFonts w:ascii="Palatino Linotype" w:hAnsi="Palatino Linotype" w:cs="Palatino Linotype"/>
        </w:rPr>
        <w:t>z</w:t>
      </w:r>
      <w:r w:rsidRPr="00F159D5">
        <w:rPr>
          <w:rFonts w:ascii="Palatino Linotype" w:hAnsi="Palatino Linotype" w:cs="Palatino Linotype"/>
        </w:rPr>
        <w:t xml:space="preserve"> cukru a’ 50 g, w cenie 5,58 zł/szt.</w:t>
      </w:r>
    </w:p>
    <w:p w14:paraId="3B8CBF39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Baton orzechowy z orzechami a’ 35 g, w cenie 4,47 zł/szt.,</w:t>
      </w:r>
    </w:p>
    <w:p w14:paraId="2190BE68" w14:textId="20D912BE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Lizak be</w:t>
      </w:r>
      <w:r w:rsidR="00396C03" w:rsidRPr="00F159D5">
        <w:rPr>
          <w:rFonts w:ascii="Palatino Linotype" w:hAnsi="Palatino Linotype" w:cs="Palatino Linotype"/>
        </w:rPr>
        <w:t>z</w:t>
      </w:r>
      <w:r w:rsidRPr="00F159D5">
        <w:rPr>
          <w:rFonts w:ascii="Palatino Linotype" w:hAnsi="Palatino Linotype" w:cs="Palatino Linotype"/>
        </w:rPr>
        <w:t xml:space="preserve"> cukru  a’ 6 g, w cenie 1,80 zł/szt.,</w:t>
      </w:r>
    </w:p>
    <w:p w14:paraId="23B91F23" w14:textId="09703D3E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Markizy z nadzieniem czekoladowym a’ 250 g, w cenie 7,76 zł/szt.,</w:t>
      </w:r>
    </w:p>
    <w:p w14:paraId="0FEC489A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 xml:space="preserve">Oliwki nadziewane migdałami </w:t>
      </w:r>
      <w:proofErr w:type="spellStart"/>
      <w:r w:rsidRPr="00F159D5">
        <w:rPr>
          <w:rFonts w:ascii="Palatino Linotype" w:hAnsi="Palatino Linotype" w:cs="Palatino Linotype"/>
        </w:rPr>
        <w:t>Naturella</w:t>
      </w:r>
      <w:proofErr w:type="spellEnd"/>
      <w:r w:rsidRPr="00F159D5">
        <w:rPr>
          <w:rFonts w:ascii="Palatino Linotype" w:hAnsi="Palatino Linotype" w:cs="Palatino Linotype"/>
        </w:rPr>
        <w:t xml:space="preserve"> a’ 290 g, w cenie 12,22 zł/szt.,</w:t>
      </w:r>
    </w:p>
    <w:p w14:paraId="76A9E8F9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Sos jabłkowo-musztardowy NATJUN a’ 225 g, w cenie 12,47 zł/szt.,</w:t>
      </w:r>
    </w:p>
    <w:p w14:paraId="6F5B9F07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Pulpa pomidorowa z bazylią BASILICO a’ 500 g, w cenie 14,27 zł/szt.,</w:t>
      </w:r>
    </w:p>
    <w:p w14:paraId="28F0B213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Marynata do mięsa paprykowa łagodna a’ 300 g, w cenie 4,86 zł/szt.,</w:t>
      </w:r>
    </w:p>
    <w:p w14:paraId="34EC5759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 xml:space="preserve">Koncentrat pomidorowy </w:t>
      </w:r>
      <w:proofErr w:type="spellStart"/>
      <w:r w:rsidRPr="00F159D5">
        <w:rPr>
          <w:rFonts w:ascii="Palatino Linotype" w:hAnsi="Palatino Linotype" w:cs="Palatino Linotype"/>
        </w:rPr>
        <w:t>EkoWital</w:t>
      </w:r>
      <w:proofErr w:type="spellEnd"/>
      <w:r w:rsidRPr="00F159D5">
        <w:rPr>
          <w:rFonts w:ascii="Palatino Linotype" w:hAnsi="Palatino Linotype" w:cs="Palatino Linotype"/>
        </w:rPr>
        <w:t xml:space="preserve"> a’ 200 g, w cenie 7,95 zł/szt.,</w:t>
      </w:r>
    </w:p>
    <w:p w14:paraId="69DFC001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 xml:space="preserve">Ćwikła z chrzanem </w:t>
      </w:r>
      <w:proofErr w:type="spellStart"/>
      <w:r w:rsidRPr="00F159D5">
        <w:rPr>
          <w:rFonts w:ascii="Palatino Linotype" w:hAnsi="Palatino Linotype" w:cs="Palatino Linotype"/>
        </w:rPr>
        <w:t>Runoland</w:t>
      </w:r>
      <w:proofErr w:type="spellEnd"/>
      <w:r w:rsidRPr="00F159D5">
        <w:rPr>
          <w:rFonts w:ascii="Palatino Linotype" w:hAnsi="Palatino Linotype" w:cs="Palatino Linotype"/>
        </w:rPr>
        <w:t xml:space="preserve"> a’ 300 g, w cenie 8,29 zł/szt.,</w:t>
      </w:r>
    </w:p>
    <w:p w14:paraId="47D5DBED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 xml:space="preserve">Ekologiczny groszek </w:t>
      </w:r>
      <w:proofErr w:type="spellStart"/>
      <w:r w:rsidRPr="00F159D5">
        <w:rPr>
          <w:rFonts w:ascii="Palatino Linotype" w:hAnsi="Palatino Linotype" w:cs="Palatino Linotype"/>
        </w:rPr>
        <w:t>EkoWital</w:t>
      </w:r>
      <w:proofErr w:type="spellEnd"/>
      <w:r w:rsidRPr="00F159D5">
        <w:rPr>
          <w:rFonts w:ascii="Palatino Linotype" w:hAnsi="Palatino Linotype" w:cs="Palatino Linotype"/>
        </w:rPr>
        <w:t xml:space="preserve"> a’ 350 g, w cenie 9,05 zł/szt.,</w:t>
      </w:r>
    </w:p>
    <w:p w14:paraId="7262ECB6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Ketchup pomidorowy EKO  a’ 500 g, w cenie 11,64 zł/szt.,</w:t>
      </w:r>
    </w:p>
    <w:p w14:paraId="581FE53F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Musztarda ekologiczna Dary Natury a’ 200 g, w cenie 8,87 zł/szt.,</w:t>
      </w:r>
    </w:p>
    <w:p w14:paraId="5AAA87B7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Kukurydza słodka konserwowa  a’ 340 g, w cenie 8,61 zł/szt.,</w:t>
      </w:r>
    </w:p>
    <w:p w14:paraId="5B254B8C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Złote placki bezglutenowe z cukinią a’ 130 g, w cenie 10,68 zł/szt.,</w:t>
      </w:r>
    </w:p>
    <w:p w14:paraId="40D0326B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 xml:space="preserve">Bezglutenowe </w:t>
      </w:r>
      <w:proofErr w:type="spellStart"/>
      <w:r w:rsidRPr="00F159D5">
        <w:rPr>
          <w:rFonts w:ascii="Palatino Linotype" w:hAnsi="Palatino Linotype" w:cs="Palatino Linotype"/>
        </w:rPr>
        <w:t>crunchy</w:t>
      </w:r>
      <w:proofErr w:type="spellEnd"/>
      <w:r w:rsidRPr="00F159D5">
        <w:rPr>
          <w:rFonts w:ascii="Palatino Linotype" w:hAnsi="Palatino Linotype" w:cs="Palatino Linotype"/>
        </w:rPr>
        <w:t xml:space="preserve"> z truskawkami </w:t>
      </w:r>
      <w:proofErr w:type="spellStart"/>
      <w:r w:rsidRPr="00F159D5">
        <w:rPr>
          <w:rFonts w:ascii="Palatino Linotype" w:hAnsi="Palatino Linotype" w:cs="Palatino Linotype"/>
        </w:rPr>
        <w:t>Incola</w:t>
      </w:r>
      <w:proofErr w:type="spellEnd"/>
      <w:r w:rsidRPr="00F159D5">
        <w:rPr>
          <w:rFonts w:ascii="Palatino Linotype" w:hAnsi="Palatino Linotype" w:cs="Palatino Linotype"/>
        </w:rPr>
        <w:t xml:space="preserve"> a’ 250 g, w cenie 12,15 zł/szt.,</w:t>
      </w:r>
    </w:p>
    <w:p w14:paraId="0E2B16AE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 xml:space="preserve">Ciasto drożdżowe bezglutenowe </w:t>
      </w:r>
      <w:proofErr w:type="spellStart"/>
      <w:r w:rsidRPr="00F159D5">
        <w:rPr>
          <w:rFonts w:ascii="Palatino Linotype" w:hAnsi="Palatino Linotype" w:cs="Palatino Linotype"/>
        </w:rPr>
        <w:t>Celiko</w:t>
      </w:r>
      <w:proofErr w:type="spellEnd"/>
      <w:r w:rsidRPr="00F159D5">
        <w:rPr>
          <w:rFonts w:ascii="Palatino Linotype" w:hAnsi="Palatino Linotype" w:cs="Palatino Linotype"/>
        </w:rPr>
        <w:t xml:space="preserve"> a’ 200 g, w cenie 3,59 zł/szt.,</w:t>
      </w:r>
    </w:p>
    <w:p w14:paraId="2611C297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proofErr w:type="spellStart"/>
      <w:r w:rsidRPr="00F159D5">
        <w:rPr>
          <w:rFonts w:ascii="Palatino Linotype" w:hAnsi="Palatino Linotype" w:cs="Palatino Linotype"/>
        </w:rPr>
        <w:t>Musli</w:t>
      </w:r>
      <w:proofErr w:type="spellEnd"/>
      <w:r w:rsidRPr="00F159D5">
        <w:rPr>
          <w:rFonts w:ascii="Palatino Linotype" w:hAnsi="Palatino Linotype" w:cs="Palatino Linotype"/>
        </w:rPr>
        <w:t xml:space="preserve"> owsiane malina z morwą  a’ 500 g, w cenie 17,45 zł/szt.,</w:t>
      </w:r>
    </w:p>
    <w:p w14:paraId="1262E93C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proofErr w:type="spellStart"/>
      <w:r w:rsidRPr="00F159D5">
        <w:rPr>
          <w:rFonts w:ascii="Palatino Linotype" w:hAnsi="Palatino Linotype" w:cs="Palatino Linotype"/>
        </w:rPr>
        <w:t>Musli</w:t>
      </w:r>
      <w:proofErr w:type="spellEnd"/>
      <w:r w:rsidRPr="00F159D5">
        <w:rPr>
          <w:rFonts w:ascii="Palatino Linotype" w:hAnsi="Palatino Linotype" w:cs="Palatino Linotype"/>
        </w:rPr>
        <w:t xml:space="preserve"> owsiane </w:t>
      </w:r>
      <w:proofErr w:type="spellStart"/>
      <w:r w:rsidRPr="00F159D5">
        <w:rPr>
          <w:rFonts w:ascii="Palatino Linotype" w:hAnsi="Palatino Linotype" w:cs="Palatino Linotype"/>
        </w:rPr>
        <w:t>amarello</w:t>
      </w:r>
      <w:proofErr w:type="spellEnd"/>
      <w:r w:rsidRPr="00F159D5">
        <w:rPr>
          <w:rFonts w:ascii="Palatino Linotype" w:hAnsi="Palatino Linotype" w:cs="Palatino Linotype"/>
        </w:rPr>
        <w:t xml:space="preserve">  a’ 400 g, w cenie 13,62 zł/szt.,</w:t>
      </w:r>
    </w:p>
    <w:p w14:paraId="779A561F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lastRenderedPageBreak/>
        <w:t>Bezglutenowa mieszanka do wypieku bułek jasnych a’ 400 g, w cenie 12,57 zł/szt.,</w:t>
      </w:r>
    </w:p>
    <w:p w14:paraId="76E6CD5B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 xml:space="preserve">Ciasto o smaku cytrynowym  </w:t>
      </w:r>
      <w:proofErr w:type="spellStart"/>
      <w:r w:rsidRPr="00F159D5">
        <w:rPr>
          <w:rFonts w:ascii="Palatino Linotype" w:hAnsi="Palatino Linotype" w:cs="Palatino Linotype"/>
        </w:rPr>
        <w:t>Bezgluten</w:t>
      </w:r>
      <w:proofErr w:type="spellEnd"/>
      <w:r w:rsidRPr="00F159D5">
        <w:rPr>
          <w:rFonts w:ascii="Palatino Linotype" w:hAnsi="Palatino Linotype" w:cs="Palatino Linotype"/>
        </w:rPr>
        <w:t xml:space="preserve"> a’ 300 g, w cenie 10,31zł/szt.,</w:t>
      </w:r>
    </w:p>
    <w:p w14:paraId="0F61240F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Mieszanka na ciasto biszkoptowe GLUTENEX a’ 200 g, w cenie 5,43 zł/szt.,</w:t>
      </w:r>
    </w:p>
    <w:p w14:paraId="1CB0FAA4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Bułka tarta bezglutenowa HERT a’ 500 g, w cenie 3,50 zł/szt.,</w:t>
      </w:r>
    </w:p>
    <w:p w14:paraId="4C8C18FA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 xml:space="preserve">Ciasto Brownie </w:t>
      </w:r>
      <w:proofErr w:type="spellStart"/>
      <w:r w:rsidRPr="00F159D5">
        <w:rPr>
          <w:rFonts w:ascii="Palatino Linotype" w:hAnsi="Palatino Linotype" w:cs="Palatino Linotype"/>
        </w:rPr>
        <w:t>Celiko</w:t>
      </w:r>
      <w:proofErr w:type="spellEnd"/>
      <w:r w:rsidRPr="00F159D5">
        <w:rPr>
          <w:rFonts w:ascii="Palatino Linotype" w:hAnsi="Palatino Linotype" w:cs="Palatino Linotype"/>
        </w:rPr>
        <w:t xml:space="preserve"> a’ 300 g, w cenie 5,17 zł/szt.,</w:t>
      </w:r>
    </w:p>
    <w:p w14:paraId="35A71FE3" w14:textId="1C674628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proofErr w:type="spellStart"/>
      <w:r w:rsidRPr="00F159D5">
        <w:rPr>
          <w:rFonts w:ascii="Palatino Linotype" w:hAnsi="Palatino Linotype" w:cs="Palatino Linotype"/>
        </w:rPr>
        <w:t>Musli</w:t>
      </w:r>
      <w:proofErr w:type="spellEnd"/>
      <w:r w:rsidRPr="00F159D5">
        <w:rPr>
          <w:rFonts w:ascii="Palatino Linotype" w:hAnsi="Palatino Linotype" w:cs="Palatino Linotype"/>
        </w:rPr>
        <w:t xml:space="preserve">  a’ 350 g, w cenie 26,40 zł/szt.,</w:t>
      </w:r>
    </w:p>
    <w:p w14:paraId="677F24F9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proofErr w:type="spellStart"/>
      <w:r w:rsidRPr="00F159D5">
        <w:rPr>
          <w:rFonts w:ascii="Palatino Linotype" w:hAnsi="Palatino Linotype" w:cs="Palatino Linotype"/>
        </w:rPr>
        <w:t>BioJogurt</w:t>
      </w:r>
      <w:proofErr w:type="spellEnd"/>
      <w:r w:rsidRPr="00F159D5">
        <w:rPr>
          <w:rFonts w:ascii="Palatino Linotype" w:hAnsi="Palatino Linotype" w:cs="Palatino Linotype"/>
        </w:rPr>
        <w:t xml:space="preserve"> naturalny </w:t>
      </w:r>
      <w:proofErr w:type="spellStart"/>
      <w:r w:rsidRPr="00F159D5">
        <w:rPr>
          <w:rFonts w:ascii="Palatino Linotype" w:hAnsi="Palatino Linotype" w:cs="Palatino Linotype"/>
        </w:rPr>
        <w:t>Klimeko</w:t>
      </w:r>
      <w:proofErr w:type="spellEnd"/>
      <w:r w:rsidRPr="00F159D5">
        <w:rPr>
          <w:rFonts w:ascii="Palatino Linotype" w:hAnsi="Palatino Linotype" w:cs="Palatino Linotype"/>
        </w:rPr>
        <w:t xml:space="preserve"> a’ 330 g, w cenie 7,60 zł/szt.,</w:t>
      </w:r>
    </w:p>
    <w:p w14:paraId="13BA58AD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proofErr w:type="spellStart"/>
      <w:r w:rsidRPr="00F159D5">
        <w:rPr>
          <w:rFonts w:ascii="Palatino Linotype" w:hAnsi="Palatino Linotype" w:cs="Palatino Linotype"/>
        </w:rPr>
        <w:t>Bio</w:t>
      </w:r>
      <w:proofErr w:type="spellEnd"/>
      <w:r w:rsidRPr="00F159D5">
        <w:rPr>
          <w:rFonts w:ascii="Palatino Linotype" w:hAnsi="Palatino Linotype" w:cs="Palatino Linotype"/>
        </w:rPr>
        <w:t>-Jogurt ANDECHSER Natur a’ 150 g, w cenie 3,27 zł/szt.,</w:t>
      </w:r>
    </w:p>
    <w:p w14:paraId="6EE88DC2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 xml:space="preserve">Produkt sojowy z  borówkami </w:t>
      </w:r>
      <w:proofErr w:type="spellStart"/>
      <w:r w:rsidRPr="00F159D5">
        <w:rPr>
          <w:rFonts w:ascii="Palatino Linotype" w:hAnsi="Palatino Linotype" w:cs="Palatino Linotype"/>
        </w:rPr>
        <w:t>Sojade</w:t>
      </w:r>
      <w:proofErr w:type="spellEnd"/>
      <w:r w:rsidRPr="00F159D5">
        <w:rPr>
          <w:rFonts w:ascii="Palatino Linotype" w:hAnsi="Palatino Linotype" w:cs="Palatino Linotype"/>
        </w:rPr>
        <w:t xml:space="preserve"> a’ 125 g, w cenie 5,40 zł/szt.,</w:t>
      </w:r>
    </w:p>
    <w:p w14:paraId="571CC080" w14:textId="79F38F8E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 xml:space="preserve">Ser </w:t>
      </w:r>
      <w:proofErr w:type="spellStart"/>
      <w:r w:rsidRPr="00F159D5">
        <w:rPr>
          <w:rFonts w:ascii="Palatino Linotype" w:hAnsi="Palatino Linotype" w:cs="Palatino Linotype"/>
        </w:rPr>
        <w:t>Edamer</w:t>
      </w:r>
      <w:proofErr w:type="spellEnd"/>
      <w:r w:rsidRPr="00F159D5">
        <w:rPr>
          <w:rFonts w:ascii="Palatino Linotype" w:hAnsi="Palatino Linotype" w:cs="Palatino Linotype"/>
        </w:rPr>
        <w:t xml:space="preserve"> plastry BIO a’ 125 g, w cenie 10,87 zł/szt.,</w:t>
      </w:r>
    </w:p>
    <w:p w14:paraId="0511DA53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 xml:space="preserve">Śmietana 18 % </w:t>
      </w:r>
      <w:proofErr w:type="spellStart"/>
      <w:r w:rsidRPr="00F159D5">
        <w:rPr>
          <w:rFonts w:ascii="Palatino Linotype" w:hAnsi="Palatino Linotype" w:cs="Palatino Linotype"/>
        </w:rPr>
        <w:t>Klimeko</w:t>
      </w:r>
      <w:proofErr w:type="spellEnd"/>
      <w:r w:rsidRPr="00F159D5">
        <w:rPr>
          <w:rFonts w:ascii="Palatino Linotype" w:hAnsi="Palatino Linotype" w:cs="Palatino Linotype"/>
        </w:rPr>
        <w:t xml:space="preserve"> a’ 250 ml, w cenie 4,15 zł/szt.,</w:t>
      </w:r>
    </w:p>
    <w:p w14:paraId="18F1643E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Ser feta BIO KOLIOS  a’ 150 g, w cenie 10,87 zł/szt.,</w:t>
      </w:r>
    </w:p>
    <w:p w14:paraId="7F9F59F0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Deser ryżowy karmelowy a’ 250 g, w cenie 8,40 zł/szt.,</w:t>
      </w:r>
    </w:p>
    <w:p w14:paraId="1F4A4DF7" w14:textId="77777777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proofErr w:type="spellStart"/>
      <w:r w:rsidRPr="00F159D5">
        <w:rPr>
          <w:rFonts w:ascii="Palatino Linotype" w:hAnsi="Palatino Linotype" w:cs="Palatino Linotype"/>
        </w:rPr>
        <w:t>Tofu</w:t>
      </w:r>
      <w:proofErr w:type="spellEnd"/>
      <w:r w:rsidRPr="00F159D5">
        <w:rPr>
          <w:rFonts w:ascii="Palatino Linotype" w:hAnsi="Palatino Linotype" w:cs="Palatino Linotype"/>
        </w:rPr>
        <w:t xml:space="preserve"> naturalne  a’ 300 g, w cenie 8,52 zł/szt.,</w:t>
      </w:r>
    </w:p>
    <w:p w14:paraId="6B45C765" w14:textId="36994F03" w:rsidR="00972C1A" w:rsidRPr="00F159D5" w:rsidRDefault="00972C1A" w:rsidP="00AA2D6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Palatino Linotype" w:hAnsi="Palatino Linotype" w:cs="Palatino Linotype"/>
        </w:rPr>
      </w:pPr>
      <w:r w:rsidRPr="00F159D5">
        <w:rPr>
          <w:rFonts w:ascii="Palatino Linotype" w:hAnsi="Palatino Linotype" w:cs="Palatino Linotype"/>
        </w:rPr>
        <w:t>Serek kozi do smarowania BIO a’ 150 g, w cenie 18,81 zł/szt.</w:t>
      </w:r>
      <w:r w:rsidR="00EA4D46" w:rsidRPr="00F159D5">
        <w:rPr>
          <w:rFonts w:ascii="Palatino Linotype" w:eastAsia="Palatino Linotype" w:hAnsi="Palatino Linotype" w:cs="Times New Roman"/>
          <w:lang w:eastAsia="ar-SA"/>
        </w:rPr>
        <w:t xml:space="preserve">  </w:t>
      </w:r>
    </w:p>
    <w:p w14:paraId="11443AB7" w14:textId="30386160" w:rsidR="00972C1A" w:rsidRPr="00F159D5" w:rsidRDefault="00972C1A" w:rsidP="00AA2D65">
      <w:pPr>
        <w:spacing w:after="0" w:line="360" w:lineRule="auto"/>
        <w:ind w:firstLine="567"/>
        <w:jc w:val="both"/>
        <w:rPr>
          <w:rFonts w:ascii="Palatino Linotype" w:hAnsi="Palatino Linotype" w:cs="Times New Roman"/>
          <w:i/>
          <w:iCs/>
          <w:color w:val="000000"/>
          <w:lang w:val="pl"/>
        </w:rPr>
      </w:pPr>
      <w:r w:rsidRPr="00F159D5">
        <w:rPr>
          <w:rFonts w:ascii="Palatino Linotype" w:hAnsi="Palatino Linotype" w:cs="Times New Roman"/>
          <w:color w:val="000000"/>
          <w:lang w:val="pl"/>
        </w:rPr>
        <w:t>Ujawnione w toku kontroli nieprawidłowości naruszają przepisy</w:t>
      </w:r>
      <w:r w:rsidRPr="00F159D5">
        <w:rPr>
          <w:rFonts w:ascii="Palatino Linotype" w:hAnsi="Palatino Linotype" w:cs="Times New Roman"/>
          <w:i/>
          <w:iCs/>
          <w:color w:val="000000"/>
          <w:lang w:val="pl"/>
        </w:rPr>
        <w:t xml:space="preserve"> art. 4 ust. 1 ustawy o informowaniu o cenach towarów i usług </w:t>
      </w:r>
      <w:r w:rsidRPr="00F159D5">
        <w:rPr>
          <w:rFonts w:ascii="Palatino Linotype" w:hAnsi="Palatino Linotype" w:cs="Times New Roman"/>
          <w:color w:val="000000"/>
          <w:lang w:val="pl"/>
        </w:rPr>
        <w:t xml:space="preserve"> w związku z przepisami </w:t>
      </w:r>
      <w:r w:rsidRPr="00F159D5">
        <w:rPr>
          <w:rFonts w:ascii="Palatino Linotype" w:hAnsi="Palatino Linotype" w:cs="Times New Roman"/>
          <w:i/>
          <w:iCs/>
          <w:color w:val="000000"/>
          <w:lang w:val="pl"/>
        </w:rPr>
        <w:t>§ 3 i § 4</w:t>
      </w:r>
      <w:r w:rsidR="003B6F05">
        <w:rPr>
          <w:rFonts w:ascii="Palatino Linotype" w:hAnsi="Palatino Linotype" w:cs="Times New Roman"/>
          <w:i/>
          <w:iCs/>
          <w:color w:val="000000"/>
          <w:lang w:val="pl"/>
        </w:rPr>
        <w:t xml:space="preserve"> </w:t>
      </w:r>
      <w:r w:rsidRPr="00F159D5">
        <w:rPr>
          <w:rFonts w:ascii="Palatino Linotype" w:hAnsi="Palatino Linotype" w:cs="Times New Roman"/>
          <w:i/>
          <w:iCs/>
          <w:color w:val="000000"/>
          <w:lang w:val="pl"/>
        </w:rPr>
        <w:t xml:space="preserve"> rozporządzenia w sprawie uwidaczniania cen towarów i usług.</w:t>
      </w:r>
    </w:p>
    <w:p w14:paraId="039C261D" w14:textId="185E1176" w:rsidR="004072E7" w:rsidRPr="00F159D5" w:rsidRDefault="00972C1A" w:rsidP="00AA2D65">
      <w:pPr>
        <w:spacing w:after="0" w:line="360" w:lineRule="auto"/>
        <w:ind w:firstLine="567"/>
        <w:jc w:val="both"/>
        <w:rPr>
          <w:rFonts w:ascii="Palatino Linotype" w:hAnsi="Palatino Linotype"/>
        </w:rPr>
      </w:pPr>
      <w:r w:rsidRPr="00F159D5">
        <w:rPr>
          <w:rFonts w:ascii="Palatino Linotype" w:hAnsi="Palatino Linotype" w:cs="Times New Roman"/>
        </w:rPr>
        <w:t xml:space="preserve">Działając na podstawie przepisów art. 16 ust. 1 pkt 5 </w:t>
      </w:r>
      <w:r w:rsidRPr="00F159D5">
        <w:rPr>
          <w:rFonts w:ascii="Palatino Linotype" w:hAnsi="Palatino Linotype" w:cs="Times New Roman"/>
          <w:i/>
          <w:iCs/>
        </w:rPr>
        <w:t>ustawy z dnia 15 grudnia 2000</w:t>
      </w:r>
      <w:r w:rsidR="00B14D71" w:rsidRPr="00F159D5">
        <w:rPr>
          <w:rFonts w:ascii="Palatino Linotype" w:hAnsi="Palatino Linotype" w:cs="Times New Roman"/>
          <w:i/>
          <w:iCs/>
        </w:rPr>
        <w:t xml:space="preserve"> </w:t>
      </w:r>
      <w:r w:rsidRPr="00F159D5">
        <w:rPr>
          <w:rFonts w:ascii="Palatino Linotype" w:hAnsi="Palatino Linotype" w:cs="Times New Roman"/>
          <w:i/>
          <w:iCs/>
        </w:rPr>
        <w:t>r</w:t>
      </w:r>
      <w:r w:rsidR="00F159D5">
        <w:rPr>
          <w:rFonts w:ascii="Palatino Linotype" w:hAnsi="Palatino Linotype" w:cs="Times New Roman"/>
          <w:i/>
          <w:iCs/>
        </w:rPr>
        <w:t xml:space="preserve">. </w:t>
      </w:r>
      <w:r w:rsidRPr="00F159D5">
        <w:rPr>
          <w:rFonts w:ascii="Palatino Linotype" w:hAnsi="Palatino Linotype" w:cs="Times New Roman"/>
          <w:i/>
          <w:iCs/>
        </w:rPr>
        <w:t>o</w:t>
      </w:r>
      <w:r w:rsidR="00F159D5">
        <w:rPr>
          <w:rFonts w:ascii="Palatino Linotype" w:hAnsi="Palatino Linotype" w:cs="Times New Roman"/>
          <w:i/>
          <w:iCs/>
        </w:rPr>
        <w:t> </w:t>
      </w:r>
      <w:r w:rsidRPr="00F159D5">
        <w:rPr>
          <w:rFonts w:ascii="Palatino Linotype" w:hAnsi="Palatino Linotype" w:cs="Times New Roman"/>
          <w:i/>
          <w:iCs/>
        </w:rPr>
        <w:t xml:space="preserve">Inspekcji Handlowej </w:t>
      </w:r>
      <w:r w:rsidRPr="00F159D5">
        <w:rPr>
          <w:rFonts w:ascii="Palatino Linotype" w:hAnsi="Palatino Linotype" w:cs="Times New Roman"/>
          <w:iCs/>
        </w:rPr>
        <w:t>(Dz. U. 20</w:t>
      </w:r>
      <w:r w:rsidR="008E7B77" w:rsidRPr="00F159D5">
        <w:rPr>
          <w:rFonts w:ascii="Palatino Linotype" w:hAnsi="Palatino Linotype" w:cs="Times New Roman"/>
          <w:iCs/>
        </w:rPr>
        <w:t>20</w:t>
      </w:r>
      <w:r w:rsidRPr="00F159D5">
        <w:rPr>
          <w:rFonts w:ascii="Palatino Linotype" w:hAnsi="Palatino Linotype" w:cs="Times New Roman"/>
          <w:iCs/>
        </w:rPr>
        <w:t xml:space="preserve"> poz. 1</w:t>
      </w:r>
      <w:r w:rsidR="008E7B77" w:rsidRPr="00F159D5">
        <w:rPr>
          <w:rFonts w:ascii="Palatino Linotype" w:hAnsi="Palatino Linotype" w:cs="Times New Roman"/>
          <w:iCs/>
        </w:rPr>
        <w:t>706 t.</w:t>
      </w:r>
      <w:r w:rsidR="00AE4A98">
        <w:rPr>
          <w:rFonts w:ascii="Palatino Linotype" w:hAnsi="Palatino Linotype" w:cs="Times New Roman"/>
          <w:iCs/>
        </w:rPr>
        <w:t xml:space="preserve"> </w:t>
      </w:r>
      <w:r w:rsidR="008E7B77" w:rsidRPr="00F159D5">
        <w:rPr>
          <w:rFonts w:ascii="Palatino Linotype" w:hAnsi="Palatino Linotype" w:cs="Times New Roman"/>
          <w:iCs/>
        </w:rPr>
        <w:t xml:space="preserve">j. </w:t>
      </w:r>
      <w:r w:rsidRPr="00F159D5">
        <w:rPr>
          <w:rFonts w:ascii="Palatino Linotype" w:hAnsi="Palatino Linotype" w:cs="Times New Roman"/>
          <w:iCs/>
        </w:rPr>
        <w:t xml:space="preserve"> z dnia </w:t>
      </w:r>
      <w:r w:rsidR="008E7B77" w:rsidRPr="00F159D5">
        <w:rPr>
          <w:rFonts w:ascii="Palatino Linotype" w:hAnsi="Palatino Linotype"/>
        </w:rPr>
        <w:t xml:space="preserve"> 2020.10.05 )</w:t>
      </w:r>
      <w:r w:rsidR="001C0DBF" w:rsidRPr="00F159D5">
        <w:rPr>
          <w:rFonts w:ascii="Palatino Linotype" w:hAnsi="Palatino Linotype"/>
        </w:rPr>
        <w:t xml:space="preserve"> </w:t>
      </w:r>
      <w:r w:rsidRPr="00F159D5">
        <w:rPr>
          <w:rFonts w:ascii="Palatino Linotype" w:hAnsi="Palatino Linotype" w:cs="Times New Roman"/>
        </w:rPr>
        <w:t>– zwanej dalej „</w:t>
      </w:r>
      <w:r w:rsidRPr="00F159D5">
        <w:rPr>
          <w:rFonts w:ascii="Palatino Linotype" w:hAnsi="Palatino Linotype" w:cs="Times New Roman"/>
          <w:i/>
          <w:iCs/>
        </w:rPr>
        <w:t>ustawą o</w:t>
      </w:r>
      <w:r w:rsidR="00B14D71" w:rsidRPr="00F159D5">
        <w:rPr>
          <w:rFonts w:ascii="Palatino Linotype" w:hAnsi="Palatino Linotype" w:cs="Times New Roman"/>
          <w:i/>
          <w:iCs/>
        </w:rPr>
        <w:t> </w:t>
      </w:r>
      <w:r w:rsidRPr="00F159D5">
        <w:rPr>
          <w:rFonts w:ascii="Palatino Linotype" w:hAnsi="Palatino Linotype" w:cs="Times New Roman"/>
          <w:i/>
          <w:iCs/>
        </w:rPr>
        <w:t>Inspekcji Handlowej</w:t>
      </w:r>
      <w:r w:rsidRPr="00F159D5">
        <w:rPr>
          <w:rFonts w:ascii="Palatino Linotype" w:hAnsi="Palatino Linotype" w:cs="Times New Roman"/>
        </w:rPr>
        <w:t>”</w:t>
      </w:r>
      <w:r w:rsidRPr="00F159D5">
        <w:rPr>
          <w:rFonts w:ascii="Palatino Linotype" w:hAnsi="Palatino Linotype" w:cs="Times New Roman"/>
          <w:i/>
          <w:iCs/>
        </w:rPr>
        <w:t>,</w:t>
      </w:r>
      <w:r w:rsidR="00B14D71" w:rsidRPr="00F159D5">
        <w:rPr>
          <w:rFonts w:ascii="Palatino Linotype" w:hAnsi="Palatino Linotype" w:cs="Times New Roman"/>
        </w:rPr>
        <w:t xml:space="preserve"> </w:t>
      </w:r>
      <w:r w:rsidRPr="00F159D5">
        <w:rPr>
          <w:rFonts w:ascii="Palatino Linotype" w:hAnsi="Palatino Linotype" w:cs="Times New Roman"/>
        </w:rPr>
        <w:t xml:space="preserve">inspektorzy zażądali od kontrolowanego przedsiębiorcy niezwłocznego uzupełnienia brakujących cen jednostkowych. </w:t>
      </w:r>
    </w:p>
    <w:p w14:paraId="5495B62E" w14:textId="1F2A2D0E" w:rsidR="00B75A6E" w:rsidRPr="00F159D5" w:rsidRDefault="006D6970" w:rsidP="00AA2D65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F159D5">
        <w:rPr>
          <w:rFonts w:ascii="Palatino Linotype" w:hAnsi="Palatino Linotype" w:cs="Times New Roman"/>
        </w:rPr>
        <w:t xml:space="preserve">Szczegółowy przebieg postępowania kontrolnego został </w:t>
      </w:r>
      <w:r w:rsidR="00187C75" w:rsidRPr="00F159D5">
        <w:rPr>
          <w:rFonts w:ascii="Palatino Linotype" w:hAnsi="Palatino Linotype" w:cs="Times New Roman"/>
        </w:rPr>
        <w:t>udokumentowan</w:t>
      </w:r>
      <w:r w:rsidRPr="00F159D5">
        <w:rPr>
          <w:rFonts w:ascii="Palatino Linotype" w:hAnsi="Palatino Linotype" w:cs="Times New Roman"/>
        </w:rPr>
        <w:t>y</w:t>
      </w:r>
      <w:r w:rsidR="00775D5F" w:rsidRPr="00F159D5">
        <w:rPr>
          <w:rFonts w:ascii="Palatino Linotype" w:hAnsi="Palatino Linotype" w:cs="Times New Roman"/>
        </w:rPr>
        <w:t xml:space="preserve"> w protokole kontroli nr KHU.8361.</w:t>
      </w:r>
      <w:r w:rsidR="00B75A6E" w:rsidRPr="00F159D5">
        <w:rPr>
          <w:rFonts w:ascii="Palatino Linotype" w:hAnsi="Palatino Linotype" w:cs="Times New Roman"/>
        </w:rPr>
        <w:t>71</w:t>
      </w:r>
      <w:r w:rsidR="00BE6627" w:rsidRPr="00F159D5">
        <w:rPr>
          <w:rFonts w:ascii="Palatino Linotype" w:hAnsi="Palatino Linotype" w:cs="Times New Roman"/>
        </w:rPr>
        <w:t xml:space="preserve">.2020,  </w:t>
      </w:r>
      <w:r w:rsidR="00FC0D1F" w:rsidRPr="00F159D5">
        <w:rPr>
          <w:rFonts w:ascii="Palatino Linotype" w:hAnsi="Palatino Linotype" w:cs="Times New Roman"/>
        </w:rPr>
        <w:t>podpisanym</w:t>
      </w:r>
      <w:r w:rsidR="00187C75" w:rsidRPr="00F159D5">
        <w:rPr>
          <w:rFonts w:ascii="Palatino Linotype" w:hAnsi="Palatino Linotype" w:cs="Times New Roman"/>
        </w:rPr>
        <w:t xml:space="preserve"> i odebra</w:t>
      </w:r>
      <w:r w:rsidR="00FC0D1F" w:rsidRPr="00F159D5">
        <w:rPr>
          <w:rFonts w:ascii="Palatino Linotype" w:hAnsi="Palatino Linotype" w:cs="Times New Roman"/>
        </w:rPr>
        <w:t>nym</w:t>
      </w:r>
      <w:r w:rsidR="002E75B5" w:rsidRPr="00F159D5">
        <w:rPr>
          <w:rFonts w:ascii="Palatino Linotype" w:hAnsi="Palatino Linotype" w:cs="Times New Roman"/>
        </w:rPr>
        <w:t xml:space="preserve"> przez </w:t>
      </w:r>
      <w:r w:rsidR="00775D5F" w:rsidRPr="00F159D5">
        <w:rPr>
          <w:rFonts w:ascii="Palatino Linotype" w:hAnsi="Palatino Linotype" w:cs="Times New Roman"/>
        </w:rPr>
        <w:t xml:space="preserve"> </w:t>
      </w:r>
      <w:r w:rsidR="0030520F" w:rsidRPr="00F159D5">
        <w:rPr>
          <w:rFonts w:ascii="Palatino Linotype" w:hAnsi="Palatino Linotype" w:cs="Times New Roman"/>
        </w:rPr>
        <w:t xml:space="preserve">- </w:t>
      </w:r>
      <w:r w:rsidR="00C6443C" w:rsidRPr="00F159D5">
        <w:rPr>
          <w:rFonts w:ascii="Palatino Linotype" w:hAnsi="Palatino Linotype" w:cs="Times New Roman"/>
        </w:rPr>
        <w:t>osobę upoważnioną do</w:t>
      </w:r>
      <w:r w:rsidR="00B14D71" w:rsidRPr="00F159D5">
        <w:rPr>
          <w:rFonts w:ascii="Palatino Linotype" w:hAnsi="Palatino Linotype" w:cs="Times New Roman"/>
        </w:rPr>
        <w:t> </w:t>
      </w:r>
      <w:r w:rsidR="00C6443C" w:rsidRPr="00F159D5">
        <w:rPr>
          <w:rFonts w:ascii="Palatino Linotype" w:hAnsi="Palatino Linotype" w:cs="Times New Roman"/>
        </w:rPr>
        <w:t>reprezentowania przedsiębiorcy</w:t>
      </w:r>
      <w:r w:rsidR="00775D5F" w:rsidRPr="00F159D5">
        <w:rPr>
          <w:rFonts w:ascii="Palatino Linotype" w:hAnsi="Palatino Linotype" w:cs="Times New Roman"/>
        </w:rPr>
        <w:t xml:space="preserve">. </w:t>
      </w:r>
      <w:r w:rsidR="00F159D5">
        <w:rPr>
          <w:rFonts w:ascii="Palatino Linotype" w:hAnsi="Palatino Linotype" w:cs="Times New Roman"/>
        </w:rPr>
        <w:t xml:space="preserve">Przedsiębiorca G4 </w:t>
      </w:r>
      <w:r w:rsidR="00AE4A98">
        <w:rPr>
          <w:rFonts w:ascii="Palatino Linotype" w:hAnsi="Palatino Linotype" w:cs="Times New Roman"/>
        </w:rPr>
        <w:t xml:space="preserve">Trade </w:t>
      </w:r>
      <w:r w:rsidR="00F159D5">
        <w:rPr>
          <w:rFonts w:ascii="Palatino Linotype" w:hAnsi="Palatino Linotype" w:cs="Times New Roman"/>
        </w:rPr>
        <w:t>spółka z ograniczoną odpowiedzialnością, w myśl</w:t>
      </w:r>
      <w:r w:rsidR="00EB1467" w:rsidRPr="00F159D5">
        <w:rPr>
          <w:rFonts w:ascii="Palatino Linotype" w:hAnsi="Palatino Linotype" w:cs="Times New Roman"/>
        </w:rPr>
        <w:t xml:space="preserve"> art. 20 ust. 2 </w:t>
      </w:r>
      <w:r w:rsidR="00EB1467" w:rsidRPr="00F159D5">
        <w:rPr>
          <w:rFonts w:ascii="Palatino Linotype" w:hAnsi="Palatino Linotype" w:cs="Times New Roman"/>
          <w:i/>
        </w:rPr>
        <w:t>ustawy o Inspekcji Handlowej</w:t>
      </w:r>
      <w:r w:rsidR="00EB1467" w:rsidRPr="00F159D5">
        <w:rPr>
          <w:rFonts w:ascii="Palatino Linotype" w:hAnsi="Palatino Linotype" w:cs="Times New Roman"/>
        </w:rPr>
        <w:t xml:space="preserve"> </w:t>
      </w:r>
      <w:r w:rsidR="00737DCF">
        <w:rPr>
          <w:rFonts w:ascii="Palatino Linotype" w:hAnsi="Palatino Linotype" w:cs="Times New Roman"/>
        </w:rPr>
        <w:t>nie zgłosił uwag do protokołu kontroli.</w:t>
      </w:r>
    </w:p>
    <w:p w14:paraId="61CF1322" w14:textId="0B25B22F" w:rsidR="008451E8" w:rsidRPr="00F159D5" w:rsidRDefault="00187C75" w:rsidP="00AA2D65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F159D5">
        <w:rPr>
          <w:rFonts w:ascii="Palatino Linotype" w:hAnsi="Palatino Linotype" w:cs="Times New Roman"/>
        </w:rPr>
        <w:t>Wobec powyższ</w:t>
      </w:r>
      <w:r w:rsidR="00737DCF">
        <w:rPr>
          <w:rFonts w:ascii="Palatino Linotype" w:hAnsi="Palatino Linotype" w:cs="Times New Roman"/>
        </w:rPr>
        <w:t>ego</w:t>
      </w:r>
      <w:r w:rsidRPr="00F159D5">
        <w:rPr>
          <w:rFonts w:ascii="Palatino Linotype" w:hAnsi="Palatino Linotype" w:cs="Times New Roman"/>
        </w:rPr>
        <w:t>, Świętokrzyski Wojewódzki Inspektor Inspekcji Handlowej pismem z dnia</w:t>
      </w:r>
      <w:r w:rsidR="00B14D71" w:rsidRPr="00F159D5">
        <w:rPr>
          <w:rFonts w:ascii="Palatino Linotype" w:hAnsi="Palatino Linotype" w:cs="Times New Roman"/>
        </w:rPr>
        <w:t xml:space="preserve"> </w:t>
      </w:r>
      <w:r w:rsidR="00B75A6E" w:rsidRPr="00F159D5">
        <w:rPr>
          <w:rFonts w:ascii="Palatino Linotype" w:hAnsi="Palatino Linotype" w:cs="Times New Roman"/>
        </w:rPr>
        <w:t xml:space="preserve"> </w:t>
      </w:r>
      <w:r w:rsidR="00B14D71" w:rsidRPr="00F159D5">
        <w:rPr>
          <w:rFonts w:ascii="Palatino Linotype" w:hAnsi="Palatino Linotype" w:cs="Times New Roman"/>
        </w:rPr>
        <w:t>4</w:t>
      </w:r>
      <w:r w:rsidR="00775D5F" w:rsidRPr="00F159D5">
        <w:rPr>
          <w:rFonts w:ascii="Palatino Linotype" w:hAnsi="Palatino Linotype" w:cs="Times New Roman"/>
        </w:rPr>
        <w:t>.</w:t>
      </w:r>
      <w:r w:rsidR="00B75A6E" w:rsidRPr="00F159D5">
        <w:rPr>
          <w:rFonts w:ascii="Palatino Linotype" w:hAnsi="Palatino Linotype" w:cs="Times New Roman"/>
        </w:rPr>
        <w:t>11</w:t>
      </w:r>
      <w:r w:rsidR="00A72386" w:rsidRPr="00F159D5">
        <w:rPr>
          <w:rFonts w:ascii="Palatino Linotype" w:hAnsi="Palatino Linotype" w:cs="Times New Roman"/>
        </w:rPr>
        <w:t>.2020</w:t>
      </w:r>
      <w:r w:rsidR="00B14D71" w:rsidRPr="00F159D5">
        <w:rPr>
          <w:rFonts w:ascii="Palatino Linotype" w:hAnsi="Palatino Linotype" w:cs="Times New Roman"/>
        </w:rPr>
        <w:t xml:space="preserve"> </w:t>
      </w:r>
      <w:r w:rsidR="002E75B5" w:rsidRPr="00F159D5">
        <w:rPr>
          <w:rFonts w:ascii="Palatino Linotype" w:hAnsi="Palatino Linotype" w:cs="Times New Roman"/>
        </w:rPr>
        <w:t xml:space="preserve">r., </w:t>
      </w:r>
      <w:r w:rsidR="00EB1467" w:rsidRPr="00F159D5">
        <w:rPr>
          <w:rFonts w:ascii="Palatino Linotype" w:hAnsi="Palatino Linotype" w:cs="Times New Roman"/>
        </w:rPr>
        <w:t>(doręczone</w:t>
      </w:r>
      <w:r w:rsidR="00B14D71" w:rsidRPr="00F159D5">
        <w:rPr>
          <w:rFonts w:ascii="Palatino Linotype" w:hAnsi="Palatino Linotype" w:cs="Times New Roman"/>
        </w:rPr>
        <w:t>: 16.11</w:t>
      </w:r>
      <w:r w:rsidR="00A72386" w:rsidRPr="00F159D5">
        <w:rPr>
          <w:rFonts w:ascii="Palatino Linotype" w:hAnsi="Palatino Linotype" w:cs="Times New Roman"/>
        </w:rPr>
        <w:t>.2020</w:t>
      </w:r>
      <w:r w:rsidR="00EB1467" w:rsidRPr="00F159D5">
        <w:rPr>
          <w:rFonts w:ascii="Palatino Linotype" w:hAnsi="Palatino Linotype" w:cs="Times New Roman"/>
        </w:rPr>
        <w:t xml:space="preserve"> </w:t>
      </w:r>
      <w:r w:rsidRPr="00F159D5">
        <w:rPr>
          <w:rFonts w:ascii="Palatino Linotype" w:hAnsi="Palatino Linotype" w:cs="Times New Roman"/>
        </w:rPr>
        <w:t>r.</w:t>
      </w:r>
      <w:r w:rsidR="00EB1467" w:rsidRPr="00F159D5">
        <w:rPr>
          <w:rFonts w:ascii="Palatino Linotype" w:hAnsi="Palatino Linotype" w:cs="Times New Roman"/>
        </w:rPr>
        <w:t>)</w:t>
      </w:r>
      <w:r w:rsidR="00A70EE6" w:rsidRPr="00F159D5">
        <w:rPr>
          <w:rFonts w:ascii="Palatino Linotype" w:hAnsi="Palatino Linotype" w:cs="Times New Roman"/>
        </w:rPr>
        <w:t>,</w:t>
      </w:r>
      <w:r w:rsidRPr="00F159D5">
        <w:rPr>
          <w:rFonts w:ascii="Palatino Linotype" w:hAnsi="Palatino Linotype" w:cs="Times New Roman"/>
        </w:rPr>
        <w:t xml:space="preserve"> zawiadomił przedsiębiorcę</w:t>
      </w:r>
      <w:r w:rsidR="00A27BB0" w:rsidRPr="00F159D5">
        <w:rPr>
          <w:rFonts w:ascii="Palatino Linotype" w:hAnsi="Palatino Linotype" w:cs="Times New Roman"/>
        </w:rPr>
        <w:t>:</w:t>
      </w:r>
      <w:r w:rsidR="001503C6" w:rsidRPr="00F159D5">
        <w:rPr>
          <w:rFonts w:ascii="Palatino Linotype" w:hAnsi="Palatino Linotype" w:cs="Times New Roman"/>
        </w:rPr>
        <w:t xml:space="preserve"> </w:t>
      </w:r>
      <w:r w:rsidR="00B75A6E" w:rsidRPr="00F159D5">
        <w:rPr>
          <w:rFonts w:ascii="Palatino Linotype" w:eastAsia="Palatino Linotype" w:hAnsi="Palatino Linotype" w:cs="Times New Roman"/>
          <w:iCs/>
        </w:rPr>
        <w:t>G4</w:t>
      </w:r>
      <w:r w:rsidR="00B14D71" w:rsidRPr="00F159D5">
        <w:rPr>
          <w:rFonts w:ascii="Palatino Linotype" w:eastAsia="Palatino Linotype" w:hAnsi="Palatino Linotype" w:cs="Times New Roman"/>
          <w:iCs/>
        </w:rPr>
        <w:t> </w:t>
      </w:r>
      <w:r w:rsidR="00B75A6E" w:rsidRPr="00F159D5">
        <w:rPr>
          <w:rFonts w:ascii="Palatino Linotype" w:eastAsia="Palatino Linotype" w:hAnsi="Palatino Linotype" w:cs="Times New Roman"/>
          <w:iCs/>
        </w:rPr>
        <w:t>Trade spółka z ograniczoną odpowiedzialnością</w:t>
      </w:r>
      <w:r w:rsidR="00737DCF">
        <w:rPr>
          <w:rFonts w:ascii="Palatino Linotype" w:hAnsi="Palatino Linotype" w:cs="Times New Roman"/>
          <w:iCs/>
        </w:rPr>
        <w:t xml:space="preserve"> z siedzibą w </w:t>
      </w:r>
      <w:r w:rsidR="00B75A6E" w:rsidRPr="00F159D5">
        <w:rPr>
          <w:rFonts w:ascii="Palatino Linotype" w:eastAsia="Arial Unicode MS" w:hAnsi="Palatino Linotype"/>
        </w:rPr>
        <w:t>Kielc</w:t>
      </w:r>
      <w:r w:rsidR="00737DCF">
        <w:rPr>
          <w:rFonts w:ascii="Palatino Linotype" w:eastAsia="Arial Unicode MS" w:hAnsi="Palatino Linotype"/>
        </w:rPr>
        <w:t>ach</w:t>
      </w:r>
      <w:r w:rsidR="00B75A6E" w:rsidRPr="00F159D5">
        <w:rPr>
          <w:rFonts w:ascii="Palatino Linotype" w:eastAsia="Arial Unicode MS" w:hAnsi="Palatino Linotype"/>
        </w:rPr>
        <w:t>,</w:t>
      </w:r>
      <w:r w:rsidR="00EB1467" w:rsidRPr="00F159D5">
        <w:rPr>
          <w:rFonts w:ascii="Palatino Linotype" w:hAnsi="Palatino Linotype" w:cs="Times New Roman"/>
        </w:rPr>
        <w:t xml:space="preserve"> zwanej dalej – „Stroną” </w:t>
      </w:r>
      <w:r w:rsidR="00EB1467" w:rsidRPr="00F159D5">
        <w:rPr>
          <w:rFonts w:ascii="Palatino Linotype" w:hAnsi="Palatino Linotype" w:cs="Times New Roman"/>
        </w:rPr>
        <w:lastRenderedPageBreak/>
        <w:t>o</w:t>
      </w:r>
      <w:r w:rsidR="00737DCF">
        <w:rPr>
          <w:rFonts w:ascii="Palatino Linotype" w:hAnsi="Palatino Linotype" w:cs="Times New Roman"/>
        </w:rPr>
        <w:t> </w:t>
      </w:r>
      <w:r w:rsidRPr="00F159D5">
        <w:rPr>
          <w:rFonts w:ascii="Palatino Linotype" w:hAnsi="Palatino Linotype" w:cs="Times New Roman"/>
        </w:rPr>
        <w:t xml:space="preserve">wszczęciu postępowania administracyjnego w przedmiocie wymierzenia kary pieniężnej na podstawie przepisów </w:t>
      </w:r>
      <w:r w:rsidRPr="00F159D5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="00404662" w:rsidRPr="00F159D5">
        <w:rPr>
          <w:rFonts w:ascii="Palatino Linotype" w:hAnsi="Palatino Linotype" w:cs="Times New Roman"/>
        </w:rPr>
        <w:t>jak</w:t>
      </w:r>
      <w:r w:rsidR="00B14D71" w:rsidRPr="00F159D5">
        <w:rPr>
          <w:rFonts w:ascii="Palatino Linotype" w:hAnsi="Palatino Linotype" w:cs="Times New Roman"/>
        </w:rPr>
        <w:t> </w:t>
      </w:r>
      <w:r w:rsidR="00404662" w:rsidRPr="00F159D5">
        <w:rPr>
          <w:rFonts w:ascii="Palatino Linotype" w:hAnsi="Palatino Linotype" w:cs="Times New Roman"/>
        </w:rPr>
        <w:t>również poinformował  o </w:t>
      </w:r>
      <w:r w:rsidRPr="00F159D5">
        <w:rPr>
          <w:rFonts w:ascii="Palatino Linotype" w:hAnsi="Palatino Linotype" w:cs="Times New Roman"/>
        </w:rPr>
        <w:t xml:space="preserve">przysługującym prawie do zapoznania się przez </w:t>
      </w:r>
      <w:r w:rsidR="004C3E65" w:rsidRPr="00F159D5">
        <w:rPr>
          <w:rFonts w:ascii="Palatino Linotype" w:hAnsi="Palatino Linotype" w:cs="Times New Roman"/>
        </w:rPr>
        <w:t>p</w:t>
      </w:r>
      <w:r w:rsidRPr="00F159D5">
        <w:rPr>
          <w:rFonts w:ascii="Palatino Linotype" w:hAnsi="Palatino Linotype" w:cs="Times New Roman"/>
        </w:rPr>
        <w:t xml:space="preserve">rzedstawiciela </w:t>
      </w:r>
      <w:r w:rsidR="004C3E65" w:rsidRPr="00F159D5">
        <w:rPr>
          <w:rFonts w:ascii="Palatino Linotype" w:hAnsi="Palatino Linotype" w:cs="Times New Roman"/>
        </w:rPr>
        <w:t xml:space="preserve">strony </w:t>
      </w:r>
      <w:r w:rsidRPr="00F159D5">
        <w:rPr>
          <w:rFonts w:ascii="Palatino Linotype" w:hAnsi="Palatino Linotype" w:cs="Times New Roman"/>
        </w:rPr>
        <w:t>z</w:t>
      </w:r>
      <w:r w:rsidR="00737DCF">
        <w:rPr>
          <w:rFonts w:ascii="Palatino Linotype" w:hAnsi="Palatino Linotype" w:cs="Times New Roman"/>
        </w:rPr>
        <w:t> </w:t>
      </w:r>
      <w:r w:rsidRPr="00F159D5">
        <w:rPr>
          <w:rFonts w:ascii="Palatino Linotype" w:hAnsi="Palatino Linotype" w:cs="Times New Roman"/>
        </w:rPr>
        <w:t>a</w:t>
      </w:r>
      <w:r w:rsidR="00D318FB" w:rsidRPr="00F159D5">
        <w:rPr>
          <w:rFonts w:ascii="Palatino Linotype" w:hAnsi="Palatino Linotype" w:cs="Times New Roman"/>
        </w:rPr>
        <w:t>ktami sprawy</w:t>
      </w:r>
      <w:r w:rsidR="00EB1467" w:rsidRPr="00F159D5">
        <w:rPr>
          <w:rFonts w:ascii="Palatino Linotype" w:hAnsi="Palatino Linotype" w:cs="Times New Roman"/>
        </w:rPr>
        <w:t>,</w:t>
      </w:r>
      <w:r w:rsidRPr="00F159D5">
        <w:rPr>
          <w:rFonts w:ascii="Palatino Linotype" w:hAnsi="Palatino Linotype" w:cs="Times New Roman"/>
        </w:rPr>
        <w:t xml:space="preserve"> a także do wypowiedzenia </w:t>
      </w:r>
      <w:r w:rsidR="00E108EF" w:rsidRPr="00F159D5">
        <w:rPr>
          <w:rFonts w:ascii="Palatino Linotype" w:hAnsi="Palatino Linotype" w:cs="Times New Roman"/>
        </w:rPr>
        <w:t xml:space="preserve"> </w:t>
      </w:r>
      <w:r w:rsidRPr="00F159D5">
        <w:rPr>
          <w:rFonts w:ascii="Palatino Linotype" w:hAnsi="Palatino Linotype" w:cs="Times New Roman"/>
        </w:rPr>
        <w:t xml:space="preserve">się co do zebranych dowodów </w:t>
      </w:r>
      <w:r w:rsidR="001503C6" w:rsidRPr="00F159D5">
        <w:rPr>
          <w:rFonts w:ascii="Palatino Linotype" w:hAnsi="Palatino Linotype" w:cs="Times New Roman"/>
        </w:rPr>
        <w:t xml:space="preserve"> </w:t>
      </w:r>
      <w:r w:rsidRPr="00F159D5">
        <w:rPr>
          <w:rFonts w:ascii="Palatino Linotype" w:hAnsi="Palatino Linotype" w:cs="Times New Roman"/>
        </w:rPr>
        <w:t>i</w:t>
      </w:r>
      <w:r w:rsidR="00B14D71" w:rsidRPr="00F159D5">
        <w:rPr>
          <w:rFonts w:ascii="Palatino Linotype" w:hAnsi="Palatino Linotype" w:cs="Times New Roman"/>
        </w:rPr>
        <w:t> </w:t>
      </w:r>
      <w:r w:rsidRPr="00F159D5">
        <w:rPr>
          <w:rFonts w:ascii="Palatino Linotype" w:hAnsi="Palatino Linotype" w:cs="Times New Roman"/>
        </w:rPr>
        <w:t>materiałów w</w:t>
      </w:r>
      <w:r w:rsidR="00737DCF">
        <w:rPr>
          <w:rFonts w:ascii="Palatino Linotype" w:hAnsi="Palatino Linotype" w:cs="Times New Roman"/>
        </w:rPr>
        <w:t> </w:t>
      </w:r>
      <w:r w:rsidRPr="00F159D5">
        <w:rPr>
          <w:rFonts w:ascii="Palatino Linotype" w:hAnsi="Palatino Linotype" w:cs="Times New Roman"/>
        </w:rPr>
        <w:t xml:space="preserve">każdym stadium postępowania. </w:t>
      </w:r>
      <w:r w:rsidR="00EB1467" w:rsidRPr="00F159D5">
        <w:rPr>
          <w:rFonts w:ascii="Palatino Linotype" w:hAnsi="Palatino Linotype" w:cs="Times New Roman"/>
        </w:rPr>
        <w:t xml:space="preserve"> </w:t>
      </w:r>
      <w:r w:rsidRPr="00F159D5">
        <w:rPr>
          <w:rFonts w:ascii="Palatino Linotype" w:hAnsi="Palatino Linotype" w:cs="Times New Roman"/>
        </w:rPr>
        <w:t xml:space="preserve">W rzeczonym piśmie, zgodnie </w:t>
      </w:r>
      <w:r w:rsidR="007E797A" w:rsidRPr="00F159D5">
        <w:rPr>
          <w:rFonts w:ascii="Palatino Linotype" w:hAnsi="Palatino Linotype" w:cs="Times New Roman"/>
        </w:rPr>
        <w:t xml:space="preserve">  </w:t>
      </w:r>
      <w:r w:rsidRPr="00F159D5">
        <w:rPr>
          <w:rFonts w:ascii="Palatino Linotype" w:hAnsi="Palatino Linotype" w:cs="Times New Roman"/>
        </w:rPr>
        <w:t>z</w:t>
      </w:r>
      <w:r w:rsidR="00B14D71" w:rsidRPr="00F159D5">
        <w:rPr>
          <w:rFonts w:ascii="Palatino Linotype" w:hAnsi="Palatino Linotype" w:cs="Times New Roman"/>
        </w:rPr>
        <w:t> </w:t>
      </w:r>
      <w:r w:rsidRPr="00F159D5">
        <w:rPr>
          <w:rFonts w:ascii="Palatino Linotype" w:hAnsi="Palatino Linotype" w:cs="Times New Roman"/>
        </w:rPr>
        <w:t>art. 6 ust. 3 ww. ustawy</w:t>
      </w:r>
      <w:r w:rsidR="00220EDA" w:rsidRPr="00F159D5">
        <w:rPr>
          <w:rFonts w:ascii="Palatino Linotype" w:hAnsi="Palatino Linotype" w:cs="Times New Roman"/>
        </w:rPr>
        <w:t>,</w:t>
      </w:r>
      <w:r w:rsidRPr="00F159D5">
        <w:rPr>
          <w:rFonts w:ascii="Palatino Linotype" w:hAnsi="Palatino Linotype" w:cs="Times New Roman"/>
        </w:rPr>
        <w:t xml:space="preserve"> Świętokrzyski Wojewódzki Inspektor Inspekcji Handlowej wystąpił także do</w:t>
      </w:r>
      <w:r w:rsidR="00B14D71" w:rsidRPr="00F159D5">
        <w:rPr>
          <w:rFonts w:ascii="Palatino Linotype" w:hAnsi="Palatino Linotype" w:cs="Times New Roman"/>
        </w:rPr>
        <w:t> </w:t>
      </w:r>
      <w:r w:rsidR="00EB1467" w:rsidRPr="00F159D5">
        <w:rPr>
          <w:rFonts w:ascii="Palatino Linotype" w:hAnsi="Palatino Linotype" w:cs="Times New Roman"/>
        </w:rPr>
        <w:t>S</w:t>
      </w:r>
      <w:r w:rsidRPr="00F159D5">
        <w:rPr>
          <w:rFonts w:ascii="Palatino Linotype" w:hAnsi="Palatino Linotype" w:cs="Times New Roman"/>
        </w:rPr>
        <w:t>trony o</w:t>
      </w:r>
      <w:r w:rsidR="00737DCF">
        <w:rPr>
          <w:rFonts w:ascii="Palatino Linotype" w:hAnsi="Palatino Linotype" w:cs="Times New Roman"/>
        </w:rPr>
        <w:t> </w:t>
      </w:r>
      <w:r w:rsidRPr="00F159D5">
        <w:rPr>
          <w:rFonts w:ascii="Palatino Linotype" w:hAnsi="Palatino Linotype" w:cs="Times New Roman"/>
        </w:rPr>
        <w:t>przedstawienie informacji dotyczącej wysokości osiąganych obrotó</w:t>
      </w:r>
      <w:r w:rsidR="00B75A6E" w:rsidRPr="00F159D5">
        <w:rPr>
          <w:rFonts w:ascii="Palatino Linotype" w:hAnsi="Palatino Linotype" w:cs="Times New Roman"/>
        </w:rPr>
        <w:t>w</w:t>
      </w:r>
      <w:r w:rsidR="007E797A" w:rsidRPr="00F159D5">
        <w:rPr>
          <w:rFonts w:ascii="Palatino Linotype" w:hAnsi="Palatino Linotype" w:cs="Times New Roman"/>
        </w:rPr>
        <w:t xml:space="preserve"> </w:t>
      </w:r>
      <w:r w:rsidRPr="00F159D5">
        <w:rPr>
          <w:rFonts w:ascii="Palatino Linotype" w:hAnsi="Palatino Linotype" w:cs="Times New Roman"/>
        </w:rPr>
        <w:t>i</w:t>
      </w:r>
      <w:r w:rsidR="00B14D71" w:rsidRPr="00F159D5">
        <w:rPr>
          <w:rFonts w:ascii="Palatino Linotype" w:hAnsi="Palatino Linotype" w:cs="Times New Roman"/>
        </w:rPr>
        <w:t> </w:t>
      </w:r>
      <w:r w:rsidRPr="00F159D5">
        <w:rPr>
          <w:rFonts w:ascii="Palatino Linotype" w:hAnsi="Palatino Linotype" w:cs="Times New Roman"/>
        </w:rPr>
        <w:t>przychodu</w:t>
      </w:r>
      <w:r w:rsidR="008451E8" w:rsidRPr="00F159D5">
        <w:rPr>
          <w:rFonts w:ascii="Palatino Linotype" w:hAnsi="Palatino Linotype" w:cs="Times New Roman"/>
        </w:rPr>
        <w:t xml:space="preserve"> w</w:t>
      </w:r>
      <w:r w:rsidR="00737DCF">
        <w:rPr>
          <w:rFonts w:ascii="Palatino Linotype" w:hAnsi="Palatino Linotype" w:cs="Times New Roman"/>
        </w:rPr>
        <w:t> </w:t>
      </w:r>
      <w:r w:rsidR="008451E8" w:rsidRPr="00F159D5">
        <w:rPr>
          <w:rFonts w:ascii="Palatino Linotype" w:hAnsi="Palatino Linotype" w:cs="Times New Roman"/>
        </w:rPr>
        <w:t>ostatnim roku rozliczeniowym.</w:t>
      </w:r>
    </w:p>
    <w:p w14:paraId="4268FF69" w14:textId="34DC1140" w:rsidR="00D438FF" w:rsidRPr="00F159D5" w:rsidRDefault="00111F2C" w:rsidP="00AA2D65">
      <w:pPr>
        <w:spacing w:line="360" w:lineRule="auto"/>
        <w:ind w:firstLine="567"/>
        <w:jc w:val="both"/>
        <w:rPr>
          <w:rFonts w:ascii="Palatino Linotype" w:hAnsi="Palatino Linotype"/>
        </w:rPr>
      </w:pPr>
      <w:r w:rsidRPr="00F159D5">
        <w:rPr>
          <w:rFonts w:ascii="Palatino Linotype" w:hAnsi="Palatino Linotype"/>
        </w:rPr>
        <w:t xml:space="preserve">Strona </w:t>
      </w:r>
      <w:r w:rsidR="00772DC6" w:rsidRPr="00F159D5">
        <w:rPr>
          <w:rFonts w:ascii="Palatino Linotype" w:hAnsi="Palatino Linotype"/>
        </w:rPr>
        <w:t xml:space="preserve">nie </w:t>
      </w:r>
      <w:r w:rsidRPr="00F159D5">
        <w:rPr>
          <w:rFonts w:ascii="Palatino Linotype" w:hAnsi="Palatino Linotype"/>
        </w:rPr>
        <w:t xml:space="preserve">skorzystała z przysługujących uprawnień wypowiedzenia </w:t>
      </w:r>
      <w:r w:rsidR="00A27BB0" w:rsidRPr="00F159D5">
        <w:rPr>
          <w:rFonts w:ascii="Palatino Linotype" w:hAnsi="Palatino Linotype"/>
        </w:rPr>
        <w:t>się co do</w:t>
      </w:r>
      <w:r w:rsidR="00526135" w:rsidRPr="00F159D5">
        <w:rPr>
          <w:rFonts w:ascii="Palatino Linotype" w:hAnsi="Palatino Linotype"/>
        </w:rPr>
        <w:t xml:space="preserve"> </w:t>
      </w:r>
      <w:r w:rsidR="00A27BB0" w:rsidRPr="00F159D5">
        <w:rPr>
          <w:rFonts w:ascii="Palatino Linotype" w:hAnsi="Palatino Linotype"/>
        </w:rPr>
        <w:t xml:space="preserve">zebranych </w:t>
      </w:r>
      <w:r w:rsidR="00EB1467" w:rsidRPr="00F159D5">
        <w:rPr>
          <w:rFonts w:ascii="Palatino Linotype" w:hAnsi="Palatino Linotype"/>
        </w:rPr>
        <w:t>materiałów</w:t>
      </w:r>
      <w:r w:rsidR="00D100E1" w:rsidRPr="00F159D5">
        <w:rPr>
          <w:rFonts w:ascii="Palatino Linotype" w:hAnsi="Palatino Linotype"/>
        </w:rPr>
        <w:t xml:space="preserve">, </w:t>
      </w:r>
      <w:r w:rsidR="00526135" w:rsidRPr="00F159D5">
        <w:rPr>
          <w:rFonts w:ascii="Palatino Linotype" w:hAnsi="Palatino Linotype"/>
        </w:rPr>
        <w:t>przesłała natomiast do</w:t>
      </w:r>
      <w:r w:rsidR="00EB1467" w:rsidRPr="00F159D5">
        <w:rPr>
          <w:rFonts w:ascii="Palatino Linotype" w:hAnsi="Palatino Linotype"/>
        </w:rPr>
        <w:t xml:space="preserve"> tut. Inspektoratu</w:t>
      </w:r>
      <w:r w:rsidR="00A15830" w:rsidRPr="00F159D5">
        <w:rPr>
          <w:rFonts w:ascii="Palatino Linotype" w:hAnsi="Palatino Linotype"/>
        </w:rPr>
        <w:t xml:space="preserve"> w dniu 18.11.2020 r.</w:t>
      </w:r>
      <w:r w:rsidR="00EB1467" w:rsidRPr="00F159D5">
        <w:rPr>
          <w:rFonts w:ascii="Palatino Linotype" w:hAnsi="Palatino Linotype"/>
        </w:rPr>
        <w:t xml:space="preserve"> </w:t>
      </w:r>
      <w:r w:rsidR="00526135" w:rsidRPr="00F159D5">
        <w:rPr>
          <w:rFonts w:ascii="Palatino Linotype" w:hAnsi="Palatino Linotype"/>
        </w:rPr>
        <w:t xml:space="preserve">pismo informujące </w:t>
      </w:r>
      <w:r w:rsidR="00EB1467" w:rsidRPr="00F159D5">
        <w:rPr>
          <w:rFonts w:ascii="Palatino Linotype" w:hAnsi="Palatino Linotype"/>
        </w:rPr>
        <w:t xml:space="preserve">o </w:t>
      </w:r>
      <w:r w:rsidR="00526135" w:rsidRPr="00F159D5">
        <w:rPr>
          <w:rFonts w:ascii="Palatino Linotype" w:hAnsi="Palatino Linotype"/>
        </w:rPr>
        <w:t>przychodzie netto osiągniętym w roku 2019.</w:t>
      </w:r>
    </w:p>
    <w:p w14:paraId="79F4EE87" w14:textId="77777777" w:rsidR="00737DCF" w:rsidRDefault="00737DCF" w:rsidP="00AA2D65">
      <w:pPr>
        <w:spacing w:after="0" w:line="360" w:lineRule="auto"/>
        <w:rPr>
          <w:rFonts w:ascii="Palatino Linotype" w:eastAsia="Calibri" w:hAnsi="Palatino Linotype" w:cs="Times New Roman"/>
          <w:color w:val="FF0000"/>
        </w:rPr>
      </w:pPr>
    </w:p>
    <w:p w14:paraId="5AC02644" w14:textId="446F9FDD" w:rsidR="00B75A6E" w:rsidRPr="00F159D5" w:rsidRDefault="00187C75" w:rsidP="00AA2D65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F159D5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020F7520" w14:textId="042A8511" w:rsidR="00187C75" w:rsidRDefault="00187C75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F159D5">
        <w:rPr>
          <w:rFonts w:ascii="Palatino Linotype" w:hAnsi="Palatino Linotype"/>
          <w:iCs/>
          <w:sz w:val="22"/>
          <w:szCs w:val="22"/>
        </w:rPr>
        <w:t>Ustawa</w:t>
      </w:r>
      <w:r w:rsidRPr="00F159D5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9D5">
        <w:rPr>
          <w:rFonts w:ascii="Palatino Linotype" w:hAnsi="Palatino Linotype"/>
          <w:i/>
          <w:iCs/>
          <w:sz w:val="22"/>
          <w:szCs w:val="22"/>
        </w:rPr>
        <w:t>o</w:t>
      </w:r>
      <w:r w:rsidRPr="00F159D5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9D5">
        <w:rPr>
          <w:rFonts w:ascii="Palatino Linotype" w:hAnsi="Palatino Linotype"/>
          <w:i/>
          <w:iCs/>
          <w:sz w:val="22"/>
          <w:szCs w:val="22"/>
        </w:rPr>
        <w:t>informowaniu</w:t>
      </w:r>
      <w:r w:rsidRPr="00F159D5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9D5">
        <w:rPr>
          <w:rFonts w:ascii="Palatino Linotype" w:hAnsi="Palatino Linotype"/>
          <w:i/>
          <w:iCs/>
          <w:sz w:val="22"/>
          <w:szCs w:val="22"/>
        </w:rPr>
        <w:t>o cenach</w:t>
      </w:r>
      <w:r w:rsidRPr="00F159D5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9D5">
        <w:rPr>
          <w:rFonts w:ascii="Palatino Linotype" w:hAnsi="Palatino Linotype"/>
          <w:i/>
          <w:iCs/>
          <w:sz w:val="22"/>
          <w:szCs w:val="22"/>
        </w:rPr>
        <w:t>towarów</w:t>
      </w:r>
      <w:r w:rsidRPr="00F159D5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9D5">
        <w:rPr>
          <w:rFonts w:ascii="Palatino Linotype" w:hAnsi="Palatino Linotype"/>
          <w:i/>
          <w:iCs/>
          <w:sz w:val="22"/>
          <w:szCs w:val="22"/>
        </w:rPr>
        <w:t>i</w:t>
      </w:r>
      <w:r w:rsidRPr="00F159D5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9D5">
        <w:rPr>
          <w:rFonts w:ascii="Palatino Linotype" w:hAnsi="Palatino Linotype"/>
          <w:i/>
          <w:iCs/>
          <w:sz w:val="22"/>
          <w:szCs w:val="22"/>
        </w:rPr>
        <w:t>usług</w:t>
      </w:r>
      <w:r w:rsidRPr="00F159D5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D37652" w:rsidRPr="00F159D5">
        <w:rPr>
          <w:rFonts w:ascii="Palatino Linotype" w:hAnsi="Palatino Linotype"/>
          <w:iCs/>
          <w:sz w:val="22"/>
          <w:szCs w:val="22"/>
        </w:rPr>
        <w:t>określa sposób informowania o </w:t>
      </w:r>
      <w:r w:rsidRPr="00F159D5">
        <w:rPr>
          <w:rFonts w:ascii="Palatino Linotype" w:hAnsi="Palatino Linotype"/>
          <w:iCs/>
          <w:sz w:val="22"/>
          <w:szCs w:val="22"/>
        </w:rPr>
        <w:t>cenach oferowanych towarów i usług oraz skutki nieprzestrzegania jej uregulowań.</w:t>
      </w:r>
      <w:r w:rsidR="00737DCF">
        <w:rPr>
          <w:rFonts w:ascii="Palatino Linotype" w:hAnsi="Palatino Linotype"/>
          <w:iCs/>
          <w:sz w:val="22"/>
          <w:szCs w:val="22"/>
        </w:rPr>
        <w:t xml:space="preserve"> </w:t>
      </w:r>
      <w:r w:rsidR="00BB3A02" w:rsidRPr="00F159D5">
        <w:rPr>
          <w:rFonts w:ascii="Palatino Linotype" w:hAnsi="Palatino Linotype"/>
          <w:iCs/>
          <w:sz w:val="22"/>
          <w:szCs w:val="22"/>
        </w:rPr>
        <w:t>Zgodnie z art. 4 ust. 1</w:t>
      </w:r>
      <w:r w:rsidRPr="00F159D5">
        <w:rPr>
          <w:rFonts w:ascii="Palatino Linotype" w:hAnsi="Palatino Linotype"/>
          <w:iCs/>
          <w:sz w:val="22"/>
          <w:szCs w:val="22"/>
        </w:rPr>
        <w:t xml:space="preserve"> </w:t>
      </w:r>
      <w:r w:rsidRPr="00F159D5">
        <w:rPr>
          <w:rFonts w:ascii="Palatino Linotype" w:hAnsi="Palatino Linotype"/>
          <w:i/>
          <w:iCs/>
          <w:sz w:val="22"/>
          <w:szCs w:val="22"/>
        </w:rPr>
        <w:t>ustawy</w:t>
      </w:r>
      <w:r w:rsidR="00BB3A02" w:rsidRPr="00F159D5">
        <w:rPr>
          <w:rFonts w:ascii="Palatino Linotype" w:hAnsi="Palatino Linotype"/>
          <w:i/>
          <w:iCs/>
          <w:sz w:val="22"/>
          <w:szCs w:val="22"/>
        </w:rPr>
        <w:t xml:space="preserve"> o informowaniu o cenach towarów i usług</w:t>
      </w:r>
      <w:r w:rsidRPr="00F159D5">
        <w:rPr>
          <w:rFonts w:ascii="Palatino Linotype" w:hAnsi="Palatino Linotype"/>
          <w:iCs/>
          <w:sz w:val="22"/>
          <w:szCs w:val="22"/>
        </w:rPr>
        <w:t xml:space="preserve"> w miejscu sprzedaży detalicznej i</w:t>
      </w:r>
      <w:r w:rsidR="00737DCF">
        <w:rPr>
          <w:rFonts w:ascii="Palatino Linotype" w:hAnsi="Palatino Linotype"/>
          <w:iCs/>
          <w:sz w:val="22"/>
          <w:szCs w:val="22"/>
        </w:rPr>
        <w:t> </w:t>
      </w:r>
      <w:r w:rsidRPr="00F159D5">
        <w:rPr>
          <w:rFonts w:ascii="Palatino Linotype" w:hAnsi="Palatino Linotype"/>
          <w:iCs/>
          <w:sz w:val="22"/>
          <w:szCs w:val="22"/>
        </w:rPr>
        <w:t>świadczenia usług uwidacznia się cenę oraz cenę jednostkową towaru (usługi) w sposób jednoznaczny, niebudzący wątpliwości oraz umożliwiający porównanie cen.</w:t>
      </w:r>
    </w:p>
    <w:p w14:paraId="25F33363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Rozporządzenie w sprawie uwidaczniania cen towarów i usług określa sposób uwidaczniania cen towarów i usług, w tym cen jednostkowych towarów (usług), a także określa wykaz towarów, w przypadku, których nie jest wymagane uwidacznianie ceny jednostkowej towarów (usług). I tak, przepisy § 3 rozporządzenia w sprawie uwidaczniania cen towarów i usług stanową, iż:</w:t>
      </w:r>
    </w:p>
    <w:p w14:paraId="7E072B56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1. Cenę uwidacznia się w miejscu ogólnodostępnym i dobrze widocznym dla konsumentów, na danym towarze, bezpośrednio przy towarze lub w bliskości towaru, którego dotyczy.</w:t>
      </w:r>
    </w:p>
    <w:p w14:paraId="7416824B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2. Cenę oraz cenę jednostkową uwidacznia się w szczególności:</w:t>
      </w:r>
    </w:p>
    <w:p w14:paraId="1E91616C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1) na wywieszce;</w:t>
      </w:r>
    </w:p>
    <w:p w14:paraId="4A532E8C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2) w cenniku;</w:t>
      </w:r>
    </w:p>
    <w:p w14:paraId="742D812E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lastRenderedPageBreak/>
        <w:t>3) w katalogu;</w:t>
      </w:r>
    </w:p>
    <w:p w14:paraId="10C1B720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4) na obwolucie;</w:t>
      </w:r>
    </w:p>
    <w:p w14:paraId="729B1260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5) w postaci nadruku lub napisu na towarze lub opakowaniu.</w:t>
      </w:r>
    </w:p>
    <w:p w14:paraId="421CDF37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Przepisy § 4  ww. rozporządzenia stanowią, iż:</w:t>
      </w:r>
    </w:p>
    <w:p w14:paraId="68AC2203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1. Cena jednostkowa dotyczy odpowiednio ceny za:</w:t>
      </w:r>
    </w:p>
    <w:p w14:paraId="2EA1AF8C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1) litr lub metr sześcienny - dla towaru przeznaczonego do sprzedaży według objętości;</w:t>
      </w:r>
    </w:p>
    <w:p w14:paraId="0BD85B44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2) kilogram lub tonę - dla towaru przeznaczonego do sprzedaży według masy;</w:t>
      </w:r>
    </w:p>
    <w:p w14:paraId="0631E52C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3) metr - dla towaru przeznaczonego do sprzedaży według długości;</w:t>
      </w:r>
    </w:p>
    <w:p w14:paraId="43317591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4) metr kwadratowy - dla towaru przeznaczonego do sprzedaży według powierzchni;</w:t>
      </w:r>
    </w:p>
    <w:p w14:paraId="5B781870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5) sztukę - dla towarów przeznaczonych do sprzedaży na sztuki.</w:t>
      </w:r>
    </w:p>
    <w:p w14:paraId="294E5595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2.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14:paraId="3D360740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3. W przypadku towaru pakowanego oznaczonego liczbą sztuk dopuszcza się stosowanie przeliczenia na cenę jednostkową za sztukę lub za dziesiętną wielokrotność liczby sztuk.</w:t>
      </w:r>
    </w:p>
    <w:p w14:paraId="5CC0FF16" w14:textId="30929F66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 xml:space="preserve">Wobec powyższego należy stwierdzić, że przedsiębiorca </w:t>
      </w:r>
      <w:r>
        <w:rPr>
          <w:rFonts w:ascii="Palatino Linotype" w:hAnsi="Palatino Linotype"/>
          <w:iCs/>
          <w:sz w:val="22"/>
          <w:szCs w:val="22"/>
        </w:rPr>
        <w:t xml:space="preserve">G4 </w:t>
      </w:r>
      <w:r w:rsidR="00AE4A98">
        <w:rPr>
          <w:rFonts w:ascii="Palatino Linotype" w:hAnsi="Palatino Linotype"/>
          <w:iCs/>
          <w:sz w:val="22"/>
          <w:szCs w:val="22"/>
        </w:rPr>
        <w:t xml:space="preserve">Trade </w:t>
      </w:r>
      <w:r>
        <w:rPr>
          <w:rFonts w:ascii="Palatino Linotype" w:hAnsi="Palatino Linotype"/>
          <w:iCs/>
          <w:sz w:val="22"/>
          <w:szCs w:val="22"/>
        </w:rPr>
        <w:t>spółka z</w:t>
      </w:r>
      <w:r w:rsidR="00AE4A98">
        <w:rPr>
          <w:rFonts w:ascii="Palatino Linotype" w:hAnsi="Palatino Linotype"/>
          <w:iCs/>
          <w:sz w:val="22"/>
          <w:szCs w:val="22"/>
        </w:rPr>
        <w:t> </w:t>
      </w:r>
      <w:r>
        <w:rPr>
          <w:rFonts w:ascii="Palatino Linotype" w:hAnsi="Palatino Linotype"/>
          <w:iCs/>
          <w:sz w:val="22"/>
          <w:szCs w:val="22"/>
        </w:rPr>
        <w:t>ograniczoną odpowiedzialnością z siedzibą w Kielcach -</w:t>
      </w:r>
      <w:r w:rsidRPr="00737DCF">
        <w:rPr>
          <w:rFonts w:ascii="Palatino Linotype" w:hAnsi="Palatino Linotype"/>
          <w:iCs/>
          <w:sz w:val="22"/>
          <w:szCs w:val="22"/>
        </w:rPr>
        <w:t xml:space="preserve"> nie dopełnił obowiązku wynikającego z art. 4 </w:t>
      </w:r>
      <w:r w:rsidRPr="00737DCF">
        <w:rPr>
          <w:rFonts w:ascii="Palatino Linotype" w:hAnsi="Palatino Linotype"/>
          <w:i/>
          <w:sz w:val="22"/>
          <w:szCs w:val="22"/>
        </w:rPr>
        <w:t>ustawy o informowaniu o cenach towarów i usług</w:t>
      </w:r>
      <w:r w:rsidRPr="00737DCF">
        <w:rPr>
          <w:rFonts w:ascii="Palatino Linotype" w:hAnsi="Palatino Linotype"/>
          <w:iCs/>
          <w:sz w:val="22"/>
          <w:szCs w:val="22"/>
        </w:rPr>
        <w:t xml:space="preserve"> – z uwagi na oferowanie do sprzedaży </w:t>
      </w:r>
      <w:r>
        <w:rPr>
          <w:rFonts w:ascii="Palatino Linotype" w:hAnsi="Palatino Linotype"/>
          <w:iCs/>
          <w:sz w:val="22"/>
          <w:szCs w:val="22"/>
        </w:rPr>
        <w:t>5</w:t>
      </w:r>
      <w:r w:rsidRPr="00737DCF">
        <w:rPr>
          <w:rFonts w:ascii="Palatino Linotype" w:hAnsi="Palatino Linotype"/>
          <w:iCs/>
          <w:sz w:val="22"/>
          <w:szCs w:val="22"/>
        </w:rPr>
        <w:t>0 partii produktów w opakowaniach jednostkowych bez uwidocznionej ceny jednostkowej.</w:t>
      </w:r>
    </w:p>
    <w:p w14:paraId="7306CADA" w14:textId="181E8355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Zgodnie z art. 6 ww. ustawy:</w:t>
      </w:r>
    </w:p>
    <w:p w14:paraId="66A1018F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1.</w:t>
      </w:r>
      <w:r w:rsidRPr="00737DCF">
        <w:rPr>
          <w:rFonts w:ascii="Palatino Linotype" w:hAnsi="Palatino Linotype"/>
          <w:iCs/>
          <w:sz w:val="22"/>
          <w:szCs w:val="22"/>
        </w:rPr>
        <w:tab/>
        <w:t>Jeżeli przedsiębiorca nie wykonuje obowiązków, o których mowa w art. 4, wojewódzki inspektor Inspekcji Handlowej nakłada na niego, w drodze decyzji, karę pieniężną do wysokości 20 000 zł.</w:t>
      </w:r>
    </w:p>
    <w:p w14:paraId="49C5A83C" w14:textId="7777777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2.</w:t>
      </w:r>
      <w:r w:rsidRPr="00737DCF">
        <w:rPr>
          <w:rFonts w:ascii="Palatino Linotype" w:hAnsi="Palatino Linotype"/>
          <w:iCs/>
          <w:sz w:val="22"/>
          <w:szCs w:val="22"/>
        </w:rPr>
        <w:tab/>
        <w:t xml:space="preserve">Jeżeli przedsiębiorca nie wykonał obowiązków, o których mowa w art. 4, co najmniej trzykrotnie w okresie 12 miesięcy licząc od dnia, w którym stwierdzono naruszenie </w:t>
      </w:r>
      <w:r w:rsidRPr="00737DCF">
        <w:rPr>
          <w:rFonts w:ascii="Palatino Linotype" w:hAnsi="Palatino Linotype"/>
          <w:iCs/>
          <w:sz w:val="22"/>
          <w:szCs w:val="22"/>
        </w:rPr>
        <w:lastRenderedPageBreak/>
        <w:t>tych obowiązków po raz pierwszy, wojewódzki inspektor Inspekcji Handlowej nakłada na niego, w drodze decyzji, karę pieniężną do wysokości 40 000 zł.</w:t>
      </w:r>
    </w:p>
    <w:p w14:paraId="3ED3E51B" w14:textId="24B336D7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3.</w:t>
      </w:r>
      <w:r w:rsidRPr="00737DCF">
        <w:rPr>
          <w:rFonts w:ascii="Palatino Linotype" w:hAnsi="Palatino Linotype"/>
          <w:iCs/>
          <w:sz w:val="22"/>
          <w:szCs w:val="22"/>
        </w:rPr>
        <w:tab/>
        <w:t>Przy ustalaniu wysokości kary pieniężnej uwzględnia się stopień naruszenia obowiązków oraz dotychczasową działalność przedsiębiorcy, a także wielkość jego obrotów i</w:t>
      </w:r>
      <w:r w:rsidR="00AE4A98">
        <w:rPr>
          <w:rFonts w:ascii="Palatino Linotype" w:hAnsi="Palatino Linotype"/>
          <w:iCs/>
          <w:sz w:val="22"/>
          <w:szCs w:val="22"/>
        </w:rPr>
        <w:t> </w:t>
      </w:r>
      <w:r w:rsidRPr="00737DCF">
        <w:rPr>
          <w:rFonts w:ascii="Palatino Linotype" w:hAnsi="Palatino Linotype"/>
          <w:iCs/>
          <w:sz w:val="22"/>
          <w:szCs w:val="22"/>
        </w:rPr>
        <w:t>przychodu.</w:t>
      </w:r>
    </w:p>
    <w:p w14:paraId="63C3B7B2" w14:textId="3B2DE8EF" w:rsidR="00737DCF" w:rsidRPr="00737DCF" w:rsidRDefault="00737DCF" w:rsidP="00AA2D6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737DCF">
        <w:rPr>
          <w:rFonts w:ascii="Palatino Linotype" w:hAnsi="Palatino Linotype"/>
          <w:iCs/>
          <w:sz w:val="22"/>
          <w:szCs w:val="22"/>
        </w:rPr>
        <w:t>Należy wskazać, że dyspozycja określona w wyżej przytoczonym przepisie prawa ma charakter obiektywny i niejako automatyczny oraz jest niezależna od winy Strony, działań innych osób lub okoliczności popełnienia czynu, co oznacza, że kara pieniężna jest skutkiem zaistnienia stanu niezgodnego z prawem. Samo zatem stwierdzenie w toku kontroli niewykonania przez Stronę ciążącego na niej obowiązku ustawowego powoduje konieczność wymierzenia kary pieniężnej. Regulacja ta ma na celu wyeliminowanie nieprawidłowości w</w:t>
      </w:r>
      <w:r w:rsidR="00F12AC9">
        <w:rPr>
          <w:rFonts w:ascii="Palatino Linotype" w:hAnsi="Palatino Linotype"/>
          <w:iCs/>
          <w:sz w:val="22"/>
          <w:szCs w:val="22"/>
        </w:rPr>
        <w:t> </w:t>
      </w:r>
      <w:r w:rsidRPr="00737DCF">
        <w:rPr>
          <w:rFonts w:ascii="Palatino Linotype" w:hAnsi="Palatino Linotype"/>
          <w:iCs/>
          <w:sz w:val="22"/>
          <w:szCs w:val="22"/>
        </w:rPr>
        <w:t>informowaniu konsumentów o cenach towarów i usług.</w:t>
      </w:r>
    </w:p>
    <w:p w14:paraId="4C0620A9" w14:textId="67682D73" w:rsidR="00187C75" w:rsidRPr="00F159D5" w:rsidRDefault="00187C75" w:rsidP="00AA2D65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F159D5">
        <w:rPr>
          <w:rFonts w:ascii="Palatino Linotype" w:eastAsia="Palatino Linotype" w:hAnsi="Palatino Linotype"/>
          <w:iCs/>
          <w:sz w:val="22"/>
          <w:szCs w:val="22"/>
        </w:rPr>
        <w:t>Ustalając</w:t>
      </w:r>
      <w:r w:rsidR="001C636A" w:rsidRPr="00F159D5">
        <w:rPr>
          <w:rFonts w:ascii="Palatino Linotype" w:eastAsia="Palatino Linotype" w:hAnsi="Palatino Linotype"/>
          <w:iCs/>
          <w:sz w:val="22"/>
          <w:szCs w:val="22"/>
        </w:rPr>
        <w:t xml:space="preserve"> w przedmiotowej sprawie </w:t>
      </w:r>
      <w:r w:rsidRPr="00F159D5">
        <w:rPr>
          <w:rFonts w:ascii="Palatino Linotype" w:eastAsia="Palatino Linotype" w:hAnsi="Palatino Linotype"/>
          <w:iCs/>
          <w:sz w:val="22"/>
          <w:szCs w:val="22"/>
        </w:rPr>
        <w:t>wysokość kary pieniężnej</w:t>
      </w:r>
      <w:r w:rsidR="001C636A" w:rsidRPr="00F159D5">
        <w:rPr>
          <w:rFonts w:ascii="Palatino Linotype" w:eastAsia="Palatino Linotype" w:hAnsi="Palatino Linotype"/>
          <w:iCs/>
          <w:sz w:val="22"/>
          <w:szCs w:val="22"/>
        </w:rPr>
        <w:t xml:space="preserve">, </w:t>
      </w:r>
      <w:r w:rsidRPr="00F159D5">
        <w:rPr>
          <w:rFonts w:ascii="Palatino Linotype" w:eastAsia="Palatino Linotype" w:hAnsi="Palatino Linotype"/>
          <w:iCs/>
          <w:sz w:val="22"/>
          <w:szCs w:val="22"/>
        </w:rPr>
        <w:t>Świętokrzyski Wojewódzki Inspektor Inspekcji Handlowej, zgodnie z dyspozycją art. 6 ust. 3 ustawy o </w:t>
      </w:r>
      <w:r w:rsidRPr="00F159D5">
        <w:rPr>
          <w:rFonts w:ascii="Palatino Linotype" w:eastAsia="Palatino Linotype" w:hAnsi="Palatino Linotype"/>
          <w:i/>
          <w:iCs/>
          <w:sz w:val="22"/>
          <w:szCs w:val="22"/>
        </w:rPr>
        <w:t>informowaniu</w:t>
      </w:r>
      <w:r w:rsidR="00867B17" w:rsidRPr="00F159D5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="00D438FF" w:rsidRPr="00F159D5">
        <w:rPr>
          <w:rFonts w:ascii="Palatino Linotype" w:eastAsia="Palatino Linotype" w:hAnsi="Palatino Linotype"/>
          <w:i/>
          <w:iCs/>
          <w:sz w:val="22"/>
          <w:szCs w:val="22"/>
        </w:rPr>
        <w:t xml:space="preserve">  </w:t>
      </w:r>
      <w:r w:rsidRPr="00F159D5">
        <w:rPr>
          <w:rFonts w:ascii="Palatino Linotype" w:eastAsia="Palatino Linotype" w:hAnsi="Palatino Linotype"/>
          <w:i/>
          <w:iCs/>
          <w:sz w:val="22"/>
          <w:szCs w:val="22"/>
        </w:rPr>
        <w:t>o cenach towarów i usług</w:t>
      </w:r>
      <w:r w:rsidR="00B85A55" w:rsidRPr="00F159D5">
        <w:rPr>
          <w:rFonts w:ascii="Palatino Linotype" w:eastAsia="Palatino Linotype" w:hAnsi="Palatino Linotype"/>
          <w:i/>
          <w:iCs/>
          <w:sz w:val="22"/>
          <w:szCs w:val="22"/>
        </w:rPr>
        <w:t>,</w:t>
      </w:r>
      <w:r w:rsidRPr="00F159D5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4334B0D7" w14:textId="520781CE" w:rsidR="001369BC" w:rsidRPr="00F159D5" w:rsidRDefault="00C44CB9" w:rsidP="00AA2D65">
      <w:pPr>
        <w:spacing w:line="360" w:lineRule="auto"/>
        <w:jc w:val="both"/>
        <w:rPr>
          <w:rFonts w:ascii="Palatino Linotype" w:hAnsi="Palatino Linotype"/>
          <w:iCs/>
        </w:rPr>
      </w:pPr>
      <w:r w:rsidRPr="00F159D5">
        <w:rPr>
          <w:rFonts w:ascii="Palatino Linotype" w:hAnsi="Palatino Linotype"/>
          <w:b/>
          <w:bCs/>
          <w:i/>
          <w:color w:val="00000A"/>
        </w:rPr>
        <w:t xml:space="preserve"> </w:t>
      </w:r>
      <w:r w:rsidR="00C537EF" w:rsidRPr="00F159D5">
        <w:rPr>
          <w:rFonts w:ascii="Palatino Linotype" w:hAnsi="Palatino Linotype"/>
          <w:b/>
          <w:bCs/>
          <w:i/>
          <w:color w:val="00000A"/>
        </w:rPr>
        <w:t xml:space="preserve">- </w:t>
      </w:r>
      <w:r w:rsidR="00AA2D65">
        <w:rPr>
          <w:rFonts w:ascii="Palatino Linotype" w:hAnsi="Palatino Linotype"/>
          <w:b/>
          <w:bCs/>
          <w:i/>
          <w:color w:val="00000A"/>
        </w:rPr>
        <w:t>S</w:t>
      </w:r>
      <w:r w:rsidR="00D7574E" w:rsidRPr="00F159D5">
        <w:rPr>
          <w:rFonts w:ascii="Palatino Linotype" w:hAnsi="Palatino Linotype"/>
          <w:b/>
          <w:bCs/>
          <w:i/>
          <w:color w:val="00000A"/>
        </w:rPr>
        <w:t>topień naruszenia obowiązków</w:t>
      </w:r>
      <w:r w:rsidR="00D7574E" w:rsidRPr="00F159D5">
        <w:rPr>
          <w:rFonts w:ascii="Palatino Linotype" w:hAnsi="Palatino Linotype"/>
          <w:color w:val="00000A"/>
        </w:rPr>
        <w:t xml:space="preserve"> –</w:t>
      </w:r>
      <w:bookmarkStart w:id="2" w:name="_Hlk54864997"/>
      <w:r w:rsidR="001A3332" w:rsidRPr="00F159D5">
        <w:rPr>
          <w:rFonts w:ascii="Palatino Linotype" w:hAnsi="Palatino Linotype" w:cs="Times New Roman"/>
          <w:iCs/>
        </w:rPr>
        <w:t xml:space="preserve"> </w:t>
      </w:r>
      <w:r w:rsidR="001369BC" w:rsidRPr="00F159D5">
        <w:rPr>
          <w:rFonts w:ascii="Palatino Linotype" w:hAnsi="Palatino Linotype"/>
        </w:rPr>
        <w:t xml:space="preserve">ze sprawdzonych w zakresie prawidłowości uwidaczniania cen </w:t>
      </w:r>
      <w:r w:rsidR="00A15830" w:rsidRPr="00F159D5">
        <w:rPr>
          <w:rFonts w:ascii="Palatino Linotype" w:hAnsi="Palatino Linotype"/>
        </w:rPr>
        <w:t>10</w:t>
      </w:r>
      <w:r w:rsidR="001369BC" w:rsidRPr="00F159D5">
        <w:rPr>
          <w:rFonts w:ascii="Palatino Linotype" w:hAnsi="Palatino Linotype"/>
        </w:rPr>
        <w:t xml:space="preserve">0 partii  produktów w opakowaniach jednostkowych, stwierdzono nieprawidłowość polegającą na braku cen jednostkowych </w:t>
      </w:r>
      <w:r w:rsidR="00F12AC9">
        <w:rPr>
          <w:rFonts w:ascii="Palatino Linotype" w:hAnsi="Palatino Linotype"/>
        </w:rPr>
        <w:t>dla</w:t>
      </w:r>
      <w:r w:rsidR="001369BC" w:rsidRPr="00F159D5">
        <w:rPr>
          <w:rFonts w:ascii="Palatino Linotype" w:hAnsi="Palatino Linotype"/>
        </w:rPr>
        <w:t xml:space="preserve"> </w:t>
      </w:r>
      <w:r w:rsidR="00A15830" w:rsidRPr="00F159D5">
        <w:rPr>
          <w:rFonts w:ascii="Palatino Linotype" w:hAnsi="Palatino Linotype"/>
        </w:rPr>
        <w:t>5</w:t>
      </w:r>
      <w:r w:rsidR="001369BC" w:rsidRPr="00F159D5">
        <w:rPr>
          <w:rFonts w:ascii="Palatino Linotype" w:hAnsi="Palatino Linotype"/>
        </w:rPr>
        <w:t xml:space="preserve">0 partii </w:t>
      </w:r>
      <w:r w:rsidR="001369BC" w:rsidRPr="00F159D5">
        <w:rPr>
          <w:rFonts w:ascii="Palatino Linotype" w:eastAsia="Palatino Linotype" w:hAnsi="Palatino Linotype" w:cs="Palatino Linotype"/>
          <w:bCs/>
          <w:kern w:val="1"/>
        </w:rPr>
        <w:t>czyli dla 50 % ilości ocenionych</w:t>
      </w:r>
      <w:r w:rsidR="001369BC" w:rsidRPr="00F159D5">
        <w:rPr>
          <w:rFonts w:ascii="Palatino Linotype" w:hAnsi="Palatino Linotype"/>
        </w:rPr>
        <w:t xml:space="preserve"> partii.  </w:t>
      </w:r>
      <w:r w:rsidR="001369BC" w:rsidRPr="00F159D5">
        <w:rPr>
          <w:rFonts w:ascii="Palatino Linotype" w:hAnsi="Palatino Linotype"/>
          <w:iCs/>
        </w:rPr>
        <w:t>Brak informacji o  cenach jednostkowych w istotny sposób narusza interesy konsumentów, gdyż uniemożliwia im samodzielnie zapoznanie się z wysokością ceny oraz dokonanie porównania cen, a tym  samym utrudnia podjęcie właściwej dla nich decyzji o</w:t>
      </w:r>
      <w:r w:rsidR="00F12AC9">
        <w:rPr>
          <w:rFonts w:ascii="Palatino Linotype" w:hAnsi="Palatino Linotype"/>
          <w:iCs/>
        </w:rPr>
        <w:t> </w:t>
      </w:r>
      <w:r w:rsidR="001369BC" w:rsidRPr="00F159D5">
        <w:rPr>
          <w:rFonts w:ascii="Palatino Linotype" w:hAnsi="Palatino Linotype"/>
          <w:iCs/>
        </w:rPr>
        <w:t>zakupie danego produktu.</w:t>
      </w:r>
    </w:p>
    <w:bookmarkEnd w:id="2"/>
    <w:p w14:paraId="4CD7F664" w14:textId="77777777" w:rsidR="00826887" w:rsidRPr="00F159D5" w:rsidRDefault="00C537EF" w:rsidP="00AA2D65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159D5">
        <w:rPr>
          <w:rFonts w:ascii="Palatino Linotype" w:hAnsi="Palatino Linotype"/>
          <w:b/>
          <w:bCs/>
          <w:i/>
          <w:color w:val="00000A"/>
          <w:sz w:val="22"/>
          <w:szCs w:val="22"/>
        </w:rPr>
        <w:t xml:space="preserve">- </w:t>
      </w:r>
      <w:r w:rsidR="00D7574E" w:rsidRPr="00F159D5">
        <w:rPr>
          <w:rFonts w:ascii="Palatino Linotype" w:hAnsi="Palatino Linotype"/>
          <w:b/>
          <w:bCs/>
          <w:i/>
          <w:color w:val="00000A"/>
          <w:sz w:val="22"/>
          <w:szCs w:val="22"/>
        </w:rPr>
        <w:t>Dotychczasowa działalność przedsiębiorcy</w:t>
      </w:r>
      <w:r w:rsidR="00D7574E" w:rsidRPr="00F159D5">
        <w:rPr>
          <w:rFonts w:ascii="Palatino Linotype" w:hAnsi="Palatino Linotype"/>
          <w:color w:val="00000A"/>
          <w:sz w:val="22"/>
          <w:szCs w:val="22"/>
        </w:rPr>
        <w:t xml:space="preserve"> </w:t>
      </w:r>
      <w:r w:rsidR="00D7574E" w:rsidRPr="00F159D5">
        <w:rPr>
          <w:rFonts w:ascii="Palatino Linotype" w:eastAsia="Palatino Linotype" w:hAnsi="Palatino Linotype"/>
          <w:color w:val="00000A"/>
          <w:sz w:val="22"/>
          <w:szCs w:val="22"/>
        </w:rPr>
        <w:t xml:space="preserve">– </w:t>
      </w:r>
      <w:r w:rsidR="00826887" w:rsidRPr="00F159D5">
        <w:rPr>
          <w:rFonts w:ascii="Palatino Linotype" w:eastAsia="Palatino Linotype" w:hAnsi="Palatino Linotype"/>
          <w:color w:val="00000A"/>
          <w:sz w:val="22"/>
          <w:szCs w:val="22"/>
        </w:rPr>
        <w:t>Świętokrzyski Wojewódzki Inspektor Inspekcji Handlowej w ciągu ostatnich 12 miesięcy od dnia stwierdzenia przedmiotowych nieprawidłowości  nie prowadził wobec ww. przedsiębiorcy żadnego postępowania administracyjnego z tytułu naruszenia przepisów ustawy</w:t>
      </w:r>
      <w:r w:rsidR="00826887" w:rsidRPr="00F159D5">
        <w:rPr>
          <w:rFonts w:ascii="Palatino Linotype" w:eastAsia="Palatino Linotype" w:hAnsi="Palatino Linotype"/>
          <w:i/>
          <w:iCs/>
          <w:color w:val="00000A"/>
          <w:sz w:val="22"/>
          <w:szCs w:val="22"/>
        </w:rPr>
        <w:t xml:space="preserve"> o informowaniu o cenach towarów i usług</w:t>
      </w:r>
      <w:r w:rsidR="00826887" w:rsidRPr="00F159D5">
        <w:rPr>
          <w:rFonts w:ascii="Palatino Linotype" w:eastAsia="Palatino Linotype" w:hAnsi="Palatino Linotype"/>
          <w:color w:val="00000A"/>
          <w:sz w:val="22"/>
          <w:szCs w:val="22"/>
        </w:rPr>
        <w:t>.</w:t>
      </w:r>
    </w:p>
    <w:p w14:paraId="4F05D799" w14:textId="7B88907E" w:rsidR="00A15830" w:rsidRDefault="00826887" w:rsidP="00AA2D65">
      <w:pPr>
        <w:spacing w:line="360" w:lineRule="auto"/>
        <w:jc w:val="both"/>
        <w:rPr>
          <w:rFonts w:ascii="Palatino Linotype" w:hAnsi="Palatino Linotype"/>
        </w:rPr>
      </w:pPr>
      <w:r w:rsidRPr="00F159D5">
        <w:rPr>
          <w:rFonts w:ascii="Palatino Linotype" w:eastAsia="Palatino Linotype" w:hAnsi="Palatino Linotype"/>
          <w:color w:val="00000A"/>
        </w:rPr>
        <w:t>-</w:t>
      </w:r>
      <w:r w:rsidR="00D47B86" w:rsidRPr="00F159D5">
        <w:rPr>
          <w:rFonts w:ascii="Palatino Linotype" w:hAnsi="Palatino Linotype"/>
          <w:b/>
          <w:i/>
        </w:rPr>
        <w:t xml:space="preserve"> W</w:t>
      </w:r>
      <w:r w:rsidR="00D7574E" w:rsidRPr="00F159D5">
        <w:rPr>
          <w:rFonts w:ascii="Palatino Linotype" w:hAnsi="Palatino Linotype"/>
          <w:b/>
          <w:i/>
        </w:rPr>
        <w:t>ielkość obrotów i przychodu przedsiębiorcy</w:t>
      </w:r>
      <w:r w:rsidR="00D7574E" w:rsidRPr="00F159D5">
        <w:rPr>
          <w:rFonts w:ascii="Palatino Linotype" w:hAnsi="Palatino Linotype"/>
        </w:rPr>
        <w:t>-</w:t>
      </w:r>
      <w:r w:rsidRPr="00F159D5">
        <w:rPr>
          <w:rFonts w:ascii="Palatino Linotype" w:eastAsia="Palatino Linotype" w:hAnsi="Palatino Linotype" w:cs="Times New Roman"/>
        </w:rPr>
        <w:t xml:space="preserve"> </w:t>
      </w:r>
      <w:r w:rsidR="00A15830" w:rsidRPr="00F159D5">
        <w:rPr>
          <w:rFonts w:ascii="Palatino Linotype" w:hAnsi="Palatino Linotype"/>
        </w:rPr>
        <w:t>strona przesłała do tut. Inspektoratu w dniu 18.11.2020 r. pismo informujące o przychodzie netto osiągniętym w roku 2019.</w:t>
      </w:r>
    </w:p>
    <w:p w14:paraId="07CCED7B" w14:textId="7AC40301" w:rsidR="00187C75" w:rsidRPr="00F159D5" w:rsidRDefault="00826887" w:rsidP="00AA2D65">
      <w:pPr>
        <w:spacing w:line="360" w:lineRule="auto"/>
        <w:ind w:firstLine="708"/>
        <w:jc w:val="both"/>
        <w:rPr>
          <w:rFonts w:ascii="Palatino Linotype" w:hAnsi="Palatino Linotype"/>
        </w:rPr>
      </w:pPr>
      <w:r w:rsidRPr="00F159D5">
        <w:rPr>
          <w:rFonts w:ascii="Palatino Linotype" w:eastAsia="Palatino Linotype" w:hAnsi="Palatino Linotype"/>
          <w:color w:val="00000A"/>
        </w:rPr>
        <w:lastRenderedPageBreak/>
        <w:t xml:space="preserve">Biorąc pod uwagę ustalenia kontroli oraz obowiązujące przepisy, Świętokrzyski Wojewódzki Inspektor Inspekcji Handlowej stwierdził, że kontrolowany przedsiębiorca nie zrealizował ciążącego na nim obowiązku ustawowego w zakresie uwidaczniania cen jednostkowych i na skutek przeprowadzonego postępowania, w oparciu o ww. przesłanki ustalił wysokość kary pieniężnej w kwocie </w:t>
      </w:r>
      <w:r w:rsidR="00A15830" w:rsidRPr="00F159D5">
        <w:rPr>
          <w:rFonts w:ascii="Palatino Linotype" w:eastAsia="Palatino Linotype" w:hAnsi="Palatino Linotype"/>
          <w:color w:val="00000A"/>
        </w:rPr>
        <w:t>400</w:t>
      </w:r>
      <w:r w:rsidR="00AA2D65">
        <w:rPr>
          <w:rFonts w:ascii="Palatino Linotype" w:eastAsia="Palatino Linotype" w:hAnsi="Palatino Linotype"/>
          <w:color w:val="00000A"/>
        </w:rPr>
        <w:t>,00</w:t>
      </w:r>
      <w:r w:rsidRPr="00F159D5">
        <w:rPr>
          <w:rFonts w:ascii="Palatino Linotype" w:eastAsia="Palatino Linotype" w:hAnsi="Palatino Linotype"/>
          <w:color w:val="FF0000"/>
        </w:rPr>
        <w:t xml:space="preserve"> </w:t>
      </w:r>
      <w:r w:rsidRPr="00F159D5">
        <w:rPr>
          <w:rFonts w:ascii="Palatino Linotype" w:eastAsia="Palatino Linotype" w:hAnsi="Palatino Linotype"/>
          <w:color w:val="00000A"/>
        </w:rPr>
        <w:t>zł.</w:t>
      </w:r>
    </w:p>
    <w:p w14:paraId="5BBF3F0E" w14:textId="544AC02B" w:rsidR="00187C75" w:rsidRPr="00F159D5" w:rsidRDefault="00187C75" w:rsidP="00AA2D65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 w:rsidRPr="00F159D5">
        <w:rPr>
          <w:rFonts w:ascii="Palatino Linotype" w:eastAsia="Palatino Linotype" w:hAnsi="Palatino Linotype"/>
          <w:color w:val="00000A"/>
          <w:sz w:val="22"/>
          <w:szCs w:val="22"/>
        </w:rPr>
        <w:t>Mając na uwadze powyższe</w:t>
      </w:r>
      <w:r w:rsidR="00D7574E" w:rsidRPr="00F159D5">
        <w:rPr>
          <w:rFonts w:ascii="Palatino Linotype" w:eastAsia="Palatino Linotype" w:hAnsi="Palatino Linotype"/>
          <w:color w:val="00000A"/>
          <w:sz w:val="22"/>
          <w:szCs w:val="22"/>
        </w:rPr>
        <w:t xml:space="preserve">, Świętokrzyski Wojewódzki Inspektor Inspekcji Handlowej </w:t>
      </w:r>
      <w:r w:rsidRPr="00F159D5">
        <w:rPr>
          <w:rFonts w:ascii="Palatino Linotype" w:eastAsia="Palatino Linotype" w:hAnsi="Palatino Linotype"/>
          <w:color w:val="00000A"/>
          <w:sz w:val="22"/>
          <w:szCs w:val="22"/>
        </w:rPr>
        <w:t>orze</w:t>
      </w:r>
      <w:r w:rsidR="00D7574E" w:rsidRPr="00F159D5">
        <w:rPr>
          <w:rFonts w:ascii="Palatino Linotype" w:eastAsia="Palatino Linotype" w:hAnsi="Palatino Linotype"/>
          <w:color w:val="00000A"/>
          <w:sz w:val="22"/>
          <w:szCs w:val="22"/>
        </w:rPr>
        <w:t xml:space="preserve">kł </w:t>
      </w:r>
      <w:r w:rsidRPr="00F159D5">
        <w:rPr>
          <w:rFonts w:ascii="Palatino Linotype" w:eastAsia="Palatino Linotype" w:hAnsi="Palatino Linotype"/>
          <w:color w:val="00000A"/>
          <w:sz w:val="22"/>
          <w:szCs w:val="22"/>
        </w:rPr>
        <w:t>jak na wstępie.</w:t>
      </w:r>
    </w:p>
    <w:p w14:paraId="616CB5F1" w14:textId="77777777" w:rsidR="00EA6434" w:rsidRPr="00F159D5" w:rsidRDefault="00EA6434" w:rsidP="00FD2DAF">
      <w:pPr>
        <w:spacing w:after="0" w:line="360" w:lineRule="auto"/>
        <w:jc w:val="center"/>
        <w:rPr>
          <w:rFonts w:ascii="Palatino Linotype" w:hAnsi="Palatino Linotype"/>
        </w:rPr>
      </w:pPr>
      <w:r w:rsidRPr="00F159D5">
        <w:rPr>
          <w:rFonts w:ascii="Palatino Linotype" w:hAnsi="Palatino Linotype" w:cs="Times New Roman"/>
          <w:b/>
          <w:bCs/>
        </w:rPr>
        <w:t>POUCZENIE</w:t>
      </w:r>
    </w:p>
    <w:p w14:paraId="0EDEE637" w14:textId="6FE7E428" w:rsidR="00AA2D65" w:rsidRPr="00AA2D65" w:rsidRDefault="00EA6434" w:rsidP="00AA2D65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 xml:space="preserve">Zgodnie z art. 127 § 1 i 2 oraz art. 129 § 1 i 2 </w:t>
      </w:r>
      <w:r w:rsidRPr="00F159D5">
        <w:rPr>
          <w:rFonts w:ascii="Palatino Linotype" w:hAnsi="Palatino Linotype" w:cs="Times New Roman"/>
          <w:i/>
          <w:iCs/>
          <w:sz w:val="22"/>
          <w:szCs w:val="22"/>
        </w:rPr>
        <w:t>Kodeksu postępowania administracyjnego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="005B6595" w:rsidRPr="00F159D5">
        <w:rPr>
          <w:rFonts w:ascii="Palatino Linotype" w:hAnsi="Palatino Linotype" w:cs="Times New Roman"/>
          <w:sz w:val="22"/>
          <w:szCs w:val="22"/>
        </w:rPr>
        <w:t>S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tronie postępowania służy odwołanie od niniejszej decyzji do Prezesa Urzędu Ochrony Konkurencji i Konsumentów. Odwołanie należy wnieść </w:t>
      </w:r>
      <w:r w:rsidR="00CA3EE4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="00867B17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Pr="00F159D5">
        <w:rPr>
          <w:rFonts w:ascii="Palatino Linotype" w:hAnsi="Palatino Linotype" w:cs="Times New Roman"/>
          <w:sz w:val="22"/>
          <w:szCs w:val="22"/>
        </w:rPr>
        <w:t>w terminie 14 dni od dnia doręczenia niniejszej decyzji za pośrednictwem Świętokrzyskiego Wojewódzkiego Inspektora Inspekcji Handlowej, ul. Sienkiewicza 76, 25-501 Kielce</w:t>
      </w:r>
      <w:r w:rsidR="00AA2D65">
        <w:rPr>
          <w:rFonts w:ascii="Palatino Linotype" w:hAnsi="Palatino Linotype" w:cs="Times New Roman"/>
          <w:sz w:val="22"/>
          <w:szCs w:val="22"/>
        </w:rPr>
        <w:t>.</w:t>
      </w:r>
    </w:p>
    <w:p w14:paraId="646D3BE1" w14:textId="50BFE97D" w:rsidR="00AA2D65" w:rsidRPr="00AA2D65" w:rsidRDefault="000453D0" w:rsidP="00AA2D65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 xml:space="preserve">W myśl przepisów art. 127a § 1 ww. </w:t>
      </w:r>
      <w:r w:rsidRPr="00F159D5">
        <w:rPr>
          <w:rFonts w:ascii="Palatino Linotype" w:hAnsi="Palatino Linotype" w:cs="Times New Roman"/>
          <w:i/>
          <w:sz w:val="22"/>
          <w:szCs w:val="22"/>
        </w:rPr>
        <w:t>k</w:t>
      </w:r>
      <w:r w:rsidR="00EA6434" w:rsidRPr="00F159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="00EA6434" w:rsidRPr="00F159D5">
        <w:rPr>
          <w:rFonts w:ascii="Palatino Linotype" w:hAnsi="Palatino Linotype" w:cs="Times New Roman"/>
          <w:sz w:val="22"/>
          <w:szCs w:val="22"/>
        </w:rPr>
        <w:t xml:space="preserve"> – w trakcie biegu terminu do wniesienia odwołania strona może zrzec się prawa do wniesienia odwołania w formie oświadczenia złożonego do Świętokrzyskiego Wojewódzkiego Inspektora Inspekcji Handlowej.</w:t>
      </w:r>
    </w:p>
    <w:p w14:paraId="0671DCEF" w14:textId="1F487859" w:rsidR="00AA2D65" w:rsidRPr="00AA2D65" w:rsidRDefault="00EA6434" w:rsidP="00AA2D65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>Zgodnie z art. 127a § 2</w:t>
      </w:r>
      <w:r w:rsidR="000E4F90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="000453D0" w:rsidRPr="00F159D5">
        <w:rPr>
          <w:rFonts w:ascii="Palatino Linotype" w:hAnsi="Palatino Linotype" w:cs="Times New Roman"/>
          <w:sz w:val="22"/>
          <w:szCs w:val="22"/>
        </w:rPr>
        <w:t>ww.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="000453D0" w:rsidRPr="00F159D5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F159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– z dniem doręczenia Świętokrzyskiemu Wojewódzkiemu Inspektorowi I</w:t>
      </w:r>
      <w:r w:rsidR="000453D0" w:rsidRPr="00F159D5">
        <w:rPr>
          <w:rFonts w:ascii="Palatino Linotype" w:hAnsi="Palatino Linotype" w:cs="Times New Roman"/>
          <w:sz w:val="22"/>
          <w:szCs w:val="22"/>
        </w:rPr>
        <w:t>nspekcji Handlowej oświadczenia</w:t>
      </w:r>
      <w:r w:rsidR="00F12AC9">
        <w:rPr>
          <w:rFonts w:ascii="Palatino Linotype" w:hAnsi="Palatino Linotype" w:cs="Times New Roman"/>
          <w:sz w:val="22"/>
          <w:szCs w:val="22"/>
        </w:rPr>
        <w:t xml:space="preserve"> </w:t>
      </w:r>
      <w:r w:rsidRPr="00F159D5">
        <w:rPr>
          <w:rFonts w:ascii="Palatino Linotype" w:hAnsi="Palatino Linotype" w:cs="Times New Roman"/>
          <w:sz w:val="22"/>
          <w:szCs w:val="22"/>
        </w:rPr>
        <w:t>o</w:t>
      </w:r>
      <w:r w:rsidR="00F12AC9">
        <w:rPr>
          <w:rFonts w:ascii="Palatino Linotype" w:hAnsi="Palatino Linotype" w:cs="Times New Roman"/>
          <w:sz w:val="22"/>
          <w:szCs w:val="22"/>
        </w:rPr>
        <w:t> </w:t>
      </w:r>
      <w:r w:rsidRPr="00F159D5">
        <w:rPr>
          <w:rFonts w:ascii="Palatino Linotype" w:hAnsi="Palatino Linotype" w:cs="Times New Roman"/>
          <w:sz w:val="22"/>
          <w:szCs w:val="22"/>
        </w:rPr>
        <w:t>zrzeczeniu się prawa do wniesienia odwołania decyzja staje się ostateczna i prawomocna.</w:t>
      </w:r>
    </w:p>
    <w:p w14:paraId="459EDD53" w14:textId="247B83E3" w:rsidR="00AA2D65" w:rsidRPr="00AA2D65" w:rsidRDefault="00EA6434" w:rsidP="00AA2D65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 xml:space="preserve">W myśl art. 130 § 1 i 2 </w:t>
      </w:r>
      <w:r w:rsidR="000453D0" w:rsidRPr="00F159D5">
        <w:rPr>
          <w:rFonts w:ascii="Palatino Linotype" w:hAnsi="Palatino Linotype" w:cs="Times New Roman"/>
          <w:sz w:val="22"/>
          <w:szCs w:val="22"/>
        </w:rPr>
        <w:t xml:space="preserve">ww. </w:t>
      </w:r>
      <w:r w:rsidR="000453D0" w:rsidRPr="00F159D5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F159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przed upływem terminu do wniesienia odwołania decyzja nie ulega wykonaniu. Wniesienie odwołania w terminie wstrzymuje wykonanie decyzji.</w:t>
      </w:r>
    </w:p>
    <w:p w14:paraId="243FA685" w14:textId="56EAB42B" w:rsidR="00AA2D65" w:rsidRPr="00AA2D65" w:rsidRDefault="00EA6434" w:rsidP="00AA2D65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 xml:space="preserve">Zgodnie z art. 7 ust. 1 i 3 </w:t>
      </w:r>
      <w:r w:rsidRPr="00F159D5">
        <w:rPr>
          <w:rFonts w:ascii="Palatino Linotype" w:hAnsi="Palatino Linotype" w:cs="Times New Roman"/>
          <w:i/>
          <w:iCs/>
          <w:sz w:val="22"/>
          <w:szCs w:val="22"/>
        </w:rPr>
        <w:t>ustawy o informowaniu o cenach towarów i usług,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przedsiębiorca uiszcza karę pieniężną </w:t>
      </w:r>
      <w:r w:rsidRPr="00F159D5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 Kielcach: NBP O/O KIELCE 42 1010 1238 0804 2222 3100 0000 w terminie 7 dni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14:paraId="58C7186A" w14:textId="4150DEAB" w:rsidR="00EA6434" w:rsidRPr="00F159D5" w:rsidRDefault="00EA6434" w:rsidP="00F12AC9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 w:cs="Times New Roman"/>
          <w:sz w:val="22"/>
          <w:szCs w:val="22"/>
        </w:rPr>
      </w:pPr>
      <w:r w:rsidRPr="00F159D5">
        <w:rPr>
          <w:rFonts w:ascii="Palatino Linotype" w:hAnsi="Palatino Linotype" w:cs="Times New Roman"/>
          <w:sz w:val="22"/>
          <w:szCs w:val="22"/>
        </w:rPr>
        <w:t xml:space="preserve">Do należności pieniężnych nie uiszczonych w terminie stosuje się odpowiednio przepisy działu </w:t>
      </w:r>
      <w:r w:rsidRPr="00F159D5">
        <w:rPr>
          <w:rFonts w:ascii="Palatino Linotype" w:hAnsi="Palatino Linotype" w:cs="Times New Roman"/>
          <w:i/>
          <w:iCs/>
          <w:sz w:val="22"/>
          <w:szCs w:val="22"/>
        </w:rPr>
        <w:t>III Ustawy z dnia 29 sierpnia 1997 r. – Ordynacja podatkowa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 (Dz. U. z 20</w:t>
      </w:r>
      <w:r w:rsidR="00A15830" w:rsidRPr="00F159D5">
        <w:rPr>
          <w:rFonts w:ascii="Palatino Linotype" w:hAnsi="Palatino Linotype" w:cs="Times New Roman"/>
          <w:sz w:val="22"/>
          <w:szCs w:val="22"/>
        </w:rPr>
        <w:t>20</w:t>
      </w:r>
      <w:r w:rsidR="005B6595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Pr="00F159D5">
        <w:rPr>
          <w:rFonts w:ascii="Palatino Linotype" w:hAnsi="Palatino Linotype" w:cs="Times New Roman"/>
          <w:sz w:val="22"/>
          <w:szCs w:val="22"/>
        </w:rPr>
        <w:t>r.,</w:t>
      </w:r>
      <w:r w:rsidR="00D27760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Pr="00F159D5">
        <w:rPr>
          <w:rFonts w:ascii="Palatino Linotype" w:hAnsi="Palatino Linotype" w:cs="Times New Roman"/>
          <w:sz w:val="22"/>
          <w:szCs w:val="22"/>
        </w:rPr>
        <w:t>poz.</w:t>
      </w:r>
      <w:r w:rsidR="00AA2D65">
        <w:rPr>
          <w:rFonts w:ascii="Palatino Linotype" w:hAnsi="Palatino Linotype" w:cs="Times New Roman"/>
          <w:sz w:val="22"/>
          <w:szCs w:val="22"/>
        </w:rPr>
        <w:t> </w:t>
      </w:r>
      <w:r w:rsidR="00A15830" w:rsidRPr="00F159D5">
        <w:rPr>
          <w:rFonts w:ascii="Palatino Linotype" w:hAnsi="Palatino Linotype" w:cs="Times New Roman"/>
          <w:sz w:val="22"/>
          <w:szCs w:val="22"/>
        </w:rPr>
        <w:t>1325</w:t>
      </w:r>
      <w:r w:rsidRPr="00F159D5">
        <w:rPr>
          <w:rFonts w:ascii="Palatino Linotype" w:hAnsi="Palatino Linotype" w:cs="Times New Roman"/>
          <w:sz w:val="22"/>
          <w:szCs w:val="22"/>
        </w:rPr>
        <w:t>, t</w:t>
      </w:r>
      <w:r w:rsidR="002520CA" w:rsidRPr="00F159D5">
        <w:rPr>
          <w:rFonts w:ascii="Palatino Linotype" w:hAnsi="Palatino Linotype" w:cs="Times New Roman"/>
          <w:sz w:val="22"/>
          <w:szCs w:val="22"/>
        </w:rPr>
        <w:t>.</w:t>
      </w:r>
      <w:r w:rsidR="000453D0" w:rsidRPr="00F159D5">
        <w:rPr>
          <w:rFonts w:ascii="Palatino Linotype" w:hAnsi="Palatino Linotype" w:cs="Times New Roman"/>
          <w:sz w:val="22"/>
          <w:szCs w:val="22"/>
        </w:rPr>
        <w:t xml:space="preserve"> </w:t>
      </w:r>
      <w:r w:rsidR="002520CA" w:rsidRPr="00F159D5">
        <w:rPr>
          <w:rFonts w:ascii="Palatino Linotype" w:hAnsi="Palatino Linotype" w:cs="Times New Roman"/>
          <w:sz w:val="22"/>
          <w:szCs w:val="22"/>
        </w:rPr>
        <w:t>j</w:t>
      </w:r>
      <w:r w:rsidRPr="00F159D5">
        <w:rPr>
          <w:rFonts w:ascii="Palatino Linotype" w:hAnsi="Palatino Linotype" w:cs="Times New Roman"/>
          <w:sz w:val="22"/>
          <w:szCs w:val="22"/>
        </w:rPr>
        <w:t xml:space="preserve">. z dnia </w:t>
      </w:r>
      <w:r w:rsidR="00A15830" w:rsidRPr="00F159D5">
        <w:rPr>
          <w:rFonts w:ascii="Palatino Linotype" w:hAnsi="Palatino Linotype" w:cs="Times New Roman"/>
          <w:sz w:val="22"/>
          <w:szCs w:val="22"/>
        </w:rPr>
        <w:t>31</w:t>
      </w:r>
      <w:r w:rsidRPr="00F159D5">
        <w:rPr>
          <w:rFonts w:ascii="Palatino Linotype" w:hAnsi="Palatino Linotype" w:cs="Times New Roman"/>
          <w:sz w:val="22"/>
          <w:szCs w:val="22"/>
        </w:rPr>
        <w:t>.0</w:t>
      </w:r>
      <w:r w:rsidR="00A15830" w:rsidRPr="00F159D5">
        <w:rPr>
          <w:rFonts w:ascii="Palatino Linotype" w:hAnsi="Palatino Linotype" w:cs="Times New Roman"/>
          <w:sz w:val="22"/>
          <w:szCs w:val="22"/>
        </w:rPr>
        <w:t>7</w:t>
      </w:r>
      <w:r w:rsidRPr="00F159D5">
        <w:rPr>
          <w:rFonts w:ascii="Palatino Linotype" w:hAnsi="Palatino Linotype" w:cs="Times New Roman"/>
          <w:sz w:val="22"/>
          <w:szCs w:val="22"/>
        </w:rPr>
        <w:t>.20</w:t>
      </w:r>
      <w:r w:rsidR="00A15830" w:rsidRPr="00F159D5">
        <w:rPr>
          <w:rFonts w:ascii="Palatino Linotype" w:hAnsi="Palatino Linotype" w:cs="Times New Roman"/>
          <w:sz w:val="22"/>
          <w:szCs w:val="22"/>
        </w:rPr>
        <w:t xml:space="preserve">20 </w:t>
      </w:r>
      <w:r w:rsidRPr="00F159D5">
        <w:rPr>
          <w:rFonts w:ascii="Palatino Linotype" w:hAnsi="Palatino Linotype" w:cs="Times New Roman"/>
          <w:sz w:val="22"/>
          <w:szCs w:val="22"/>
        </w:rPr>
        <w:t>r. ze. zm.).</w:t>
      </w:r>
    </w:p>
    <w:p w14:paraId="3AF8B2CF" w14:textId="77777777" w:rsidR="004D7D5F" w:rsidRDefault="004D7D5F" w:rsidP="004D7D5F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>Świętokrzyski Wojewódzki Inspektor Inspekcji Handlowej</w:t>
      </w:r>
    </w:p>
    <w:p w14:paraId="52052603" w14:textId="22760320" w:rsidR="001C07E5" w:rsidRDefault="004D7D5F" w:rsidP="004D7D5F">
      <w:pPr>
        <w:spacing w:line="360" w:lineRule="auto"/>
        <w:jc w:val="right"/>
        <w:rPr>
          <w:rFonts w:ascii="Palatino Linotype" w:hAnsi="Palatino Linotype" w:cs="Palatino Linotype"/>
          <w:bCs/>
          <w:u w:val="single"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bookmarkStart w:id="3" w:name="_GoBack"/>
      <w:bookmarkEnd w:id="3"/>
      <w:proofErr w:type="spellEnd"/>
    </w:p>
    <w:p w14:paraId="77A4D444" w14:textId="77777777" w:rsidR="001C07E5" w:rsidRPr="00F159D5" w:rsidRDefault="001C07E5" w:rsidP="000C28E6">
      <w:pPr>
        <w:spacing w:after="0" w:line="360" w:lineRule="auto"/>
        <w:rPr>
          <w:rFonts w:ascii="Palatino Linotype" w:hAnsi="Palatino Linotype" w:cs="Palatino Linotype"/>
          <w:bCs/>
          <w:u w:val="single"/>
        </w:rPr>
      </w:pPr>
    </w:p>
    <w:p w14:paraId="5CAEB2B6" w14:textId="77777777" w:rsidR="000C28E6" w:rsidRPr="00F12AC9" w:rsidRDefault="000C28E6" w:rsidP="00F12AC9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16"/>
          <w:szCs w:val="16"/>
          <w:u w:val="single"/>
        </w:rPr>
      </w:pPr>
      <w:r w:rsidRPr="00F12AC9">
        <w:rPr>
          <w:rFonts w:ascii="Palatino Linotype" w:hAnsi="Palatino Linotype" w:cs="Palatino Linotype"/>
          <w:bCs/>
          <w:sz w:val="16"/>
          <w:szCs w:val="16"/>
          <w:u w:val="single"/>
        </w:rPr>
        <w:t>Otrzymują:</w:t>
      </w:r>
    </w:p>
    <w:p w14:paraId="350AD233" w14:textId="0865F839" w:rsidR="000C28E6" w:rsidRPr="00F12AC9" w:rsidRDefault="000C28E6" w:rsidP="00F12AC9">
      <w:pPr>
        <w:spacing w:after="0" w:line="240" w:lineRule="auto"/>
        <w:rPr>
          <w:rFonts w:ascii="Palatino Linotype" w:eastAsia="Arial Unicode MS" w:hAnsi="Palatino Linotype"/>
          <w:bCs/>
          <w:sz w:val="16"/>
          <w:szCs w:val="16"/>
        </w:rPr>
      </w:pPr>
      <w:r w:rsidRPr="00F12AC9">
        <w:rPr>
          <w:rFonts w:ascii="Palatino Linotype" w:hAnsi="Palatino Linotype" w:cs="Palatino Linotype"/>
          <w:bCs/>
          <w:iCs/>
          <w:sz w:val="16"/>
          <w:szCs w:val="16"/>
        </w:rPr>
        <w:t>1.</w:t>
      </w:r>
      <w:r w:rsidRPr="00F12AC9">
        <w:rPr>
          <w:rFonts w:ascii="Palatino Linotype" w:hAnsi="Palatino Linotype" w:cs="Palatino Linotype"/>
          <w:b/>
          <w:bCs/>
          <w:iCs/>
          <w:sz w:val="16"/>
          <w:szCs w:val="16"/>
        </w:rPr>
        <w:t xml:space="preserve"> </w:t>
      </w:r>
      <w:r w:rsidR="00CE7D26" w:rsidRPr="00F12AC9">
        <w:rPr>
          <w:rFonts w:ascii="Palatino Linotype" w:eastAsia="Palatino Linotype" w:hAnsi="Palatino Linotype" w:cs="Times New Roman"/>
          <w:iCs/>
          <w:sz w:val="16"/>
          <w:szCs w:val="16"/>
        </w:rPr>
        <w:t>G4 Trade</w:t>
      </w:r>
      <w:r w:rsidR="00026ED9" w:rsidRPr="00F12AC9">
        <w:rPr>
          <w:rFonts w:ascii="Palatino Linotype" w:eastAsia="Palatino Linotype" w:hAnsi="Palatino Linotype" w:cs="Times New Roman"/>
          <w:iCs/>
          <w:sz w:val="16"/>
          <w:szCs w:val="16"/>
        </w:rPr>
        <w:t xml:space="preserve"> S</w:t>
      </w:r>
      <w:r w:rsidR="00CE7D26" w:rsidRPr="00F12AC9">
        <w:rPr>
          <w:rFonts w:ascii="Palatino Linotype" w:eastAsia="Palatino Linotype" w:hAnsi="Palatino Linotype" w:cs="Times New Roman"/>
          <w:iCs/>
          <w:sz w:val="16"/>
          <w:szCs w:val="16"/>
        </w:rPr>
        <w:t>półka z ograniczoną odpowiedzialnością</w:t>
      </w:r>
      <w:r w:rsidR="00CE7D26" w:rsidRPr="00F12AC9">
        <w:rPr>
          <w:rFonts w:ascii="Palatino Linotype" w:hAnsi="Palatino Linotype" w:cs="Times New Roman"/>
          <w:iCs/>
          <w:sz w:val="16"/>
          <w:szCs w:val="16"/>
        </w:rPr>
        <w:t xml:space="preserve">,  </w:t>
      </w:r>
      <w:r w:rsidR="00CE7D26" w:rsidRPr="00F12AC9">
        <w:rPr>
          <w:rFonts w:ascii="Palatino Linotype" w:eastAsia="Arial Unicode MS" w:hAnsi="Palatino Linotype"/>
          <w:sz w:val="16"/>
          <w:szCs w:val="16"/>
        </w:rPr>
        <w:t>ul. Ułańska nr 29, 25-219 Kielce</w:t>
      </w:r>
    </w:p>
    <w:p w14:paraId="7CA44A0A" w14:textId="14BFD081" w:rsidR="007E58B9" w:rsidRPr="001C07E5" w:rsidRDefault="000C28E6" w:rsidP="001C07E5">
      <w:pPr>
        <w:spacing w:after="0" w:line="240" w:lineRule="auto"/>
        <w:rPr>
          <w:rFonts w:ascii="Palatino Linotype" w:hAnsi="Palatino Linotype"/>
          <w:sz w:val="16"/>
          <w:szCs w:val="16"/>
        </w:rPr>
      </w:pPr>
      <w:r w:rsidRPr="00F12AC9">
        <w:rPr>
          <w:rFonts w:ascii="Palatino Linotype" w:hAnsi="Palatino Linotype"/>
          <w:sz w:val="16"/>
          <w:szCs w:val="16"/>
        </w:rPr>
        <w:t>2. a/a</w:t>
      </w:r>
    </w:p>
    <w:sectPr w:rsidR="007E58B9" w:rsidRPr="001C07E5" w:rsidSect="00407C9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B1DEB" w14:textId="77777777" w:rsidR="009947B3" w:rsidRDefault="009947B3">
      <w:pPr>
        <w:spacing w:after="0" w:line="240" w:lineRule="auto"/>
      </w:pPr>
      <w:r>
        <w:separator/>
      </w:r>
    </w:p>
  </w:endnote>
  <w:endnote w:type="continuationSeparator" w:id="0">
    <w:p w14:paraId="222EE8CC" w14:textId="77777777" w:rsidR="009947B3" w:rsidRDefault="0099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62B7BE" w14:textId="77777777" w:rsidR="00B31175" w:rsidRPr="002558AF" w:rsidRDefault="00B31175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4D7D5F">
          <w:rPr>
            <w:rFonts w:ascii="Times New Roman" w:hAnsi="Times New Roman" w:cs="Times New Roman"/>
            <w:noProof/>
          </w:rPr>
          <w:t>8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102FCE04" w14:textId="77777777" w:rsidR="00B31175" w:rsidRDefault="00B31175">
    <w:pPr>
      <w:pStyle w:val="Stopka"/>
    </w:pPr>
  </w:p>
  <w:p w14:paraId="14FF28B4" w14:textId="77777777" w:rsidR="00B31175" w:rsidRDefault="00B31175"/>
  <w:p w14:paraId="1BC92C2D" w14:textId="77777777" w:rsidR="00B31175" w:rsidRDefault="00B311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C81BB" w14:textId="77777777" w:rsidR="009947B3" w:rsidRDefault="009947B3">
      <w:pPr>
        <w:spacing w:after="0" w:line="240" w:lineRule="auto"/>
      </w:pPr>
      <w:r>
        <w:separator/>
      </w:r>
    </w:p>
  </w:footnote>
  <w:footnote w:type="continuationSeparator" w:id="0">
    <w:p w14:paraId="61E15DD5" w14:textId="77777777" w:rsidR="009947B3" w:rsidRDefault="00994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4">
    <w:nsid w:val="3BFC6A3F"/>
    <w:multiLevelType w:val="hybridMultilevel"/>
    <w:tmpl w:val="2BC46642"/>
    <w:lvl w:ilvl="0" w:tplc="DACC49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6">
    <w:nsid w:val="45366003"/>
    <w:multiLevelType w:val="hybridMultilevel"/>
    <w:tmpl w:val="925AF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9606F"/>
    <w:multiLevelType w:val="hybridMultilevel"/>
    <w:tmpl w:val="539A9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33ED8"/>
    <w:multiLevelType w:val="hybridMultilevel"/>
    <w:tmpl w:val="232EFAFA"/>
    <w:lvl w:ilvl="0" w:tplc="90F2407A">
      <w:start w:val="1"/>
      <w:numFmt w:val="decimal"/>
      <w:lvlText w:val="%1."/>
      <w:lvlJc w:val="left"/>
      <w:pPr>
        <w:ind w:left="360" w:hanging="360"/>
      </w:pPr>
      <w:rPr>
        <w:rFonts w:ascii="Palatino Linotype" w:eastAsia="Palatino Linotype" w:hAnsi="Palatino Linotype" w:cs="Palatino Linotype"/>
      </w:rPr>
    </w:lvl>
    <w:lvl w:ilvl="1" w:tplc="04150019">
      <w:start w:val="1"/>
      <w:numFmt w:val="lowerLetter"/>
      <w:lvlText w:val="%2."/>
      <w:lvlJc w:val="left"/>
      <w:pPr>
        <w:ind w:left="667" w:hanging="360"/>
      </w:pPr>
    </w:lvl>
    <w:lvl w:ilvl="2" w:tplc="0415001B" w:tentative="1">
      <w:start w:val="1"/>
      <w:numFmt w:val="lowerRoman"/>
      <w:lvlText w:val="%3."/>
      <w:lvlJc w:val="right"/>
      <w:pPr>
        <w:ind w:left="1387" w:hanging="180"/>
      </w:pPr>
    </w:lvl>
    <w:lvl w:ilvl="3" w:tplc="0415000F" w:tentative="1">
      <w:start w:val="1"/>
      <w:numFmt w:val="decimal"/>
      <w:lvlText w:val="%4."/>
      <w:lvlJc w:val="left"/>
      <w:pPr>
        <w:ind w:left="2107" w:hanging="360"/>
      </w:pPr>
    </w:lvl>
    <w:lvl w:ilvl="4" w:tplc="04150019" w:tentative="1">
      <w:start w:val="1"/>
      <w:numFmt w:val="lowerLetter"/>
      <w:lvlText w:val="%5."/>
      <w:lvlJc w:val="left"/>
      <w:pPr>
        <w:ind w:left="2827" w:hanging="360"/>
      </w:pPr>
    </w:lvl>
    <w:lvl w:ilvl="5" w:tplc="0415001B" w:tentative="1">
      <w:start w:val="1"/>
      <w:numFmt w:val="lowerRoman"/>
      <w:lvlText w:val="%6."/>
      <w:lvlJc w:val="right"/>
      <w:pPr>
        <w:ind w:left="3547" w:hanging="180"/>
      </w:pPr>
    </w:lvl>
    <w:lvl w:ilvl="6" w:tplc="0415000F" w:tentative="1">
      <w:start w:val="1"/>
      <w:numFmt w:val="decimal"/>
      <w:lvlText w:val="%7."/>
      <w:lvlJc w:val="left"/>
      <w:pPr>
        <w:ind w:left="4267" w:hanging="360"/>
      </w:pPr>
    </w:lvl>
    <w:lvl w:ilvl="7" w:tplc="04150019" w:tentative="1">
      <w:start w:val="1"/>
      <w:numFmt w:val="lowerLetter"/>
      <w:lvlText w:val="%8."/>
      <w:lvlJc w:val="left"/>
      <w:pPr>
        <w:ind w:left="4987" w:hanging="360"/>
      </w:pPr>
    </w:lvl>
    <w:lvl w:ilvl="8" w:tplc="0415001B" w:tentative="1">
      <w:start w:val="1"/>
      <w:numFmt w:val="lowerRoman"/>
      <w:lvlText w:val="%9."/>
      <w:lvlJc w:val="right"/>
      <w:pPr>
        <w:ind w:left="5707" w:hanging="180"/>
      </w:pPr>
    </w:lvl>
  </w:abstractNum>
  <w:abstractNum w:abstractNumId="10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0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1AB"/>
    <w:rsid w:val="00004A1E"/>
    <w:rsid w:val="00020FB9"/>
    <w:rsid w:val="00022B02"/>
    <w:rsid w:val="00023D6A"/>
    <w:rsid w:val="00026ED9"/>
    <w:rsid w:val="0002788A"/>
    <w:rsid w:val="000302DA"/>
    <w:rsid w:val="0003319E"/>
    <w:rsid w:val="000357EB"/>
    <w:rsid w:val="000453D0"/>
    <w:rsid w:val="00047A91"/>
    <w:rsid w:val="000510DA"/>
    <w:rsid w:val="000558F3"/>
    <w:rsid w:val="00062938"/>
    <w:rsid w:val="000655A4"/>
    <w:rsid w:val="00066110"/>
    <w:rsid w:val="00070C85"/>
    <w:rsid w:val="000744DE"/>
    <w:rsid w:val="00080850"/>
    <w:rsid w:val="000846BB"/>
    <w:rsid w:val="00091F21"/>
    <w:rsid w:val="00093317"/>
    <w:rsid w:val="000A3ACC"/>
    <w:rsid w:val="000B2A81"/>
    <w:rsid w:val="000C28E6"/>
    <w:rsid w:val="000D1E5D"/>
    <w:rsid w:val="000D6CDE"/>
    <w:rsid w:val="000E0CE8"/>
    <w:rsid w:val="000E38BD"/>
    <w:rsid w:val="000E4F90"/>
    <w:rsid w:val="000E59C5"/>
    <w:rsid w:val="000F3053"/>
    <w:rsid w:val="00100192"/>
    <w:rsid w:val="00101D68"/>
    <w:rsid w:val="001022A5"/>
    <w:rsid w:val="00102EFE"/>
    <w:rsid w:val="00103637"/>
    <w:rsid w:val="00103886"/>
    <w:rsid w:val="00107499"/>
    <w:rsid w:val="00110A44"/>
    <w:rsid w:val="00110C1B"/>
    <w:rsid w:val="00111F2C"/>
    <w:rsid w:val="001123C0"/>
    <w:rsid w:val="00115AE1"/>
    <w:rsid w:val="00116B8F"/>
    <w:rsid w:val="001369BC"/>
    <w:rsid w:val="001402A6"/>
    <w:rsid w:val="001439A5"/>
    <w:rsid w:val="001503C6"/>
    <w:rsid w:val="00152A59"/>
    <w:rsid w:val="00160586"/>
    <w:rsid w:val="001638C9"/>
    <w:rsid w:val="00164E5B"/>
    <w:rsid w:val="00187C75"/>
    <w:rsid w:val="00191F08"/>
    <w:rsid w:val="001A3332"/>
    <w:rsid w:val="001B2F38"/>
    <w:rsid w:val="001C07E5"/>
    <w:rsid w:val="001C093A"/>
    <w:rsid w:val="001C0DBF"/>
    <w:rsid w:val="001C2AEF"/>
    <w:rsid w:val="001C40A4"/>
    <w:rsid w:val="001C636A"/>
    <w:rsid w:val="001D151F"/>
    <w:rsid w:val="001D47AF"/>
    <w:rsid w:val="001E5E93"/>
    <w:rsid w:val="001E6079"/>
    <w:rsid w:val="001E6CF9"/>
    <w:rsid w:val="001E7FE4"/>
    <w:rsid w:val="0021017E"/>
    <w:rsid w:val="002150B7"/>
    <w:rsid w:val="00220EDA"/>
    <w:rsid w:val="00222D69"/>
    <w:rsid w:val="00225479"/>
    <w:rsid w:val="00227844"/>
    <w:rsid w:val="00234D93"/>
    <w:rsid w:val="00241329"/>
    <w:rsid w:val="00251814"/>
    <w:rsid w:val="002520CA"/>
    <w:rsid w:val="00256654"/>
    <w:rsid w:val="0026787B"/>
    <w:rsid w:val="00267F79"/>
    <w:rsid w:val="002725B0"/>
    <w:rsid w:val="00275B4B"/>
    <w:rsid w:val="002856DC"/>
    <w:rsid w:val="00292868"/>
    <w:rsid w:val="002961CF"/>
    <w:rsid w:val="002968A9"/>
    <w:rsid w:val="002A00A1"/>
    <w:rsid w:val="002C40E4"/>
    <w:rsid w:val="002C734A"/>
    <w:rsid w:val="002E0F0E"/>
    <w:rsid w:val="002E5AE7"/>
    <w:rsid w:val="002E75B5"/>
    <w:rsid w:val="002F671A"/>
    <w:rsid w:val="0030185D"/>
    <w:rsid w:val="0030520F"/>
    <w:rsid w:val="00311AB7"/>
    <w:rsid w:val="00320653"/>
    <w:rsid w:val="003220A2"/>
    <w:rsid w:val="00324F52"/>
    <w:rsid w:val="003339AE"/>
    <w:rsid w:val="0034427F"/>
    <w:rsid w:val="00347DC1"/>
    <w:rsid w:val="00350946"/>
    <w:rsid w:val="00352ECE"/>
    <w:rsid w:val="00360810"/>
    <w:rsid w:val="003610D8"/>
    <w:rsid w:val="00375A77"/>
    <w:rsid w:val="0038032D"/>
    <w:rsid w:val="003855D0"/>
    <w:rsid w:val="00396C03"/>
    <w:rsid w:val="003B00E2"/>
    <w:rsid w:val="003B6F05"/>
    <w:rsid w:val="003C3365"/>
    <w:rsid w:val="003C46E2"/>
    <w:rsid w:val="003D68DA"/>
    <w:rsid w:val="003E1571"/>
    <w:rsid w:val="004024EC"/>
    <w:rsid w:val="00402F2A"/>
    <w:rsid w:val="004040CB"/>
    <w:rsid w:val="00404662"/>
    <w:rsid w:val="004072E7"/>
    <w:rsid w:val="0040745E"/>
    <w:rsid w:val="00407C99"/>
    <w:rsid w:val="00417186"/>
    <w:rsid w:val="0043283C"/>
    <w:rsid w:val="004340B7"/>
    <w:rsid w:val="0044530C"/>
    <w:rsid w:val="00452E47"/>
    <w:rsid w:val="004574BD"/>
    <w:rsid w:val="00463BAD"/>
    <w:rsid w:val="004706AA"/>
    <w:rsid w:val="0047741D"/>
    <w:rsid w:val="00480450"/>
    <w:rsid w:val="00484446"/>
    <w:rsid w:val="004A1345"/>
    <w:rsid w:val="004A180E"/>
    <w:rsid w:val="004A70AA"/>
    <w:rsid w:val="004B7672"/>
    <w:rsid w:val="004C3E65"/>
    <w:rsid w:val="004C4F9C"/>
    <w:rsid w:val="004C69CD"/>
    <w:rsid w:val="004C7EA2"/>
    <w:rsid w:val="004D0263"/>
    <w:rsid w:val="004D0A7E"/>
    <w:rsid w:val="004D1042"/>
    <w:rsid w:val="004D1D44"/>
    <w:rsid w:val="004D3E8B"/>
    <w:rsid w:val="004D7D5F"/>
    <w:rsid w:val="004F46C6"/>
    <w:rsid w:val="004F75F7"/>
    <w:rsid w:val="00504F5E"/>
    <w:rsid w:val="00513943"/>
    <w:rsid w:val="00526135"/>
    <w:rsid w:val="005276A3"/>
    <w:rsid w:val="005471FF"/>
    <w:rsid w:val="00550C6E"/>
    <w:rsid w:val="00554395"/>
    <w:rsid w:val="0056453E"/>
    <w:rsid w:val="00565C88"/>
    <w:rsid w:val="00565FEC"/>
    <w:rsid w:val="00572989"/>
    <w:rsid w:val="00573373"/>
    <w:rsid w:val="00580294"/>
    <w:rsid w:val="00585A1E"/>
    <w:rsid w:val="00595291"/>
    <w:rsid w:val="005A0464"/>
    <w:rsid w:val="005A2E30"/>
    <w:rsid w:val="005A4A48"/>
    <w:rsid w:val="005B5016"/>
    <w:rsid w:val="005B57BE"/>
    <w:rsid w:val="005B6595"/>
    <w:rsid w:val="005C6668"/>
    <w:rsid w:val="005D2C48"/>
    <w:rsid w:val="005E1536"/>
    <w:rsid w:val="005E4237"/>
    <w:rsid w:val="005F0FAF"/>
    <w:rsid w:val="005F363F"/>
    <w:rsid w:val="0060555E"/>
    <w:rsid w:val="00607FB0"/>
    <w:rsid w:val="00613EDB"/>
    <w:rsid w:val="00630A0A"/>
    <w:rsid w:val="0063110C"/>
    <w:rsid w:val="006349BF"/>
    <w:rsid w:val="00637C38"/>
    <w:rsid w:val="00652375"/>
    <w:rsid w:val="006574B9"/>
    <w:rsid w:val="00660448"/>
    <w:rsid w:val="006632F9"/>
    <w:rsid w:val="00680457"/>
    <w:rsid w:val="00680F43"/>
    <w:rsid w:val="0068211D"/>
    <w:rsid w:val="006836CB"/>
    <w:rsid w:val="006928A5"/>
    <w:rsid w:val="00693AF2"/>
    <w:rsid w:val="00696C55"/>
    <w:rsid w:val="00696E78"/>
    <w:rsid w:val="006A041C"/>
    <w:rsid w:val="006A30B7"/>
    <w:rsid w:val="006A4684"/>
    <w:rsid w:val="006B29CF"/>
    <w:rsid w:val="006B5EC4"/>
    <w:rsid w:val="006C443C"/>
    <w:rsid w:val="006C734E"/>
    <w:rsid w:val="006D2162"/>
    <w:rsid w:val="006D4964"/>
    <w:rsid w:val="006D5D76"/>
    <w:rsid w:val="006D6970"/>
    <w:rsid w:val="006E646D"/>
    <w:rsid w:val="006F1E03"/>
    <w:rsid w:val="00707792"/>
    <w:rsid w:val="00723C8B"/>
    <w:rsid w:val="00737486"/>
    <w:rsid w:val="00737DCF"/>
    <w:rsid w:val="00754DBC"/>
    <w:rsid w:val="00756D1B"/>
    <w:rsid w:val="00761283"/>
    <w:rsid w:val="00766C9F"/>
    <w:rsid w:val="00767684"/>
    <w:rsid w:val="00772DC6"/>
    <w:rsid w:val="00775D5F"/>
    <w:rsid w:val="00785ECF"/>
    <w:rsid w:val="007933E0"/>
    <w:rsid w:val="007C7AD2"/>
    <w:rsid w:val="007E58B9"/>
    <w:rsid w:val="007E5A08"/>
    <w:rsid w:val="007E7219"/>
    <w:rsid w:val="007E797A"/>
    <w:rsid w:val="007F7897"/>
    <w:rsid w:val="00804D0E"/>
    <w:rsid w:val="00807CCF"/>
    <w:rsid w:val="00815C01"/>
    <w:rsid w:val="00825190"/>
    <w:rsid w:val="00826887"/>
    <w:rsid w:val="00831573"/>
    <w:rsid w:val="00834DAE"/>
    <w:rsid w:val="00836239"/>
    <w:rsid w:val="0084055B"/>
    <w:rsid w:val="008406F6"/>
    <w:rsid w:val="008451E8"/>
    <w:rsid w:val="008476F5"/>
    <w:rsid w:val="00862F18"/>
    <w:rsid w:val="00867B17"/>
    <w:rsid w:val="00876DF3"/>
    <w:rsid w:val="00883510"/>
    <w:rsid w:val="008C07C0"/>
    <w:rsid w:val="008C6F7D"/>
    <w:rsid w:val="008E1C00"/>
    <w:rsid w:val="008E4CA4"/>
    <w:rsid w:val="008E7B77"/>
    <w:rsid w:val="00910356"/>
    <w:rsid w:val="00917594"/>
    <w:rsid w:val="00925354"/>
    <w:rsid w:val="00930C52"/>
    <w:rsid w:val="00931FB5"/>
    <w:rsid w:val="00941167"/>
    <w:rsid w:val="009416D9"/>
    <w:rsid w:val="00950EAD"/>
    <w:rsid w:val="009627D8"/>
    <w:rsid w:val="00972C1A"/>
    <w:rsid w:val="00984E84"/>
    <w:rsid w:val="009947B3"/>
    <w:rsid w:val="009A5722"/>
    <w:rsid w:val="009B0A57"/>
    <w:rsid w:val="009B288B"/>
    <w:rsid w:val="009B5FBE"/>
    <w:rsid w:val="009B7DD1"/>
    <w:rsid w:val="009C6D69"/>
    <w:rsid w:val="009D0579"/>
    <w:rsid w:val="009E6978"/>
    <w:rsid w:val="009E7361"/>
    <w:rsid w:val="009E7658"/>
    <w:rsid w:val="009F6041"/>
    <w:rsid w:val="00A02CA9"/>
    <w:rsid w:val="00A1023B"/>
    <w:rsid w:val="00A153DF"/>
    <w:rsid w:val="00A15830"/>
    <w:rsid w:val="00A15CDE"/>
    <w:rsid w:val="00A235C5"/>
    <w:rsid w:val="00A27BB0"/>
    <w:rsid w:val="00A30078"/>
    <w:rsid w:val="00A35B16"/>
    <w:rsid w:val="00A45F08"/>
    <w:rsid w:val="00A469FB"/>
    <w:rsid w:val="00A46ECA"/>
    <w:rsid w:val="00A55EA6"/>
    <w:rsid w:val="00A70B7E"/>
    <w:rsid w:val="00A70EE6"/>
    <w:rsid w:val="00A72386"/>
    <w:rsid w:val="00A74E7A"/>
    <w:rsid w:val="00A76D22"/>
    <w:rsid w:val="00A82882"/>
    <w:rsid w:val="00A86430"/>
    <w:rsid w:val="00AA2D65"/>
    <w:rsid w:val="00AB0741"/>
    <w:rsid w:val="00AB52FF"/>
    <w:rsid w:val="00AB5E3E"/>
    <w:rsid w:val="00AC020B"/>
    <w:rsid w:val="00AD482F"/>
    <w:rsid w:val="00AE1859"/>
    <w:rsid w:val="00AE2A78"/>
    <w:rsid w:val="00AE4A98"/>
    <w:rsid w:val="00AE63B0"/>
    <w:rsid w:val="00AF2DDE"/>
    <w:rsid w:val="00B01A0C"/>
    <w:rsid w:val="00B14420"/>
    <w:rsid w:val="00B14D71"/>
    <w:rsid w:val="00B22D1E"/>
    <w:rsid w:val="00B31175"/>
    <w:rsid w:val="00B46D1C"/>
    <w:rsid w:val="00B52B72"/>
    <w:rsid w:val="00B569AD"/>
    <w:rsid w:val="00B56D6D"/>
    <w:rsid w:val="00B75A6E"/>
    <w:rsid w:val="00B82CA6"/>
    <w:rsid w:val="00B85A55"/>
    <w:rsid w:val="00B91524"/>
    <w:rsid w:val="00B91C3D"/>
    <w:rsid w:val="00B922A0"/>
    <w:rsid w:val="00B97DE8"/>
    <w:rsid w:val="00B97F43"/>
    <w:rsid w:val="00BA1714"/>
    <w:rsid w:val="00BA6A9C"/>
    <w:rsid w:val="00BB1240"/>
    <w:rsid w:val="00BB3A02"/>
    <w:rsid w:val="00BC2E67"/>
    <w:rsid w:val="00BE2695"/>
    <w:rsid w:val="00BE495B"/>
    <w:rsid w:val="00BE6627"/>
    <w:rsid w:val="00C037CB"/>
    <w:rsid w:val="00C078FA"/>
    <w:rsid w:val="00C11077"/>
    <w:rsid w:val="00C1504D"/>
    <w:rsid w:val="00C15479"/>
    <w:rsid w:val="00C44CB9"/>
    <w:rsid w:val="00C537EF"/>
    <w:rsid w:val="00C5652F"/>
    <w:rsid w:val="00C60664"/>
    <w:rsid w:val="00C6443C"/>
    <w:rsid w:val="00C8244F"/>
    <w:rsid w:val="00C85065"/>
    <w:rsid w:val="00C87B67"/>
    <w:rsid w:val="00C95AA7"/>
    <w:rsid w:val="00CA04A8"/>
    <w:rsid w:val="00CA1D9F"/>
    <w:rsid w:val="00CA3EE4"/>
    <w:rsid w:val="00CA50B3"/>
    <w:rsid w:val="00CB7764"/>
    <w:rsid w:val="00CC2EC3"/>
    <w:rsid w:val="00CD6593"/>
    <w:rsid w:val="00CE2682"/>
    <w:rsid w:val="00CE3D6F"/>
    <w:rsid w:val="00CE3EA4"/>
    <w:rsid w:val="00CE4871"/>
    <w:rsid w:val="00CE5C0A"/>
    <w:rsid w:val="00CE7D26"/>
    <w:rsid w:val="00CF0B86"/>
    <w:rsid w:val="00CF2C9E"/>
    <w:rsid w:val="00CF548E"/>
    <w:rsid w:val="00D10016"/>
    <w:rsid w:val="00D100E1"/>
    <w:rsid w:val="00D15286"/>
    <w:rsid w:val="00D21AD1"/>
    <w:rsid w:val="00D27760"/>
    <w:rsid w:val="00D318FB"/>
    <w:rsid w:val="00D32761"/>
    <w:rsid w:val="00D33C45"/>
    <w:rsid w:val="00D345E0"/>
    <w:rsid w:val="00D37652"/>
    <w:rsid w:val="00D438FF"/>
    <w:rsid w:val="00D44555"/>
    <w:rsid w:val="00D47B86"/>
    <w:rsid w:val="00D57C51"/>
    <w:rsid w:val="00D636D8"/>
    <w:rsid w:val="00D651F8"/>
    <w:rsid w:val="00D67020"/>
    <w:rsid w:val="00D75409"/>
    <w:rsid w:val="00D7574E"/>
    <w:rsid w:val="00D75C40"/>
    <w:rsid w:val="00DA1957"/>
    <w:rsid w:val="00DA5A83"/>
    <w:rsid w:val="00DB78C7"/>
    <w:rsid w:val="00DC2D18"/>
    <w:rsid w:val="00DC5950"/>
    <w:rsid w:val="00DC59D3"/>
    <w:rsid w:val="00DD122E"/>
    <w:rsid w:val="00DD4949"/>
    <w:rsid w:val="00DE15E5"/>
    <w:rsid w:val="00DE4D0F"/>
    <w:rsid w:val="00DF2F2F"/>
    <w:rsid w:val="00DF3D81"/>
    <w:rsid w:val="00DF6CB7"/>
    <w:rsid w:val="00E008DF"/>
    <w:rsid w:val="00E01B7C"/>
    <w:rsid w:val="00E0694F"/>
    <w:rsid w:val="00E108EF"/>
    <w:rsid w:val="00E1417C"/>
    <w:rsid w:val="00E162C0"/>
    <w:rsid w:val="00E25364"/>
    <w:rsid w:val="00E461C0"/>
    <w:rsid w:val="00E52280"/>
    <w:rsid w:val="00E5791A"/>
    <w:rsid w:val="00E64B5D"/>
    <w:rsid w:val="00E702E7"/>
    <w:rsid w:val="00E72F03"/>
    <w:rsid w:val="00E74652"/>
    <w:rsid w:val="00E75ED1"/>
    <w:rsid w:val="00E86D6F"/>
    <w:rsid w:val="00E956A2"/>
    <w:rsid w:val="00E9621D"/>
    <w:rsid w:val="00E966DC"/>
    <w:rsid w:val="00EA4D46"/>
    <w:rsid w:val="00EA6434"/>
    <w:rsid w:val="00EA6D18"/>
    <w:rsid w:val="00EB1467"/>
    <w:rsid w:val="00EC47B6"/>
    <w:rsid w:val="00ED59D2"/>
    <w:rsid w:val="00EE2E67"/>
    <w:rsid w:val="00EF0FF1"/>
    <w:rsid w:val="00F12AC9"/>
    <w:rsid w:val="00F152A3"/>
    <w:rsid w:val="00F159D5"/>
    <w:rsid w:val="00F25A6F"/>
    <w:rsid w:val="00F26864"/>
    <w:rsid w:val="00F4122C"/>
    <w:rsid w:val="00F521CA"/>
    <w:rsid w:val="00F53BF2"/>
    <w:rsid w:val="00F8210F"/>
    <w:rsid w:val="00F91C19"/>
    <w:rsid w:val="00FB7A37"/>
    <w:rsid w:val="00FC0D1F"/>
    <w:rsid w:val="00FC0D9D"/>
    <w:rsid w:val="00FC300B"/>
    <w:rsid w:val="00FC4BC1"/>
    <w:rsid w:val="00FD19F4"/>
    <w:rsid w:val="00FD2DAF"/>
    <w:rsid w:val="00FF046D"/>
    <w:rsid w:val="00FF12A4"/>
    <w:rsid w:val="00FF3881"/>
    <w:rsid w:val="00FF3D4C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styleId="Nagwek">
    <w:name w:val="header"/>
    <w:basedOn w:val="Normalny"/>
    <w:link w:val="NagwekZnak"/>
    <w:uiPriority w:val="99"/>
    <w:unhideWhenUsed/>
    <w:rsid w:val="006D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styleId="Nagwek">
    <w:name w:val="header"/>
    <w:basedOn w:val="Normalny"/>
    <w:link w:val="NagwekZnak"/>
    <w:uiPriority w:val="99"/>
    <w:unhideWhenUsed/>
    <w:rsid w:val="006D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DEFE-773E-48AF-B66E-89A3D6F3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8</Pages>
  <Words>2284</Words>
  <Characters>13710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27</cp:revision>
  <cp:lastPrinted>2020-12-11T08:12:00Z</cp:lastPrinted>
  <dcterms:created xsi:type="dcterms:W3CDTF">2020-10-29T09:31:00Z</dcterms:created>
  <dcterms:modified xsi:type="dcterms:W3CDTF">2021-09-21T11:10:00Z</dcterms:modified>
</cp:coreProperties>
</file>