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08902" w14:textId="77777777" w:rsidR="00B96E4A" w:rsidRPr="005A4CB6" w:rsidRDefault="00B96E4A" w:rsidP="00B96E4A">
      <w:pPr>
        <w:suppressAutoHyphens/>
        <w:spacing w:after="0" w:line="240" w:lineRule="auto"/>
        <w:ind w:left="156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0" w:name="_Hlk3532729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600"/>
      </w:tblGrid>
      <w:tr w:rsidR="00B96E4A" w:rsidRPr="005A4CB6" w14:paraId="02ECC09C" w14:textId="77777777" w:rsidTr="00026A1E">
        <w:tc>
          <w:tcPr>
            <w:tcW w:w="4968" w:type="dxa"/>
            <w:shd w:val="clear" w:color="auto" w:fill="auto"/>
          </w:tcPr>
          <w:p w14:paraId="0424E679" w14:textId="77777777" w:rsidR="00B96E4A" w:rsidRPr="005A4CB6" w:rsidRDefault="00B96E4A" w:rsidP="00026A1E">
            <w:pPr>
              <w:tabs>
                <w:tab w:val="center" w:pos="1701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A4CB6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2065D72E" wp14:editId="7DFCC577">
                  <wp:extent cx="419100" cy="4667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A7425" w14:textId="77777777" w:rsidR="00B96E4A" w:rsidRPr="005A4CB6" w:rsidRDefault="00B96E4A" w:rsidP="00026A1E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A4CB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ŚWIĘTOKRZYSKI</w:t>
            </w:r>
          </w:p>
          <w:p w14:paraId="24366E29" w14:textId="77777777" w:rsidR="00B96E4A" w:rsidRPr="005A4CB6" w:rsidRDefault="00B96E4A" w:rsidP="00026A1E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A4CB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WOJEWÓDZKI INSPEKTOR</w:t>
            </w:r>
          </w:p>
          <w:p w14:paraId="572CCFA5" w14:textId="77777777" w:rsidR="00B96E4A" w:rsidRPr="005A4CB6" w:rsidRDefault="00B96E4A" w:rsidP="00026A1E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A4CB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INSPEKCJI HANDLOWEJ</w:t>
            </w:r>
          </w:p>
        </w:tc>
        <w:tc>
          <w:tcPr>
            <w:tcW w:w="3600" w:type="dxa"/>
            <w:shd w:val="clear" w:color="auto" w:fill="auto"/>
          </w:tcPr>
          <w:p w14:paraId="6D26C1FC" w14:textId="77777777" w:rsidR="00B96E4A" w:rsidRPr="005A4CB6" w:rsidRDefault="00B96E4A" w:rsidP="00026A1E">
            <w:pPr>
              <w:keepNext/>
              <w:numPr>
                <w:ilvl w:val="3"/>
                <w:numId w:val="0"/>
              </w:numPr>
              <w:tabs>
                <w:tab w:val="num" w:pos="0"/>
                <w:tab w:val="center" w:pos="1701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SimSun" w:hAnsi="Times New Roman" w:cs="Times New Roman"/>
                <w:b/>
                <w:cap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4FA5CF0D" w14:textId="77777777" w:rsidR="00B96E4A" w:rsidRPr="005A4CB6" w:rsidRDefault="00B96E4A" w:rsidP="00B96E4A">
      <w:pPr>
        <w:keepNext/>
        <w:numPr>
          <w:ilvl w:val="4"/>
          <w:numId w:val="0"/>
        </w:numPr>
        <w:tabs>
          <w:tab w:val="num" w:pos="0"/>
          <w:tab w:val="center" w:pos="1701"/>
        </w:tabs>
        <w:suppressAutoHyphens/>
        <w:spacing w:after="0" w:line="240" w:lineRule="auto"/>
        <w:ind w:left="1008" w:hanging="1008"/>
        <w:outlineLvl w:val="4"/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B96E4A" w:rsidRPr="005A4CB6" w14:paraId="084E2327" w14:textId="77777777" w:rsidTr="00026A1E">
        <w:tc>
          <w:tcPr>
            <w:tcW w:w="4748" w:type="dxa"/>
            <w:shd w:val="clear" w:color="auto" w:fill="auto"/>
          </w:tcPr>
          <w:p w14:paraId="27051046" w14:textId="712369E1" w:rsidR="00B96E4A" w:rsidRPr="005A4CB6" w:rsidRDefault="00B96E4A" w:rsidP="00026A1E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A4CB6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u w:val="single"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65306A8D" wp14:editId="0D749B09">
                      <wp:simplePos x="0" y="0"/>
                      <wp:positionH relativeFrom="margin">
                        <wp:posOffset>3589655</wp:posOffset>
                      </wp:positionH>
                      <wp:positionV relativeFrom="paragraph">
                        <wp:posOffset>-1471930</wp:posOffset>
                      </wp:positionV>
                      <wp:extent cx="1867535" cy="567055"/>
                      <wp:effectExtent l="4445" t="0" r="0" b="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7535" cy="567055"/>
                                <a:chOff x="5653" y="-2318"/>
                                <a:chExt cx="2941" cy="893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3" y="-2318"/>
                                  <a:ext cx="2940" cy="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5BBE7C3" id="Grupa 1" o:spid="_x0000_s1026" style="position:absolute;margin-left:282.65pt;margin-top:-115.9pt;width:147.05pt;height:44.65pt;z-index:251659264;mso-wrap-distance-left:0;mso-wrap-distance-right:0;mso-position-horizontal-relative:margin" coordorigin="5653,-2318" coordsize="2941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">
                      <v:rect id="Rectangle 3" o:spid="_x0000_s1027" style="position:absolute;left:5653;top:-2318;width:2940;height:8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" filled="f" stroked="f" strokecolor="#3465a4">
                        <v:stroke joinstyle="round"/>
                      </v:rect>
                      <w10:wrap anchorx="margin"/>
                    </v:group>
                  </w:pict>
                </mc:Fallback>
              </mc:AlternateContent>
            </w:r>
            <w:r w:rsidRPr="005A4CB6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PU.8361.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15</w:t>
            </w:r>
            <w:r w:rsidRPr="005A4CB6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.20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20</w:t>
            </w:r>
          </w:p>
        </w:tc>
      </w:tr>
    </w:tbl>
    <w:p w14:paraId="38A73ADA" w14:textId="44EE42C3" w:rsidR="00B96E4A" w:rsidRPr="005A4CB6" w:rsidRDefault="00B96E4A" w:rsidP="00B96E4A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Kielce,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 lipca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2020r.</w:t>
      </w:r>
    </w:p>
    <w:p w14:paraId="02899311" w14:textId="77777777" w:rsidR="00B96E4A" w:rsidRDefault="00B96E4A" w:rsidP="00B96E4A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2DBACCB" w14:textId="77777777" w:rsidR="00B96E4A" w:rsidRDefault="00B96E4A" w:rsidP="00B96E4A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080DBBC" w14:textId="77777777" w:rsidR="00B96E4A" w:rsidRPr="000328C6" w:rsidRDefault="00B96E4A" w:rsidP="00B96E4A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9043C12" w14:textId="77777777" w:rsidR="00B96E4A" w:rsidRDefault="00B96E4A" w:rsidP="00B96E4A">
      <w:pPr>
        <w:widowControl w:val="0"/>
        <w:suppressAutoHyphens/>
        <w:autoSpaceDN w:val="0"/>
        <w:spacing w:after="0" w:line="240" w:lineRule="auto"/>
        <w:ind w:left="652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LANCERTO Spółka Akcyjna</w:t>
      </w:r>
    </w:p>
    <w:p w14:paraId="72814951" w14:textId="77777777" w:rsidR="00B96E4A" w:rsidRDefault="00B96E4A" w:rsidP="00B96E4A">
      <w:pPr>
        <w:widowControl w:val="0"/>
        <w:suppressAutoHyphens/>
        <w:autoSpaceDN w:val="0"/>
        <w:spacing w:after="0" w:line="240" w:lineRule="auto"/>
        <w:ind w:left="652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ul.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Podzwierzyniec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 29</w:t>
      </w:r>
    </w:p>
    <w:p w14:paraId="64E68CE7" w14:textId="77777777" w:rsidR="00B96E4A" w:rsidRPr="00606B60" w:rsidRDefault="00B96E4A" w:rsidP="00B96E4A">
      <w:pPr>
        <w:widowControl w:val="0"/>
        <w:suppressAutoHyphens/>
        <w:autoSpaceDN w:val="0"/>
        <w:spacing w:after="0" w:line="240" w:lineRule="auto"/>
        <w:ind w:left="652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37-100 Łańcut</w:t>
      </w:r>
    </w:p>
    <w:p w14:paraId="2719BF7E" w14:textId="77777777" w:rsidR="00B96E4A" w:rsidRDefault="00B96E4A" w:rsidP="00B96E4A">
      <w:pPr>
        <w:suppressAutoHyphens/>
        <w:spacing w:after="0" w:line="240" w:lineRule="auto"/>
        <w:ind w:left="4819" w:firstLine="13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1D40092" w14:textId="77777777" w:rsidR="00B96E4A" w:rsidRPr="005A4CB6" w:rsidRDefault="00B96E4A" w:rsidP="00B96E4A">
      <w:pPr>
        <w:suppressAutoHyphens/>
        <w:spacing w:after="0" w:line="240" w:lineRule="auto"/>
        <w:ind w:left="4819" w:firstLine="13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D269291" w14:textId="47D7A67E" w:rsidR="00B96E4A" w:rsidRPr="005A4CB6" w:rsidRDefault="00B96E4A" w:rsidP="00B96E4A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DECYZJA nr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6C7B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62</w:t>
      </w:r>
      <w:r w:rsidRPr="005A4CB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14:paraId="747A3945" w14:textId="43810F5D" w:rsidR="00B96E4A" w:rsidRPr="00B96E4A" w:rsidRDefault="00B96E4A" w:rsidP="00B96E4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</w:t>
      </w:r>
      <w:r w:rsidRPr="00D963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podstawie art. 30</w:t>
      </w:r>
      <w:r w:rsidRPr="00D9634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Ustawy z dnia 15 grudnia 2000r. o Inspekcji Handlowej (Dz. U. 201</w:t>
      </w:r>
      <w: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9</w:t>
      </w:r>
      <w:r w:rsidRPr="00D9634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,</w:t>
      </w:r>
      <w:r w:rsidR="00FE1631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D9634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poz. 1</w:t>
      </w:r>
      <w: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668</w:t>
      </w:r>
      <w:r w:rsidRPr="00D9634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z</w:t>
      </w:r>
      <w: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e</w:t>
      </w:r>
      <w:r w:rsidRPr="00D9634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zm.) </w:t>
      </w:r>
      <w:r w:rsidRPr="00D963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oraz art. 104 </w:t>
      </w:r>
      <w:r w:rsidRPr="00D963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14 czerwca 1960 r. Kodeks postępowania administracyjnego (Dz. U. z 20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20</w:t>
      </w:r>
      <w:r w:rsidRPr="00D963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r. poz. 2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5</w:t>
      </w:r>
      <w:r w:rsidRPr="00D963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6 z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e</w:t>
      </w:r>
      <w:r w:rsidRPr="00D963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zm.) </w:t>
      </w:r>
      <w:r w:rsidRPr="00D963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Świętokrzyski Wojewódzki Inspektor Inspekcji Handlowej </w:t>
      </w:r>
      <w:r w:rsidRPr="00D963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 przeprowadzeniu postępowania administracyjnego</w:t>
      </w:r>
      <w:r w:rsidRPr="00D963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963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orzeka o obowiązku uiszczenia przez</w:t>
      </w:r>
      <w:r w:rsidRPr="00D96342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zh-CN" w:bidi="hi-IN"/>
        </w:rPr>
        <w:t xml:space="preserve"> </w:t>
      </w:r>
      <w:r w:rsidRPr="00D963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przedsiębiorcę:</w:t>
      </w:r>
      <w:r w:rsidRPr="00D963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F2E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LANCERTO Spółka Akcyjna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Łańcucie, </w:t>
      </w:r>
      <w:r w:rsidRPr="004F2E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ul. </w:t>
      </w:r>
      <w:proofErr w:type="spellStart"/>
      <w:r w:rsidRPr="004F2E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Podzwierzyniec</w:t>
      </w:r>
      <w:proofErr w:type="spellEnd"/>
      <w:r w:rsidRPr="004F2E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4F2E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37-100 Łańcut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3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Pr="00D9634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kwoty</w:t>
      </w:r>
      <w:r w:rsidRPr="00D963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D963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43</w:t>
      </w:r>
      <w:r w:rsidRPr="00D963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,00 zł </w:t>
      </w:r>
      <w:r w:rsidRPr="00D963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(słownie: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sześćset czterdzieści trzy</w:t>
      </w:r>
      <w:r w:rsidRPr="00D963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złot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e</w:t>
      </w:r>
      <w:r w:rsidRPr="00D963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)</w:t>
      </w:r>
      <w:r w:rsidRPr="00D963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963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tytułem zwrotu kosztów przeprowadzonych badań laboratoryjnych</w:t>
      </w:r>
      <w:r w:rsidRPr="00D963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próbki produktu włókienniczego 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niespełniającego wymagań określonych w deklaracji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06B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wszyw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</w:t>
      </w:r>
      <w:r w:rsidRPr="00606B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informacyjn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ej</w:t>
      </w:r>
      <w:r w:rsidRPr="00606B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ego</w:t>
      </w:r>
      <w:r w:rsidRPr="00606B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wyrobu</w:t>
      </w:r>
      <w:r w:rsidRPr="00606B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tj.:</w:t>
      </w:r>
    </w:p>
    <w:p w14:paraId="0FF3F186" w14:textId="77777777" w:rsidR="00B96E4A" w:rsidRDefault="00B96E4A" w:rsidP="00B96E4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MAR NAVY SLIM Marynarka, kod EAN 5900418564642, kolor granatowy, wielkość 182/104, deklarowany skład surowcowy: tkanina (90% wełna, 10% poliester), podszewka (100% wiskoza) producent: LANCERTO, 37-100 Łańcut, ul.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Podzwierzyniec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29, Polska, w cenie 1 099,90 zł, ilość na stanie placówki kontrolowanej 60 szt.</w:t>
      </w:r>
    </w:p>
    <w:p w14:paraId="0A7997A5" w14:textId="77777777" w:rsidR="00B96E4A" w:rsidRPr="005A4CB6" w:rsidRDefault="00B96E4A" w:rsidP="00B96E4A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Kwotę, o której mowa powyżej należy wpłacić na rachunek bankowy Wojewódzkiego Inspektoratu Inspekcji Handlowej w Kielcach nr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NBP O/O KIELCE 42 1010 1238 0804 2222 3100 0000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 terminie 14 dni od dnia, w którym decyzja określająca ww. należność pieniężną stała się ostateczna.</w:t>
      </w:r>
    </w:p>
    <w:p w14:paraId="75BB451E" w14:textId="77777777" w:rsidR="00B96E4A" w:rsidRPr="005A4CB6" w:rsidRDefault="00B96E4A" w:rsidP="00B96E4A">
      <w:pPr>
        <w:suppressAutoHyphens/>
        <w:spacing w:after="0" w:line="360" w:lineRule="auto"/>
        <w:ind w:left="-24" w:firstLine="73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 w/w należności mają zastosowania przepisy o postępowaniu egzekucyjnym w  administracji.</w:t>
      </w:r>
    </w:p>
    <w:p w14:paraId="2C57883C" w14:textId="77777777" w:rsidR="00B96E4A" w:rsidRPr="005A4CB6" w:rsidRDefault="00B96E4A" w:rsidP="00B96E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1" w:name="_GoBack"/>
      <w:bookmarkEnd w:id="1"/>
    </w:p>
    <w:p w14:paraId="351234D9" w14:textId="77777777" w:rsidR="00B96E4A" w:rsidRPr="005A4CB6" w:rsidRDefault="00B96E4A" w:rsidP="00B96E4A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Microsoft YaHei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eastAsia="zh-CN" w:bidi="hi-IN"/>
        </w:rPr>
        <w:lastRenderedPageBreak/>
        <w:t>UZASADNIENIE</w:t>
      </w:r>
    </w:p>
    <w:p w14:paraId="16823483" w14:textId="653AAD86" w:rsidR="00B96E4A" w:rsidRPr="007D4875" w:rsidRDefault="00B96E4A" w:rsidP="007D4875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dniach 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28- 29 stycznia oraz 6 lutego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r.,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podstawie upoważnienia Świętokrzyskiego Wojewódzkiego Inspektora Inspekcji Handlowej – zwanego dalej ŚWIIH, nr PU.8361.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.20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 dnia 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28 stycznia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r., po uprzednim zawiadomieniu przedsiębiorcy o zamiarze wszczęcia kontroli (zawiadomienia z dnia 1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stycznia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r., doręczone 1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 stycznia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r.) - inspektorzy Wojewódzkiego Inspektoratu Inspekcji Handlowej w Kielcach dokonali kontroli przedsiębiorcy</w:t>
      </w:r>
      <w:r w:rsidR="007D4875" w:rsidRPr="007D48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D4875" w:rsidRPr="004F2E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LANCERTO Spółka Akcyjna</w:t>
      </w:r>
      <w:r w:rsidR="007D48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Łańcucie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CB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zwanego dalej „Stroną, Spółką, kontrolowanym przedsiębiorcą”.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Kontrolę przeprowadzono na podstawie przepisów art. 3 ust. 1, pkt</w:t>
      </w:r>
      <w:r w:rsidR="00FE16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6 </w:t>
      </w:r>
      <w:r w:rsidRPr="005A4CB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15 grudnia 2000r. o Inspekcji Handlowej (Dz.U. z 2019 r., poz. 1668 ze zm.) -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zwanej dalej „</w:t>
      </w:r>
      <w:r w:rsidRPr="005A4CB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</w:t>
      </w:r>
      <w:r w:rsidRPr="005A4CB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tawą o Inspekcji Handlowej”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związku z art. 18 </w:t>
      </w:r>
      <w:r w:rsidRPr="005A4CB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Parlamentu Europejskiego i Rady (UE) Nr 1007/2011 z dnia 27 września 2011 roku w sprawie nazewnictwa włókien tekstylnych oraz etykietowania i oznakowania składu surowcowego wyrobów włókienniczych, a także uchylenia dyrektywy Rady 73/44/EWG oraz dyrektyw Parlamentu Europejskiego i Rady 96/73/WE i 2008/121/WE (Dz. U. UE.L. 2011 Nr 272, s.1 z </w:t>
      </w:r>
      <w:proofErr w:type="spellStart"/>
      <w:r w:rsidRPr="005A4CB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5A4CB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zwanego dalej </w:t>
      </w:r>
      <w:r w:rsidRPr="005A4CB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„rozporządzeniem nr 1007/2011”,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placówce handlowej:</w:t>
      </w:r>
      <w:r w:rsidR="007D4875" w:rsidRPr="007D487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7D4875" w:rsidRPr="007D4875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Salon mody męskiej </w:t>
      </w:r>
      <w:proofErr w:type="spellStart"/>
      <w:r w:rsidR="007D4875" w:rsidRPr="007D4875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Lancerto</w:t>
      </w:r>
      <w:proofErr w:type="spellEnd"/>
      <w:r w:rsidR="007D4875" w:rsidRPr="007D4875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Galeria Echo w Kielcach, ul. Świętokrzyska 20, 25-406 Kielce</w:t>
      </w:r>
      <w:r w:rsidRPr="005A4CB6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, w obecności osoby pisemnie upoważnionej do przeprowadzenia kontroli.</w:t>
      </w:r>
    </w:p>
    <w:p w14:paraId="1C254A9A" w14:textId="78249F6D" w:rsidR="00B96E4A" w:rsidRDefault="00B96E4A" w:rsidP="00B96E4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toku postępowania kontrolnego, w celu dokonania oceny jakości wyrobów włókienniczych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wyprodukowanych w kraju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na podstawie art. 16 ust.1 pkt 10, art. 27 ust 1-3 </w:t>
      </w:r>
      <w:r w:rsidRPr="005A4CB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ustawy o Inspekcji Handlowej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pobrano do badań laboratoryjnych </w:t>
      </w:r>
      <w:r w:rsidR="00FE16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ilości 1 sztuki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prób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</w:t>
      </w:r>
      <w:r w:rsidR="007D48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ę wyrobu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</w:p>
    <w:p w14:paraId="294D34A2" w14:textId="493E5D4E" w:rsidR="007D4875" w:rsidRPr="00D81B4D" w:rsidRDefault="007D4875" w:rsidP="00D81B4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MAR NAVY SLIM Marynarka, kod EAN 5900418564642, kolor granatowy, wielkość 182/104, deklarowany skład surowcowy: tkanina (90% wełna, 10% poliester), podszewka (100% wiskoza) producent: LANCERTO, 37-100 Łańcut, ul.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Podzwierzyniec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29, Polska, w cenie 1 099,90 zł, ilość na stanie placówki kontrolowanej 60 szt.</w:t>
      </w:r>
    </w:p>
    <w:p w14:paraId="665298EB" w14:textId="1C43D906" w:rsidR="00B96E4A" w:rsidRPr="005A4CB6" w:rsidRDefault="00B96E4A" w:rsidP="00B96E4A">
      <w:pPr>
        <w:tabs>
          <w:tab w:val="left" w:pos="573"/>
        </w:tabs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Równolegle z próbk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ą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podstaw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ową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ww. 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wyrobu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został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pobran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zabezpieczon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 kontrolowanej placówce próbk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kontroln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Powyższe zostało udokumentowane w protokole pobrania prób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podstawo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ej oraz próbki kontrolnej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nr 116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175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dnia 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29 stycznia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09C16DDB" w14:textId="5A594A73" w:rsidR="00B96E4A" w:rsidRPr="005A4CB6" w:rsidRDefault="00B96E4A" w:rsidP="00B96E4A">
      <w:pPr>
        <w:tabs>
          <w:tab w:val="left" w:pos="573"/>
        </w:tabs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Próbk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podstawow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został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dostarczon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 Urzędu Ochrony Konkurencji i Konsumentów Laboratorium Produktów Włókienniczych i Analizy Instrumentalnej z siedzibą w Łodzi, do Wydziału Produktów Włókienniczych w Łodzi, ul. M. Skłodowskiej – Curie 19/27, bud. B, 90-570 Łódź. Zlecony zakres badań pobr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anej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prób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obejmował sprawdzenie składu surowcowego rzecz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onej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marynarki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Powyższe zostało udokumentowane w protokole przyjęcia próbki do badań nr 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17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5CA00F0C" w14:textId="60E2A9B5" w:rsidR="00B96E4A" w:rsidRPr="00F04A5F" w:rsidRDefault="00B96E4A" w:rsidP="00F04A5F">
      <w:pPr>
        <w:tabs>
          <w:tab w:val="left" w:pos="57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Wszystkie czynności i ustalenia zostały udokumentowane w protokole kontroli nr PU.8361.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.20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który został podpisany w dniu 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 lutego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</w:t>
      </w:r>
      <w:r w:rsidR="00D81B4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 Przedsiębiorca</w:t>
      </w:r>
      <w:r w:rsidRPr="005A4CB6">
        <w:rPr>
          <w:rFonts w:ascii="Times New Roman" w:hAnsi="Times New Roman" w:cs="Times New Roman"/>
          <w:sz w:val="24"/>
          <w:szCs w:val="24"/>
        </w:rPr>
        <w:t xml:space="preserve">: </w:t>
      </w:r>
      <w:r w:rsidR="006D6D10" w:rsidRPr="004F2E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LANCERTO Spółka Akcyjna</w:t>
      </w:r>
      <w:r w:rsidR="006D6D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Łańcucie</w:t>
      </w:r>
      <w:r w:rsidR="00F04A5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w myśl art.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ust. </w:t>
      </w:r>
      <w:r w:rsidRPr="005A4CB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2 ustawy o Inspekcji Handlowej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A3AB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nie</w:t>
      </w:r>
      <w:r w:rsidR="001A3AB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zgłosił uwag i zastrzeżeń do sporządzonego protokołu kontroli.</w:t>
      </w:r>
    </w:p>
    <w:p w14:paraId="036E2AD0" w14:textId="7F3D1E55" w:rsidR="00B96E4A" w:rsidRDefault="00B96E4A" w:rsidP="00B96E4A">
      <w:pPr>
        <w:tabs>
          <w:tab w:val="left" w:pos="573"/>
        </w:tabs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dniu 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25 lutego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 do tut. Inspektoratu został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dostarczon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Urzędu Ochrony Konkurencji i Konsumentów Laboratorium w Łodzi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dokumenty z przeprowadzonych badań laboratoryjnych prób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rzeczonej marynarki, były to:</w:t>
      </w:r>
    </w:p>
    <w:p w14:paraId="346D0CCF" w14:textId="6F865D51" w:rsidR="00B96E4A" w:rsidRDefault="00B96E4A" w:rsidP="00B96E4A">
      <w:pPr>
        <w:tabs>
          <w:tab w:val="left" w:pos="573"/>
        </w:tabs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sprawozdanie z badań nr 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21/2020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dnia 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18 lutego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r.,</w:t>
      </w:r>
    </w:p>
    <w:p w14:paraId="47A2B885" w14:textId="667F810C" w:rsidR="00B96E4A" w:rsidRDefault="00B96E4A" w:rsidP="00F04A5F">
      <w:pPr>
        <w:tabs>
          <w:tab w:val="left" w:pos="573"/>
        </w:tabs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koszt przeprowadzonych badań laboratoryjnych nr 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</w:t>
      </w:r>
      <w:r w:rsidR="00F04A5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 z dnia 19 lutego 2020r.</w:t>
      </w:r>
    </w:p>
    <w:p w14:paraId="488D97FD" w14:textId="77777777" w:rsidR="00B96E4A" w:rsidRPr="00462504" w:rsidRDefault="00B96E4A" w:rsidP="00B96E4A">
      <w:pPr>
        <w:tabs>
          <w:tab w:val="left" w:pos="573"/>
        </w:tabs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Wyniki badań przedstawiały się następująco:</w:t>
      </w:r>
    </w:p>
    <w:p w14:paraId="2E21BE33" w14:textId="54E5A376" w:rsidR="00B96E4A" w:rsidRPr="00F04A5F" w:rsidRDefault="00B96E4A" w:rsidP="00F04A5F">
      <w:pPr>
        <w:pStyle w:val="Akapitzlist"/>
        <w:widowControl w:val="0"/>
        <w:suppressAutoHyphens/>
        <w:autoSpaceDN w:val="0"/>
        <w:spacing w:after="0" w:line="360" w:lineRule="auto"/>
        <w:ind w:left="0" w:firstLine="708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2" w:name="_Hlk35561941"/>
      <w:r w:rsidRPr="00877C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Badania laboratoryjne ww. </w:t>
      </w:r>
      <w:r w:rsidRPr="00F04A5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</w:t>
      </w:r>
      <w:r w:rsidR="00F04A5F" w:rsidRPr="00F04A5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róbki</w:t>
      </w:r>
      <w:r w:rsidRPr="00F04A5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04A5F" w:rsidRPr="00F04A5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marynarki</w:t>
      </w:r>
      <w:r w:rsidRPr="00877C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wykazały, że rzeczywisty, ustalony laboratoryjnie procentowy skład surowcowy jest </w:t>
      </w:r>
      <w:bookmarkStart w:id="3" w:name="_Hlk35562698"/>
      <w:bookmarkEnd w:id="2"/>
      <w:r w:rsidRPr="00877C8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niezgodny</w:t>
      </w:r>
      <w:r w:rsidRPr="00877C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 wymaganiami po zastosowaniu przepisów </w:t>
      </w:r>
      <w:r w:rsidRPr="00877C86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Rozporządzenia Parlamentu Europejskiego i Rady (UE) Nr 1007/2011 z dnia 27 września 2011r. w sprawie nazewnictwa włókien tekstylnych oraz etykietowania i oznakowania składu surowcowego wyrobów włókienniczych a także uchylenia dyrektywy Rady  73/44/EWG oraz</w:t>
      </w:r>
      <w:r w:rsidR="001A3ABB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 </w:t>
      </w:r>
      <w:r w:rsidRPr="00877C86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dyrektywy Parlamentu Europejskiego i Rady 96/73/WE i 2008/121/WE (Dz.U. UE L 272/1 ze</w:t>
      </w:r>
      <w:r w:rsidR="001A3ABB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 </w:t>
      </w:r>
      <w:r w:rsidRPr="00877C86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zm.)</w:t>
      </w:r>
      <w:r w:rsidRPr="00877C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5F8A7647" w14:textId="0B20F1A8" w:rsidR="00B96E4A" w:rsidRDefault="00B96E4A" w:rsidP="00B96E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Badania wykazały następujący skład surowcowy:</w:t>
      </w:r>
    </w:p>
    <w:p w14:paraId="5BA6E4B0" w14:textId="05198841" w:rsidR="00F04A5F" w:rsidRPr="005A4CB6" w:rsidRDefault="00F04A5F" w:rsidP="00F04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tkanina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wełna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50,0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% (±0,3),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poliester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50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% (±0,3), przy deklaracji na etykiecie jednostkowej oraz wszywkach informacyjnych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90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% wełny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10,0% poliester.</w:t>
      </w:r>
    </w:p>
    <w:p w14:paraId="365FC272" w14:textId="77777777" w:rsidR="00F04A5F" w:rsidRDefault="00F04A5F" w:rsidP="00F04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podszewka: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wiskoza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100%, przy deklaracji na etykiecie jednostkowej oraz wszywkach informacyjnych 100% wiskozy.</w:t>
      </w:r>
    </w:p>
    <w:p w14:paraId="2CA014AC" w14:textId="74857ACF" w:rsidR="00F04A5F" w:rsidRPr="005A4CB6" w:rsidRDefault="00F04A5F" w:rsidP="00F04A5F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Wyniki badań zostały udokumentowane w sprawozdaniu z badań nr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21/2020 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dnia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18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utego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Pr="005A4C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</w:t>
      </w:r>
    </w:p>
    <w:p w14:paraId="766C6288" w14:textId="1347E871" w:rsidR="00B96E4A" w:rsidRPr="001D571A" w:rsidRDefault="00571E3B" w:rsidP="00B96E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Naczelnik laboratorium w Łodzi w dniu 19 lutego 2020r. zatwierdził ustalone w przedmiotowej sprawie koszty przeprowadzonych badań, szczegółowo opisanych w dokumencie „koszt przeprowadzonych badań laboratoryjnych nr 7/2020”.</w:t>
      </w:r>
      <w:bookmarkEnd w:id="3"/>
    </w:p>
    <w:p w14:paraId="370D0580" w14:textId="2B1A5F49" w:rsidR="00B96E4A" w:rsidRDefault="00B96E4A" w:rsidP="00571E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kontroli w piśmie z dnia 2</w:t>
      </w:r>
      <w:r w:rsidR="0057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lutego 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71E3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>r. skierował wystąpienie pokontrolne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</w:t>
      </w:r>
      <w:r w:rsidR="00571E3B" w:rsidRPr="00571E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71E3B" w:rsidRPr="004F2E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LANCERTO Spółka Akcyjna</w:t>
      </w:r>
      <w:r w:rsidR="00571E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Łańcucie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poinformował przedsiębiorcę o wykazanych nieprawidłowościach oraz wyznaczył termin na złożenie wniosku o przebadanie prób</w:t>
      </w:r>
      <w:r w:rsidR="00571E3B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zakwestionowan</w:t>
      </w:r>
      <w:r w:rsidR="00571E3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</w:t>
      </w:r>
      <w:r w:rsidR="00571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>. ŚWIIH zobowiązał również przedsiębiorę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informacji w przedmiocie zagospodarowania wadliw</w:t>
      </w:r>
      <w:r w:rsidR="00571E3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partii wyrob</w:t>
      </w:r>
      <w:r w:rsidR="00571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>.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rzeczonego pisma został załączon</w:t>
      </w:r>
      <w:r w:rsidR="00571E3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sprawozdania z badań nr </w:t>
      </w:r>
      <w:r w:rsidR="0057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21/2020zdnia 18lutego 2020r. 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zostało odebrane przez przedsiębiorcę 2</w:t>
      </w:r>
      <w:r w:rsidR="00571E3B">
        <w:rPr>
          <w:rFonts w:ascii="Times New Roman" w:eastAsia="Times New Roman" w:hAnsi="Times New Roman" w:cs="Times New Roman"/>
          <w:sz w:val="24"/>
          <w:szCs w:val="24"/>
          <w:lang w:eastAsia="pl-PL"/>
        </w:rPr>
        <w:t>7 lutego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71E3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D571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133CA4D" w14:textId="2230437A" w:rsidR="00B96E4A" w:rsidRPr="0099499B" w:rsidRDefault="0099499B" w:rsidP="009949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piśmie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marca</w:t>
      </w:r>
      <w:r w:rsidRPr="00994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9499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(data wpływu 6 marca 2020r.), działając w imieniu Spółki, wiceprezes zarządu </w:t>
      </w:r>
      <w:r w:rsidRPr="00994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oświadczył, że odstępuje od prawa przebadania próbki kontrolnej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marynarki</w:t>
      </w:r>
      <w:r w:rsidR="001A3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3A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zakwestionowana partia zostanie jak najszybciej wycofana ze sprzedaży</w:t>
      </w:r>
      <w:r w:rsidR="001A3ABB">
        <w:rPr>
          <w:rFonts w:ascii="Times New Roman" w:eastAsia="Times New Roman" w:hAnsi="Times New Roman" w:cs="Times New Roman"/>
          <w:sz w:val="24"/>
          <w:szCs w:val="24"/>
          <w:lang w:eastAsia="pl-PL"/>
        </w:rPr>
        <w:t>. T</w:t>
      </w:r>
      <w:r w:rsidRPr="00994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samym </w:t>
      </w:r>
      <w:r w:rsidR="001A3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r w:rsidRPr="0099499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</w:t>
      </w:r>
      <w:r w:rsidR="001A3A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94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usunięcia niezgodności na etykietach i wszywkach.</w:t>
      </w:r>
    </w:p>
    <w:p w14:paraId="1AE4D9F8" w14:textId="4B8ECB16" w:rsidR="00B96E4A" w:rsidRDefault="00B96E4A" w:rsidP="00B96E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W związku z powyższym, pismem z dnia </w:t>
      </w:r>
      <w:r w:rsidR="009949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30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9949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marca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2020r.</w:t>
      </w:r>
      <w:r w:rsidR="009949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ŚWIIH zawiadomił przedsiębiorcę </w:t>
      </w:r>
      <w:r w:rsidR="0099499B" w:rsidRPr="004F2E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LANCERTO Spółka Akcyjna</w:t>
      </w:r>
      <w:r w:rsidR="009949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Łańcucie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wszczęciu postępowania administracyjnego w</w:t>
      </w:r>
      <w:r w:rsidR="009949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przedmiocie zwrotu kosztów przeprowadzonych badań laboratoryjnych </w:t>
      </w:r>
      <w:bookmarkStart w:id="4" w:name="_Hlk35566637"/>
      <w:r w:rsidRPr="00E419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prób</w:t>
      </w:r>
      <w:r w:rsidR="009949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</w:t>
      </w:r>
      <w:r w:rsidRPr="00E419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End w:id="4"/>
      <w:r w:rsidR="009949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marynarki </w:t>
      </w:r>
      <w:r w:rsidRPr="00E419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niespełniając</w:t>
      </w:r>
      <w:r w:rsidR="009949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ej</w:t>
      </w:r>
      <w:r w:rsidRPr="00E419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wymagań określonych w deklaracji na wszyw</w:t>
      </w:r>
      <w:r w:rsidR="009949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</w:t>
      </w:r>
      <w:r w:rsidRPr="00E419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informacyjn</w:t>
      </w:r>
      <w:r w:rsidR="009949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ej</w:t>
      </w:r>
      <w:r w:rsidRPr="00E419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949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tego wyrobu</w:t>
      </w:r>
      <w:r w:rsidRPr="00E419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jak</w:t>
      </w:r>
      <w:r w:rsidR="001A3AB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również poinformował stronę 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przysługującym prawie do zapoznania się z aktami a także do</w:t>
      </w:r>
      <w:r w:rsidR="001A3AB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wypowiedzenia się co, do zebranych dowodów i materiałów.</w:t>
      </w:r>
      <w:r w:rsidR="009949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Przedmiotowe zawiadomienie zostało dostarczone Stronie w dniu 3 kwietnia 2020r.</w:t>
      </w:r>
    </w:p>
    <w:p w14:paraId="4783338E" w14:textId="0BA013D3" w:rsidR="0099499B" w:rsidRDefault="0099499B" w:rsidP="00B96E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W piśmie z dnia 8 kwietnia 2020r. </w:t>
      </w:r>
      <w:r w:rsidR="003B0D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(data wpływu 10</w:t>
      </w:r>
      <w:r w:rsidR="001A3AB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B0D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kwietnia)</w:t>
      </w:r>
      <w:r w:rsidR="001A3AB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92515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przedsiębiorca </w:t>
      </w:r>
      <w:r w:rsidR="0092515A" w:rsidRPr="004F2E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LANCERTO Spółka Akcyjna</w:t>
      </w:r>
      <w:r w:rsidR="009251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 Łańcucie, korzystając z dyspozycji określonej w art. 15 </w:t>
      </w:r>
      <w:proofErr w:type="spellStart"/>
      <w:r w:rsidR="009251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zzs</w:t>
      </w:r>
      <w:proofErr w:type="spellEnd"/>
      <w:r w:rsidR="009251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2515A" w:rsidRPr="0092515A">
        <w:rPr>
          <w:rFonts w:ascii="Times New Roman" w:hAnsi="Times New Roman"/>
          <w:i/>
          <w:iCs/>
          <w:sz w:val="24"/>
        </w:rPr>
        <w:t>Ustawy z</w:t>
      </w:r>
      <w:r w:rsidR="001A3ABB">
        <w:rPr>
          <w:rFonts w:ascii="Times New Roman" w:hAnsi="Times New Roman"/>
          <w:i/>
          <w:iCs/>
          <w:sz w:val="24"/>
        </w:rPr>
        <w:t> </w:t>
      </w:r>
      <w:r w:rsidR="0092515A" w:rsidRPr="0092515A">
        <w:rPr>
          <w:rFonts w:ascii="Times New Roman" w:hAnsi="Times New Roman"/>
          <w:i/>
          <w:iCs/>
          <w:sz w:val="24"/>
        </w:rPr>
        <w:t>dnia 2 marca 2020 r. o</w:t>
      </w:r>
      <w:r w:rsidR="0092515A">
        <w:rPr>
          <w:rFonts w:ascii="Times New Roman" w:hAnsi="Times New Roman"/>
          <w:i/>
          <w:iCs/>
          <w:sz w:val="24"/>
        </w:rPr>
        <w:t> </w:t>
      </w:r>
      <w:r w:rsidR="0092515A" w:rsidRPr="0092515A">
        <w:rPr>
          <w:rFonts w:ascii="Times New Roman" w:hAnsi="Times New Roman"/>
          <w:i/>
          <w:iCs/>
          <w:sz w:val="24"/>
        </w:rPr>
        <w:t>szczególnych rozwiązaniach związanych z zapobieganiem, przeciwdziałaniem i zwalczaniem COVID-19, innych chorób zakaźnych oraz wywołanych nimi sytuacji kryzysowych (Dz. U. z 2020 r. poz. 374 ze zm.)</w:t>
      </w:r>
      <w:r w:rsidR="0092515A">
        <w:rPr>
          <w:rFonts w:ascii="Times New Roman" w:hAnsi="Times New Roman"/>
          <w:sz w:val="24"/>
        </w:rPr>
        <w:t xml:space="preserve"> – wniósł o zawieszenie wszczętego postępowania.</w:t>
      </w:r>
    </w:p>
    <w:p w14:paraId="6942D41E" w14:textId="5233D109" w:rsidR="003B0DC0" w:rsidRPr="003B0DC0" w:rsidRDefault="0092515A" w:rsidP="001A3AB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26 maja 2020r. </w:t>
      </w:r>
      <w:r w:rsidR="003B0DC0">
        <w:rPr>
          <w:rFonts w:ascii="Times New Roman" w:hAnsi="Times New Roman" w:cs="Times New Roman"/>
          <w:sz w:val="24"/>
          <w:szCs w:val="24"/>
        </w:rPr>
        <w:t xml:space="preserve">ŚWIIH poinformował Stronę, że na mocy </w:t>
      </w:r>
      <w:r w:rsidR="003B0DC0" w:rsidRPr="001A77C6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ustawy z dnia 14 maja 2020r. o zmianie niektórych ustaw w zakresie działań osłonowych w związku z rozprzestrzenianiem się wirusa SARS-CoV-2 ( Dz.U. z 2020r. poz. 875 z dnia 2020.05.15) </w:t>
      </w:r>
      <w:r w:rsidR="003B0DC0" w:rsidRPr="001A77C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został uchylony art. 15zzs </w:t>
      </w:r>
      <w:r w:rsidR="003B0DC0" w:rsidRPr="001A77C6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ustawy z dnia 2</w:t>
      </w:r>
      <w:r w:rsidR="003B0DC0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 </w:t>
      </w:r>
      <w:r w:rsidR="003B0DC0" w:rsidRPr="001A77C6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marca</w:t>
      </w:r>
      <w:r w:rsidR="003B0DC0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 </w:t>
      </w:r>
      <w:r w:rsidR="003B0DC0" w:rsidRPr="001A77C6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2020 roku o szczególnych rozwiązaniach związanych z zapobieganiem, przeciwdziałaniem i zwalczaniem COVID-19, innych chorób zakaźnych oraz wywołanych nimi sytuacji kryzysowych (Dz.</w:t>
      </w:r>
      <w:r w:rsidR="003B0DC0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 </w:t>
      </w:r>
      <w:r w:rsidR="003B0DC0" w:rsidRPr="001A77C6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U. z 2020r. poz. 374)</w:t>
      </w:r>
      <w:r w:rsidR="003B0DC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</w:t>
      </w:r>
      <w:r w:rsidR="003B0DC0" w:rsidRPr="001A77C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na</w:t>
      </w:r>
      <w:r w:rsidR="003B0DC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 mocy</w:t>
      </w:r>
      <w:r w:rsidR="003B0DC0" w:rsidRPr="001A77C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3B0DC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którego </w:t>
      </w:r>
      <w:r w:rsidR="003B0DC0" w:rsidRPr="001A77C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bieg terminów procesowych i</w:t>
      </w:r>
      <w:r w:rsidR="001A3AB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 </w:t>
      </w:r>
      <w:r w:rsidR="003B0DC0" w:rsidRPr="001A77C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sądowych w</w:t>
      </w:r>
      <w:r w:rsidR="003B0DC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 </w:t>
      </w:r>
      <w:r w:rsidR="003B0DC0" w:rsidRPr="001A77C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postępowaniach administracyjnych nie</w:t>
      </w:r>
      <w:r w:rsidR="003B0DC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 </w:t>
      </w:r>
      <w:r w:rsidR="003B0DC0" w:rsidRPr="001A77C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rozpoczynał się, a rozpoczęty ulegał zawieszeniu</w:t>
      </w:r>
      <w:r w:rsidR="003B0DC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i w związku z tym z</w:t>
      </w:r>
      <w:r w:rsidR="003B0DC0" w:rsidRPr="001A77C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dniem 24 maja </w:t>
      </w:r>
      <w:r w:rsidR="003B0DC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2020r</w:t>
      </w:r>
      <w:r w:rsidR="003B0DC0" w:rsidRPr="001A77C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="003B0DC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bieg terminu w przedmiotowym postępowaniu został odwieszony.</w:t>
      </w:r>
      <w:r w:rsidR="003B0DC0" w:rsidRPr="003B0D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B0D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rzeczonym piśmie Strona została również poinformowana </w:t>
      </w:r>
      <w:r w:rsidR="003B0DC0"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przysługującym prawie do zapoznania się z aktami sprawy a także do wypowiedzenia się co do wszystkich zebranych dowodów i materiałów.</w:t>
      </w:r>
      <w:r w:rsidR="001A3AB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B0D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Pismo zostało odebrane przez przedsiębiorcę 1 czerwca 2020r.</w:t>
      </w:r>
    </w:p>
    <w:p w14:paraId="588ACB72" w14:textId="0D296515" w:rsidR="00B96E4A" w:rsidRPr="005A4CB6" w:rsidRDefault="00B96E4A" w:rsidP="00B96E4A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Strona nie skorzystała z przysługujących jej uprawnień w wyznaczonym terminie. Wobec tego ŚWIIH uznając zgromadzony materiał za kompletny, pismem z dnia </w:t>
      </w:r>
      <w:r w:rsidR="003B0D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16 czerwca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2020r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(doręczenie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3B0D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B0D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czerwca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r.) zawiadomił przedsiębiorcę o zakończeniu postępowania administracyjnego jak również </w:t>
      </w:r>
      <w:r w:rsidR="003B0D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ponownie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poinformował stronę o przysługującym prawie do 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zapoznania się z aktami sprawy a także do wypowiedzenia się co do wszystkich zebranych dowodów i materiałów. Strona nie skorzystała z przysługujących jej uprawnień.</w:t>
      </w:r>
    </w:p>
    <w:p w14:paraId="5FABB1C6" w14:textId="28E7171E" w:rsidR="00B96E4A" w:rsidRDefault="00B96E4A" w:rsidP="00B96E4A">
      <w:pPr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446EB35D" w14:textId="77777777" w:rsidR="001A3ABB" w:rsidRPr="005A4CB6" w:rsidRDefault="001A3ABB" w:rsidP="00B96E4A">
      <w:pPr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58CFDF35" w14:textId="77777777" w:rsidR="00B96E4A" w:rsidRDefault="00B96E4A" w:rsidP="00B96E4A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Świętokrzyski Wojewódzki Inspektor Inspekcji Handlowej ustalił i stwierdził:</w:t>
      </w:r>
    </w:p>
    <w:p w14:paraId="39B2CBC5" w14:textId="6F1523D0" w:rsidR="00B96E4A" w:rsidRPr="007A62DA" w:rsidRDefault="00B96E4A" w:rsidP="007A62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Wykazana w drodze badań laboratoryjnych </w:t>
      </w:r>
      <w:r w:rsidRPr="0002200E">
        <w:rPr>
          <w:rFonts w:ascii="Times New Roman" w:hAnsi="Times New Roman" w:cs="Times New Roman"/>
          <w:sz w:val="24"/>
          <w:szCs w:val="24"/>
        </w:rPr>
        <w:t xml:space="preserve">niezgodność rzeczywistego składu partii </w:t>
      </w:r>
      <w:r w:rsidR="007A62DA">
        <w:rPr>
          <w:rFonts w:ascii="Times New Roman" w:hAnsi="Times New Roman" w:cs="Times New Roman"/>
          <w:sz w:val="24"/>
          <w:szCs w:val="24"/>
        </w:rPr>
        <w:t xml:space="preserve">marynarki </w:t>
      </w:r>
      <w:r w:rsidRPr="0002200E">
        <w:rPr>
          <w:rFonts w:ascii="Times New Roman" w:hAnsi="Times New Roman" w:cs="Times New Roman"/>
          <w:sz w:val="24"/>
          <w:szCs w:val="24"/>
        </w:rPr>
        <w:t>- 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200E">
        <w:rPr>
          <w:rFonts w:ascii="Times New Roman" w:hAnsi="Times New Roman" w:cs="Times New Roman"/>
          <w:sz w:val="24"/>
          <w:szCs w:val="24"/>
        </w:rPr>
        <w:t xml:space="preserve">składem deklarowanym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na wszywkach informacyjnych </w:t>
      </w:r>
      <w:r w:rsidRPr="0002200E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przedsiębiorcę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2200E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świadczy o zafałszowaniu badan</w:t>
      </w:r>
      <w:r w:rsidR="007A62DA"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 w:rsidRPr="0002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prób</w:t>
      </w:r>
      <w:r w:rsidR="007A62DA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Pr="0002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62DA">
        <w:rPr>
          <w:rFonts w:ascii="Times New Roman" w:eastAsia="Times New Roman" w:hAnsi="Times New Roman" w:cs="Times New Roman"/>
          <w:sz w:val="24"/>
          <w:szCs w:val="24"/>
          <w:lang w:eastAsia="ar-SA"/>
        </w:rPr>
        <w:t>wyrobu</w:t>
      </w:r>
      <w:r w:rsidRPr="0002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jest nieprawidłowością o istotnym znaczeniu z</w:t>
      </w:r>
      <w:r w:rsidR="001A3AB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2200E">
        <w:rPr>
          <w:rFonts w:ascii="Times New Roman" w:eastAsia="Times New Roman" w:hAnsi="Times New Roman" w:cs="Times New Roman"/>
          <w:sz w:val="24"/>
          <w:szCs w:val="24"/>
          <w:lang w:eastAsia="ar-SA"/>
        </w:rPr>
        <w:t>punktu widzenia interesów konsumentów. Powyższe zostało wykazane w drodze badań laboratoryjnych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2200E">
        <w:rPr>
          <w:rFonts w:ascii="Times New Roman" w:eastAsia="Times New Roman" w:hAnsi="Times New Roman" w:cs="Times New Roman"/>
          <w:sz w:val="24"/>
          <w:szCs w:val="24"/>
          <w:lang w:eastAsia="ar-SA"/>
        </w:rPr>
        <w:t>udokumentowane w sprawozdani</w:t>
      </w:r>
      <w:r w:rsidR="007A62DA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02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badań nr </w:t>
      </w:r>
      <w:r w:rsidR="007A62DA">
        <w:rPr>
          <w:rFonts w:ascii="Times New Roman" w:eastAsia="Times New Roman" w:hAnsi="Times New Roman" w:cs="Times New Roman"/>
          <w:sz w:val="24"/>
          <w:szCs w:val="24"/>
          <w:lang w:eastAsia="pl-PL"/>
        </w:rPr>
        <w:t>21/2020</w:t>
      </w:r>
      <w:r w:rsidRPr="00022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A62DA">
        <w:rPr>
          <w:rFonts w:ascii="Times New Roman" w:eastAsia="Times New Roman" w:hAnsi="Times New Roman" w:cs="Times New Roman"/>
          <w:sz w:val="24"/>
          <w:szCs w:val="24"/>
          <w:lang w:eastAsia="pl-PL"/>
        </w:rPr>
        <w:t>18 lutego</w:t>
      </w:r>
      <w:r w:rsidRPr="00022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A62D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2200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Przedsiębiorca </w:t>
      </w:r>
      <w:bookmarkStart w:id="5" w:name="_Hlk35560512"/>
      <w:r w:rsidR="007A62DA" w:rsidRPr="004F2E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LANCERTO Spółka Akcyjna</w:t>
      </w:r>
      <w:r w:rsidR="007A62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Łańcucie</w:t>
      </w:r>
      <w:bookmarkEnd w:id="5"/>
      <w:r w:rsidR="007A62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kwestionował jakości przeprowadzonych badań laboratoryjnych.</w:t>
      </w:r>
    </w:p>
    <w:p w14:paraId="1B402467" w14:textId="77777777" w:rsidR="00B96E4A" w:rsidRPr="005A4CB6" w:rsidRDefault="00B96E4A" w:rsidP="00B96E4A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Zgodnie z treścią art. 30</w:t>
      </w:r>
      <w:r w:rsidRPr="005A4CB6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zh-CN" w:bidi="hi-IN"/>
        </w:rPr>
        <w:t xml:space="preserve"> usta</w:t>
      </w:r>
      <w:r w:rsidRPr="005A4CB6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wy o Inspekcji Handlowej</w:t>
      </w:r>
      <w:r w:rsidRPr="005A4CB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, jeżeli przeprowadzone badania laboratoryjne wykazały, że produkt nie spełnia wymagań określonych w przepisach odrębnych lub w deklaracji, kontrolowany jest obowiązany do uiszczenia, na wskazany przez odpowiedni organ Inspekcji rachunek Urzędu Ochrony Konsumentów i Konkurencji albo wojewódzkiego inspektoratu kwoty stanowiącej równowartość kosztów przeprowadzonych badań.</w:t>
      </w:r>
    </w:p>
    <w:p w14:paraId="06C1431C" w14:textId="77777777" w:rsidR="00B96E4A" w:rsidRPr="005A4CB6" w:rsidRDefault="00B96E4A" w:rsidP="00B96E4A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Do należności pieniężnych o których mowa powyżej stosuje się przepisy o postępowaniu egzekucyjnym w administracji.</w:t>
      </w:r>
    </w:p>
    <w:p w14:paraId="3F384BC9" w14:textId="77777777" w:rsidR="00B96E4A" w:rsidRPr="005A4CB6" w:rsidRDefault="00B96E4A" w:rsidP="00B96E4A">
      <w:pPr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5A4CB6">
        <w:rPr>
          <w:rFonts w:ascii="Times New Roman" w:hAnsi="Times New Roman" w:cs="Times New Roman"/>
          <w:b/>
          <w:sz w:val="24"/>
          <w:szCs w:val="24"/>
        </w:rPr>
        <w:t xml:space="preserve">W myśl art 104 K.P.A. </w:t>
      </w:r>
      <w:r w:rsidRPr="005A4CB6">
        <w:rPr>
          <w:rFonts w:ascii="Times New Roman" w:eastAsia="SimSun" w:hAnsi="Times New Roman" w:cs="Times New Roman"/>
          <w:b/>
          <w:sz w:val="24"/>
          <w:szCs w:val="24"/>
        </w:rPr>
        <w:t>– Organ administracji publicznej załatwia sprawę przez wydanie decyzji, chyba że przepisy kodeksy stanowią inaczej. Decyzje rozstrzygają sprawę co do jej istoty w całości lub w części albo w inny sposób kończą sprawę w danej instancji.</w:t>
      </w:r>
    </w:p>
    <w:p w14:paraId="6DC023DA" w14:textId="77777777" w:rsidR="00B96E4A" w:rsidRPr="005A4CB6" w:rsidRDefault="00B96E4A" w:rsidP="00B96E4A">
      <w:pPr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F2C471F" w14:textId="50BBCEF8" w:rsidR="00B96E4A" w:rsidRDefault="00B96E4A" w:rsidP="00B96E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</w:t>
      </w:r>
      <w:r w:rsidRPr="00D02F5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 9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C7A48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Prezesa rady Ministrów z dnia 27 kwietnia 2012 r. w sprawie szczegółowego trybu pobierania i badania próbek produktów przez organy Inspekcji Handlowej (Dz.</w:t>
      </w:r>
      <w: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 </w:t>
      </w:r>
      <w:r w:rsidRPr="00CC7A48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U. 2012, poz. 496)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zlecający badanie Świętokrzyski Wojewódzki Inspektor Inspekcji Handlowej ustalił w</w:t>
      </w: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ysokość kosztów przeprowadzonych badań laboratoryjnych </w:t>
      </w:r>
      <w:r w:rsidR="007A62D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próbki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A62D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marynarki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podstawie dokument</w:t>
      </w:r>
      <w:r w:rsidR="007A62D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koszt przeprowadzonych badań laboratoryjnych nr </w:t>
      </w:r>
      <w:r w:rsidR="007A62D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</w:t>
      </w:r>
      <w:r w:rsidR="007A62D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="001A3AB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sporządzonych w Urzędzie Ochrony Konkurencji i Konsumentów Laboratorium w Łodzi, zatwierdzonych przez Naczelnika Laboratorium w dniu </w:t>
      </w:r>
      <w:r w:rsidR="007A62D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19 lutego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</w:t>
      </w:r>
      <w:r w:rsidR="007A62D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</w:t>
      </w:r>
    </w:p>
    <w:p w14:paraId="4FFFEE3D" w14:textId="77777777" w:rsidR="001A3ABB" w:rsidRDefault="001A3ABB" w:rsidP="00B96E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0B163E0" w14:textId="77777777" w:rsidR="00B96E4A" w:rsidRDefault="00B96E4A" w:rsidP="00B96E4A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Wobec powyższego należało orzec jak w sentencji.</w:t>
      </w:r>
    </w:p>
    <w:p w14:paraId="10516CB5" w14:textId="7601E23A" w:rsidR="00B96E4A" w:rsidRDefault="00B96E4A" w:rsidP="00B96E4A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150B851" w14:textId="77777777" w:rsidR="001A3ABB" w:rsidRPr="005A4CB6" w:rsidRDefault="001A3ABB" w:rsidP="00B96E4A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EC4178D" w14:textId="77777777" w:rsidR="00B96E4A" w:rsidRPr="005A4CB6" w:rsidRDefault="00B96E4A" w:rsidP="00B96E4A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A4CB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POUCZENIE</w:t>
      </w:r>
    </w:p>
    <w:p w14:paraId="118FFB11" w14:textId="43879240" w:rsidR="00B96E4A" w:rsidRPr="007A62DA" w:rsidRDefault="00B96E4A" w:rsidP="007A62DA">
      <w:pPr>
        <w:widowControl w:val="0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uppressAutoHyphens/>
        <w:spacing w:after="0" w:line="276" w:lineRule="auto"/>
        <w:ind w:left="0" w:right="71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127 § 1 i 2 oraz art. 129 § 1 i 2 K.P.A</w:t>
      </w:r>
      <w:r w:rsidRPr="0002485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</w:t>
      </w:r>
      <w:r w:rsidRPr="0002485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stronie postępowania służy odwołanie od niniejszej decyzji do Prezesa Urzędu Ochrony Konkurencji i Konsumentów. Odwołanie należy wnieść w terminie 14 dni od dnia doręczenia decyzji za pośrednictwem Świętokrzyskiego Wojewódzkiego Inspektora Inspekcji Handlowej - ul. Sienkiewicza 76, 25-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501</w:t>
      </w:r>
      <w:r w:rsidR="007A62D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A62D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Kielce.</w:t>
      </w:r>
    </w:p>
    <w:p w14:paraId="5B9F6642" w14:textId="77777777" w:rsidR="00B96E4A" w:rsidRPr="00DE3359" w:rsidRDefault="00B96E4A" w:rsidP="00B96E4A">
      <w:pPr>
        <w:widowControl w:val="0"/>
        <w:tabs>
          <w:tab w:val="left" w:pos="993"/>
        </w:tabs>
        <w:suppressAutoHyphens/>
        <w:spacing w:after="0" w:line="276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D22DCD4" w14:textId="77777777" w:rsidR="00B96E4A" w:rsidRDefault="00B96E4A" w:rsidP="00B96E4A">
      <w:pPr>
        <w:widowControl w:val="0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uppressAutoHyphens/>
        <w:spacing w:after="0" w:line="276" w:lineRule="auto"/>
        <w:ind w:left="0" w:right="71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B36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myśl przepisów art. 127a § 1 ww. K.P.A. – w trakcie biegu terminu do wniesienia odwołania strona może zrzec się prawa do wniesienia odwołania w formie oświadczenia złożonego do Świętokrzyskiego Wojewódzkiego Inspektora Inspekcji Handlowej.</w:t>
      </w:r>
    </w:p>
    <w:p w14:paraId="0D7E653E" w14:textId="77777777" w:rsidR="00B96E4A" w:rsidRPr="00DE3359" w:rsidRDefault="00B96E4A" w:rsidP="00B96E4A">
      <w:pPr>
        <w:widowControl w:val="0"/>
        <w:tabs>
          <w:tab w:val="left" w:pos="993"/>
        </w:tabs>
        <w:suppressAutoHyphens/>
        <w:spacing w:after="0" w:line="276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4FEC627" w14:textId="77777777" w:rsidR="00B96E4A" w:rsidRDefault="00B96E4A" w:rsidP="00B96E4A">
      <w:pPr>
        <w:widowControl w:val="0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uppressAutoHyphens/>
        <w:spacing w:after="0" w:line="276" w:lineRule="auto"/>
        <w:ind w:left="0" w:right="71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B36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127a § 2 ww. K.P.A. – z dniem doręczenia Świętokrzyskiemu Wojewódzkiemu Inspektorowi Inspekcji Handlowej oświadczenia o zrzeczeniu się prawa do wniesienia odwołania decyzja staje się ostateczna i prawomocna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7D049CB5" w14:textId="77777777" w:rsidR="00B96E4A" w:rsidRPr="00DE3359" w:rsidRDefault="00B96E4A" w:rsidP="00B96E4A">
      <w:pPr>
        <w:widowControl w:val="0"/>
        <w:tabs>
          <w:tab w:val="left" w:pos="993"/>
        </w:tabs>
        <w:suppressAutoHyphens/>
        <w:spacing w:after="0" w:line="276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4FCC417" w14:textId="77777777" w:rsidR="00B96E4A" w:rsidRDefault="00B96E4A" w:rsidP="00B96E4A">
      <w:pPr>
        <w:widowControl w:val="0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uppressAutoHyphens/>
        <w:spacing w:after="0" w:line="276" w:lineRule="auto"/>
        <w:ind w:left="0" w:right="71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B36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myśl art. 130 § 1 i 2 ww. K.P.A. przed upływem terminu do wniesienia odwołania decyzja nie ulega wykonaniu. Wniesienie odwołania w terminie wstrzymuje wykonanie decyzji.</w:t>
      </w:r>
    </w:p>
    <w:p w14:paraId="5FFB7567" w14:textId="77777777" w:rsidR="00B96E4A" w:rsidRPr="00DE3359" w:rsidRDefault="00B96E4A" w:rsidP="00B96E4A">
      <w:pPr>
        <w:widowControl w:val="0"/>
        <w:tabs>
          <w:tab w:val="left" w:pos="993"/>
        </w:tabs>
        <w:suppressAutoHyphens/>
        <w:spacing w:after="0" w:line="276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CD3E275" w14:textId="77777777" w:rsidR="00B96E4A" w:rsidRPr="007B3620" w:rsidRDefault="00B96E4A" w:rsidP="00B96E4A">
      <w:pPr>
        <w:widowControl w:val="0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uppressAutoHyphens/>
        <w:spacing w:after="0" w:line="276" w:lineRule="auto"/>
        <w:ind w:left="0" w:right="71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B36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podstawie art. 30 ust. 1 </w:t>
      </w:r>
      <w:r w:rsidRPr="007B362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o Inspekcji Handlowej</w:t>
      </w:r>
      <w:r w:rsidRPr="007B36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związku z § 9 ust. 4</w:t>
      </w:r>
      <w:r w:rsidRPr="007B362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Rozporządzenia Prezesa Rady Ministrów dnia 27 kwietnia 2012r. w sprawie szczegółowego trybu pobierania i badania próbek produktów przez organy Inspekcji Handlowej (Dz. U. z 2012r. poz. 496)</w:t>
      </w:r>
      <w:r w:rsidRPr="007B36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130 </w:t>
      </w:r>
      <w:r w:rsidRPr="007B362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K.P.A.,</w:t>
      </w:r>
      <w:r w:rsidRPr="007B36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strona obowiązana jest uiścić </w:t>
      </w:r>
      <w:r w:rsidRPr="007B362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kwotę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2196</w:t>
      </w:r>
      <w:r w:rsidRPr="007B362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,00 zł</w:t>
      </w:r>
      <w:r w:rsidRPr="007B36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rachunek Wojewódzkiego Inspektoratu Inspekcji Handlowej w Kielcach: </w:t>
      </w:r>
      <w:r w:rsidRPr="007B3620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NBP O/O KIELCE 42 1010 1238 0804 2222 3100 0000,</w:t>
      </w:r>
      <w:r w:rsidRPr="007B36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 terminie 14 dni od dnia, w którym decyzja określająca ww. należność pieniężną stała się ostateczna.</w:t>
      </w:r>
    </w:p>
    <w:p w14:paraId="77A38DE0" w14:textId="77777777" w:rsidR="00B96E4A" w:rsidRPr="0002485E" w:rsidRDefault="00B96E4A" w:rsidP="00B96E4A">
      <w:pPr>
        <w:widowControl w:val="0"/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886AF61" w14:textId="77777777" w:rsidR="00B96E4A" w:rsidRPr="0002485E" w:rsidRDefault="00B96E4A" w:rsidP="00B96E4A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202F062" w14:textId="77777777" w:rsidR="00B96E4A" w:rsidRDefault="00B96E4A" w:rsidP="00B96E4A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05CCB8C5" w14:textId="77777777" w:rsidR="00B96E4A" w:rsidRDefault="00B96E4A" w:rsidP="00B96E4A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102295F4" w14:textId="77777777" w:rsidR="00AB4538" w:rsidRDefault="00AB4538" w:rsidP="00AB4538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19DF7228" w14:textId="77777777" w:rsidR="00AB4538" w:rsidRDefault="00AB4538" w:rsidP="00AB4538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19D916E4" w14:textId="77777777" w:rsidR="00B96E4A" w:rsidRPr="005A4CB6" w:rsidRDefault="00B96E4A" w:rsidP="00B96E4A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98C5380" w14:textId="77777777" w:rsidR="00B96E4A" w:rsidRPr="005A4CB6" w:rsidRDefault="00B96E4A" w:rsidP="00B96E4A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76C1ABC" w14:textId="77777777" w:rsidR="00B96E4A" w:rsidRPr="005A4CB6" w:rsidRDefault="00B96E4A" w:rsidP="00B96E4A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94A71D7" w14:textId="77777777" w:rsidR="00B96E4A" w:rsidRPr="00800593" w:rsidRDefault="00B96E4A" w:rsidP="00B96E4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800593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Załączniki:</w:t>
      </w:r>
    </w:p>
    <w:p w14:paraId="47FE3340" w14:textId="0B897AFC" w:rsidR="00B96E4A" w:rsidRDefault="00B96E4A" w:rsidP="00B96E4A">
      <w:pPr>
        <w:suppressAutoHyphens/>
        <w:spacing w:after="0" w:line="240" w:lineRule="auto"/>
        <w:ind w:left="705" w:hanging="705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80059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r w:rsidRPr="0080059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Uwierzytelniona kserokopia sprawozdania z badań nr </w:t>
      </w:r>
      <w:r w:rsidR="007A62DA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21/2020 z dnia 18 lutego 2020.</w:t>
      </w:r>
    </w:p>
    <w:p w14:paraId="064B9B41" w14:textId="3925C054" w:rsidR="00B96E4A" w:rsidRPr="00800593" w:rsidRDefault="00B96E4A" w:rsidP="00B96E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r w:rsidRPr="0080059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Uwierzytelniona kserokopia kosztów przeprowadzonych badań laboratoryjnych nr </w:t>
      </w:r>
      <w:r w:rsidR="007A62DA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7/2020.</w:t>
      </w:r>
    </w:p>
    <w:p w14:paraId="1D8FCD47" w14:textId="77777777" w:rsidR="00B96E4A" w:rsidRPr="00800593" w:rsidRDefault="00B96E4A" w:rsidP="00B96E4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0593">
        <w:rPr>
          <w:rFonts w:ascii="Times New Roman" w:hAnsi="Times New Roman" w:cs="Times New Roman"/>
          <w:b/>
          <w:bCs/>
          <w:sz w:val="20"/>
          <w:szCs w:val="20"/>
          <w:u w:val="single"/>
        </w:rPr>
        <w:t>Otrzymują:</w:t>
      </w:r>
    </w:p>
    <w:bookmarkEnd w:id="0"/>
    <w:p w14:paraId="40C0AFDD" w14:textId="2E1AC613" w:rsidR="00034956" w:rsidRDefault="00034956" w:rsidP="0003495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3C5C9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LANCERTO Spółka Akcyjna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, </w:t>
      </w:r>
      <w:r w:rsidRPr="003C5C9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ul. </w:t>
      </w:r>
      <w:proofErr w:type="spellStart"/>
      <w:r w:rsidRPr="003C5C9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Podzwierzyniec</w:t>
      </w:r>
      <w:proofErr w:type="spellEnd"/>
      <w:r w:rsidRPr="003C5C9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29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, </w:t>
      </w:r>
      <w:r w:rsidRPr="003C5C9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37-100 Łańcut</w:t>
      </w:r>
    </w:p>
    <w:p w14:paraId="5DED736B" w14:textId="0249F070" w:rsidR="00B96E4A" w:rsidRPr="00034956" w:rsidRDefault="00B96E4A" w:rsidP="0003495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034956">
        <w:rPr>
          <w:rFonts w:ascii="Times New Roman" w:hAnsi="Times New Roman" w:cs="Times New Roman"/>
          <w:sz w:val="20"/>
          <w:szCs w:val="20"/>
        </w:rPr>
        <w:t>a/a</w:t>
      </w:r>
    </w:p>
    <w:p w14:paraId="7971ADD4" w14:textId="77777777" w:rsidR="00B96E4A" w:rsidRPr="00CC7A48" w:rsidRDefault="00B96E4A" w:rsidP="00B96E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EA380A" w14:textId="77777777" w:rsidR="00FB7A37" w:rsidRDefault="00FB7A37"/>
    <w:sectPr w:rsidR="00FB7A37" w:rsidSect="004A011A"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A2FA0" w14:textId="77777777" w:rsidR="000454D5" w:rsidRDefault="000454D5">
      <w:pPr>
        <w:spacing w:after="0" w:line="240" w:lineRule="auto"/>
      </w:pPr>
      <w:r>
        <w:separator/>
      </w:r>
    </w:p>
  </w:endnote>
  <w:endnote w:type="continuationSeparator" w:id="0">
    <w:p w14:paraId="78F6DFC7" w14:textId="77777777" w:rsidR="000454D5" w:rsidRDefault="0004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36803"/>
      <w:docPartObj>
        <w:docPartGallery w:val="Page Numbers (Bottom of Page)"/>
        <w:docPartUnique/>
      </w:docPartObj>
    </w:sdtPr>
    <w:sdtEndPr/>
    <w:sdtContent>
      <w:p w14:paraId="4D6C6CC1" w14:textId="77777777" w:rsidR="004A011A" w:rsidRDefault="001A3A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DA">
          <w:rPr>
            <w:noProof/>
          </w:rPr>
          <w:t>6</w:t>
        </w:r>
        <w:r>
          <w:fldChar w:fldCharType="end"/>
        </w:r>
      </w:p>
    </w:sdtContent>
  </w:sdt>
  <w:p w14:paraId="539502B3" w14:textId="77777777" w:rsidR="00B97EF5" w:rsidRDefault="003B6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712143"/>
      <w:docPartObj>
        <w:docPartGallery w:val="Page Numbers (Bottom of Page)"/>
        <w:docPartUnique/>
      </w:docPartObj>
    </w:sdtPr>
    <w:sdtContent>
      <w:p w14:paraId="15912DFD" w14:textId="2F051105" w:rsidR="003B6DDA" w:rsidRDefault="003B6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82F8EA" w14:textId="77777777" w:rsidR="003B6DDA" w:rsidRDefault="003B6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DEBA4" w14:textId="77777777" w:rsidR="000454D5" w:rsidRDefault="000454D5">
      <w:pPr>
        <w:spacing w:after="0" w:line="240" w:lineRule="auto"/>
      </w:pPr>
      <w:r>
        <w:separator/>
      </w:r>
    </w:p>
  </w:footnote>
  <w:footnote w:type="continuationSeparator" w:id="0">
    <w:p w14:paraId="5B1D0C45" w14:textId="77777777" w:rsidR="000454D5" w:rsidRDefault="0004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1135EC9"/>
    <w:multiLevelType w:val="hybridMultilevel"/>
    <w:tmpl w:val="C158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1B8F"/>
    <w:multiLevelType w:val="multilevel"/>
    <w:tmpl w:val="B854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SimSun" w:hAnsi="Palatino Linotype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">
    <w:nsid w:val="7DD46F71"/>
    <w:multiLevelType w:val="hybridMultilevel"/>
    <w:tmpl w:val="1B88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4A"/>
    <w:rsid w:val="00034956"/>
    <w:rsid w:val="000454D5"/>
    <w:rsid w:val="001A3ABB"/>
    <w:rsid w:val="003B0DC0"/>
    <w:rsid w:val="003B6DDA"/>
    <w:rsid w:val="00571E3B"/>
    <w:rsid w:val="006C7B89"/>
    <w:rsid w:val="006D6D10"/>
    <w:rsid w:val="007A62DA"/>
    <w:rsid w:val="007D4875"/>
    <w:rsid w:val="0092515A"/>
    <w:rsid w:val="0099499B"/>
    <w:rsid w:val="00AB4538"/>
    <w:rsid w:val="00B96E4A"/>
    <w:rsid w:val="00D81B4D"/>
    <w:rsid w:val="00F04A5F"/>
    <w:rsid w:val="00FB7A37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E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9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E4A"/>
  </w:style>
  <w:style w:type="paragraph" w:styleId="Akapitzlist">
    <w:name w:val="List Paragraph"/>
    <w:basedOn w:val="Normalny"/>
    <w:uiPriority w:val="34"/>
    <w:qFormat/>
    <w:rsid w:val="00B96E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9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E4A"/>
  </w:style>
  <w:style w:type="paragraph" w:styleId="Akapitzlist">
    <w:name w:val="List Paragraph"/>
    <w:basedOn w:val="Normalny"/>
    <w:uiPriority w:val="34"/>
    <w:qFormat/>
    <w:rsid w:val="00B96E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1941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9</cp:revision>
  <dcterms:created xsi:type="dcterms:W3CDTF">2020-07-07T05:28:00Z</dcterms:created>
  <dcterms:modified xsi:type="dcterms:W3CDTF">2021-09-21T11:20:00Z</dcterms:modified>
</cp:coreProperties>
</file>