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C07D1A" w14:paraId="138595B9" w14:textId="77777777" w:rsidTr="00407C99">
        <w:tc>
          <w:tcPr>
            <w:tcW w:w="4748" w:type="dxa"/>
            <w:shd w:val="clear" w:color="auto" w:fill="auto"/>
          </w:tcPr>
          <w:p w14:paraId="147DE975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bookmarkStart w:id="0" w:name="_Hlk13218946"/>
            <w:r w:rsidRPr="00C07D1A"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  <w:drawing>
                <wp:inline distT="0" distB="0" distL="0" distR="0" wp14:anchorId="5B44E661" wp14:editId="36CD7E83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1F1B0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C07D1A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ŚWIĘTOKRZYSKI</w:t>
            </w:r>
          </w:p>
          <w:p w14:paraId="5751D204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C07D1A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WOJEWÓDZKI INSPEKTOR</w:t>
            </w:r>
          </w:p>
          <w:p w14:paraId="78F2BE90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kern w:val="1"/>
                <w:lang w:eastAsia="zh-CN" w:bidi="hi-IN"/>
              </w:rPr>
            </w:pPr>
            <w:r w:rsidRPr="00C07D1A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C07D1A" w14:paraId="17B2B963" w14:textId="77777777" w:rsidTr="00407C99">
        <w:tc>
          <w:tcPr>
            <w:tcW w:w="4748" w:type="dxa"/>
            <w:shd w:val="clear" w:color="auto" w:fill="auto"/>
          </w:tcPr>
          <w:p w14:paraId="06CD93FB" w14:textId="77777777" w:rsidR="006A30B7" w:rsidRPr="00C07D1A" w:rsidRDefault="006A30B7" w:rsidP="00C07D1A">
            <w:pPr>
              <w:tabs>
                <w:tab w:val="center" w:pos="1701"/>
              </w:tabs>
              <w:suppressAutoHyphens/>
              <w:spacing w:after="0" w:line="36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</w:pPr>
          </w:p>
        </w:tc>
      </w:tr>
    </w:tbl>
    <w:p w14:paraId="7DE7EF43" w14:textId="2E1C1FB1" w:rsidR="009F56E3" w:rsidRPr="000270AD" w:rsidRDefault="009F56E3" w:rsidP="00C07D1A">
      <w:pPr>
        <w:suppressAutoHyphens/>
        <w:spacing w:after="0" w:line="360" w:lineRule="auto"/>
        <w:ind w:right="71"/>
        <w:jc w:val="right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C07D1A">
        <w:rPr>
          <w:rFonts w:ascii="Palatino Linotype" w:eastAsia="SimSun" w:hAnsi="Palatino Linotype" w:cs="Times New Roman"/>
          <w:kern w:val="1"/>
          <w:lang w:eastAsia="zh-CN" w:bidi="hi-IN"/>
        </w:rPr>
        <w:t>Kielce</w:t>
      </w:r>
      <w:r w:rsidRPr="000270AD">
        <w:rPr>
          <w:rFonts w:ascii="Palatino Linotype" w:eastAsia="SimSun" w:hAnsi="Palatino Linotype" w:cs="Times New Roman"/>
          <w:kern w:val="1"/>
          <w:lang w:eastAsia="zh-CN" w:bidi="hi-IN"/>
        </w:rPr>
        <w:t>,</w:t>
      </w:r>
      <w:r w:rsidR="00BD1FB1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="00B56D3B">
        <w:rPr>
          <w:rFonts w:ascii="Palatino Linotype" w:eastAsia="SimSun" w:hAnsi="Palatino Linotype" w:cs="Times New Roman"/>
          <w:kern w:val="1"/>
          <w:lang w:eastAsia="zh-CN" w:bidi="hi-IN"/>
        </w:rPr>
        <w:t xml:space="preserve">19 </w:t>
      </w:r>
      <w:r w:rsidR="00BD1FB1">
        <w:rPr>
          <w:rFonts w:ascii="Palatino Linotype" w:eastAsia="SimSun" w:hAnsi="Palatino Linotype" w:cs="Times New Roman"/>
          <w:kern w:val="1"/>
          <w:lang w:eastAsia="zh-CN" w:bidi="hi-IN"/>
        </w:rPr>
        <w:t>sierpień</w:t>
      </w:r>
      <w:r w:rsidR="006C3E1B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Pr="000270AD">
        <w:rPr>
          <w:rFonts w:ascii="Palatino Linotype" w:eastAsia="SimSun" w:hAnsi="Palatino Linotype" w:cs="Times New Roman"/>
          <w:kern w:val="1"/>
          <w:lang w:eastAsia="zh-CN" w:bidi="hi-IN"/>
        </w:rPr>
        <w:t>202</w:t>
      </w:r>
      <w:r w:rsidR="009B1FAA" w:rsidRPr="000270AD">
        <w:rPr>
          <w:rFonts w:ascii="Palatino Linotype" w:eastAsia="SimSun" w:hAnsi="Palatino Linotype" w:cs="Times New Roman"/>
          <w:kern w:val="1"/>
          <w:lang w:eastAsia="zh-CN" w:bidi="hi-IN"/>
        </w:rPr>
        <w:t>1</w:t>
      </w:r>
      <w:r w:rsidR="00DF2A9C" w:rsidRPr="000270AD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Pr="000270AD">
        <w:rPr>
          <w:rFonts w:ascii="Palatino Linotype" w:eastAsia="SimSun" w:hAnsi="Palatino Linotype" w:cs="Times New Roman"/>
          <w:kern w:val="1"/>
          <w:lang w:eastAsia="zh-CN" w:bidi="hi-IN"/>
        </w:rPr>
        <w:t>r.</w:t>
      </w:r>
    </w:p>
    <w:p w14:paraId="1F29090E" w14:textId="19C5E6DD" w:rsidR="007E5A08" w:rsidRDefault="00862FD7" w:rsidP="00C07D1A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0270AD">
        <w:rPr>
          <w:rFonts w:ascii="Palatino Linotype" w:eastAsia="SimSun" w:hAnsi="Palatino Linotype" w:cs="Times New Roman"/>
          <w:kern w:val="1"/>
          <w:lang w:eastAsia="zh-CN" w:bidi="hi-IN"/>
        </w:rPr>
        <w:t>KHU</w:t>
      </w:r>
      <w:r w:rsidR="00187C75" w:rsidRPr="000270AD">
        <w:rPr>
          <w:rFonts w:ascii="Palatino Linotype" w:eastAsia="SimSun" w:hAnsi="Palatino Linotype" w:cs="Times New Roman"/>
          <w:kern w:val="1"/>
          <w:lang w:eastAsia="zh-CN" w:bidi="hi-IN"/>
        </w:rPr>
        <w:t>.8361.</w:t>
      </w:r>
      <w:r w:rsidR="00BD1FB1">
        <w:rPr>
          <w:rFonts w:ascii="Palatino Linotype" w:eastAsia="SimSun" w:hAnsi="Palatino Linotype" w:cs="Times New Roman"/>
          <w:kern w:val="1"/>
          <w:lang w:eastAsia="zh-CN" w:bidi="hi-IN"/>
        </w:rPr>
        <w:t>141</w:t>
      </w:r>
      <w:r w:rsidR="00880DE5">
        <w:rPr>
          <w:rFonts w:ascii="Palatino Linotype" w:eastAsia="SimSun" w:hAnsi="Palatino Linotype" w:cs="Times New Roman"/>
          <w:kern w:val="1"/>
          <w:lang w:eastAsia="zh-CN" w:bidi="hi-IN"/>
        </w:rPr>
        <w:t>.</w:t>
      </w:r>
      <w:r w:rsidR="000B2A81" w:rsidRPr="000270AD">
        <w:rPr>
          <w:rFonts w:ascii="Palatino Linotype" w:eastAsia="SimSun" w:hAnsi="Palatino Linotype" w:cs="Times New Roman"/>
          <w:kern w:val="1"/>
          <w:lang w:eastAsia="zh-CN" w:bidi="hi-IN"/>
        </w:rPr>
        <w:t>202</w:t>
      </w:r>
      <w:r w:rsidR="009238DA" w:rsidRPr="000270AD">
        <w:rPr>
          <w:rFonts w:ascii="Palatino Linotype" w:eastAsia="SimSun" w:hAnsi="Palatino Linotype" w:cs="Times New Roman"/>
          <w:kern w:val="1"/>
          <w:lang w:eastAsia="zh-CN" w:bidi="hi-IN"/>
        </w:rPr>
        <w:t>1</w:t>
      </w:r>
      <w:r w:rsidR="009F56E3" w:rsidRPr="00C07D1A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</w:p>
    <w:p w14:paraId="37C41E46" w14:textId="77777777" w:rsidR="00B323FE" w:rsidRPr="00C07D1A" w:rsidRDefault="00B323FE" w:rsidP="00C07D1A">
      <w:pPr>
        <w:suppressAutoHyphens/>
        <w:spacing w:after="0" w:line="360" w:lineRule="auto"/>
        <w:ind w:right="71"/>
        <w:rPr>
          <w:rFonts w:ascii="Palatino Linotype" w:eastAsia="SimSun" w:hAnsi="Palatino Linotype" w:cs="Times New Roman"/>
          <w:kern w:val="1"/>
          <w:lang w:eastAsia="zh-CN" w:bidi="hi-IN"/>
        </w:rPr>
      </w:pPr>
    </w:p>
    <w:p w14:paraId="22D30DC0" w14:textId="77777777" w:rsidR="00393CD9" w:rsidRDefault="00393CD9" w:rsidP="00393CD9">
      <w:pPr>
        <w:spacing w:after="0" w:line="276" w:lineRule="auto"/>
        <w:ind w:left="4962"/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</w:pPr>
    </w:p>
    <w:p w14:paraId="6BC5A1F5" w14:textId="34C04FBB" w:rsidR="00393CD9" w:rsidRDefault="00BD1FB1" w:rsidP="00393CD9">
      <w:pPr>
        <w:spacing w:after="0" w:line="276" w:lineRule="auto"/>
        <w:ind w:left="4962"/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</w:pPr>
      <w:r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>KW</w:t>
      </w:r>
      <w:r w:rsidR="000E40BF"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>I</w:t>
      </w:r>
      <w:r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>ACIARNIA-DROGERIA „EWA”</w:t>
      </w:r>
    </w:p>
    <w:p w14:paraId="20419B83" w14:textId="499042D1" w:rsidR="00C95379" w:rsidRPr="008B0D89" w:rsidRDefault="00BD1FB1" w:rsidP="00393CD9">
      <w:pPr>
        <w:spacing w:after="0" w:line="276" w:lineRule="auto"/>
        <w:ind w:left="4962"/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</w:pPr>
      <w:r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>Marek Trela</w:t>
      </w:r>
    </w:p>
    <w:p w14:paraId="0FF7B201" w14:textId="6825FE8C" w:rsidR="00C95379" w:rsidRDefault="00BD1FB1" w:rsidP="00393CD9">
      <w:pPr>
        <w:spacing w:after="0" w:line="276" w:lineRule="auto"/>
        <w:ind w:left="4962"/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</w:pPr>
      <w:r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>ul. Sandomierska, nr 105</w:t>
      </w:r>
    </w:p>
    <w:p w14:paraId="62C0F63F" w14:textId="31DA7DF4" w:rsidR="006C3E1B" w:rsidRPr="00803653" w:rsidRDefault="00BD1FB1" w:rsidP="00B56D3B">
      <w:pPr>
        <w:spacing w:after="0" w:line="276" w:lineRule="auto"/>
        <w:ind w:left="4962"/>
        <w:rPr>
          <w:rFonts w:ascii="Palatino Linotype" w:hAnsi="Palatino Linotype"/>
          <w:b/>
          <w:bCs/>
        </w:rPr>
      </w:pPr>
      <w:r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>25-324</w:t>
      </w:r>
      <w:r w:rsidR="00C95379"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 xml:space="preserve"> Kielce</w:t>
      </w:r>
    </w:p>
    <w:p w14:paraId="177B31CC" w14:textId="2CF2034B" w:rsidR="009B1FAA" w:rsidRPr="00C07D1A" w:rsidRDefault="009B1FAA" w:rsidP="009238DA">
      <w:pPr>
        <w:spacing w:after="0"/>
        <w:jc w:val="both"/>
        <w:rPr>
          <w:rFonts w:ascii="Palatino Linotype" w:eastAsia="Times New Roman" w:hAnsi="Palatino Linotype" w:cs="Palatino Linotype"/>
          <w:iCs/>
          <w:kern w:val="1"/>
        </w:rPr>
      </w:pPr>
    </w:p>
    <w:p w14:paraId="51FAB0A1" w14:textId="68D0EB29" w:rsidR="009B1FAA" w:rsidRPr="00C07D1A" w:rsidRDefault="00B35F50" w:rsidP="000420CD">
      <w:pPr>
        <w:suppressAutoHyphens/>
        <w:spacing w:after="0" w:line="360" w:lineRule="auto"/>
        <w:ind w:right="71"/>
        <w:jc w:val="center"/>
        <w:rPr>
          <w:rFonts w:ascii="Palatino Linotype" w:eastAsia="SimSun" w:hAnsi="Palatino Linotype" w:cs="Times New Roman"/>
          <w:b/>
          <w:kern w:val="1"/>
          <w:lang w:eastAsia="zh-CN" w:bidi="hi-IN"/>
        </w:rPr>
      </w:pPr>
      <w:r>
        <w:rPr>
          <w:rFonts w:ascii="Palatino Linotype" w:eastAsia="SimSun" w:hAnsi="Palatino Linotype" w:cs="Times New Roman"/>
          <w:b/>
          <w:kern w:val="1"/>
          <w:lang w:eastAsia="zh-CN" w:bidi="hi-IN"/>
        </w:rPr>
        <w:t>DECYZJA NR</w:t>
      </w:r>
      <w:r w:rsidR="00C07D1A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 </w:t>
      </w:r>
      <w:r w:rsidR="00B56D3B">
        <w:rPr>
          <w:rFonts w:ascii="Palatino Linotype" w:eastAsia="SimSun" w:hAnsi="Palatino Linotype" w:cs="Times New Roman"/>
          <w:b/>
          <w:kern w:val="1"/>
          <w:lang w:eastAsia="zh-CN" w:bidi="hi-IN"/>
        </w:rPr>
        <w:t>57</w:t>
      </w:r>
      <w:r w:rsidR="00C1504D" w:rsidRPr="00C07D1A">
        <w:rPr>
          <w:rFonts w:ascii="Palatino Linotype" w:eastAsia="SimSun" w:hAnsi="Palatino Linotype" w:cs="Times New Roman"/>
          <w:b/>
          <w:kern w:val="1"/>
          <w:lang w:eastAsia="zh-CN" w:bidi="hi-IN"/>
        </w:rPr>
        <w:t>/202</w:t>
      </w:r>
      <w:r w:rsidR="009B1FAA">
        <w:rPr>
          <w:rFonts w:ascii="Palatino Linotype" w:eastAsia="SimSun" w:hAnsi="Palatino Linotype" w:cs="Times New Roman"/>
          <w:b/>
          <w:kern w:val="1"/>
          <w:lang w:eastAsia="zh-CN" w:bidi="hi-IN"/>
        </w:rPr>
        <w:t>1</w:t>
      </w:r>
    </w:p>
    <w:p w14:paraId="708B89A1" w14:textId="50BF89DB" w:rsidR="00393CD9" w:rsidRDefault="00187C75" w:rsidP="00794B55">
      <w:pPr>
        <w:pStyle w:val="Textbodyindent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  <w:lang w:eastAsia="pl-PL"/>
        </w:rPr>
      </w:pPr>
      <w:r w:rsidRPr="005E5B4F">
        <w:rPr>
          <w:rFonts w:ascii="Palatino Linotype" w:hAnsi="Palatino Linotype"/>
          <w:sz w:val="22"/>
          <w:szCs w:val="22"/>
        </w:rPr>
        <w:t>Na podstawie art. 6 ust. 1 i 3 ustawy z dnia 9 maja 2014 r.</w:t>
      </w:r>
      <w:r w:rsidRPr="005E5B4F">
        <w:rPr>
          <w:rFonts w:ascii="Palatino Linotype" w:hAnsi="Palatino Linotype"/>
          <w:i/>
          <w:sz w:val="22"/>
          <w:szCs w:val="22"/>
        </w:rPr>
        <w:t xml:space="preserve"> o informowaniu o cenach towarów </w:t>
      </w:r>
      <w:r w:rsidR="00B56D3B">
        <w:rPr>
          <w:rFonts w:ascii="Palatino Linotype" w:hAnsi="Palatino Linotype"/>
          <w:i/>
          <w:sz w:val="22"/>
          <w:szCs w:val="22"/>
        </w:rPr>
        <w:t>i </w:t>
      </w:r>
      <w:r w:rsidRPr="005E5B4F">
        <w:rPr>
          <w:rFonts w:ascii="Palatino Linotype" w:hAnsi="Palatino Linotype"/>
          <w:i/>
          <w:sz w:val="22"/>
          <w:szCs w:val="22"/>
        </w:rPr>
        <w:t xml:space="preserve">usług </w:t>
      </w:r>
      <w:r w:rsidRPr="005E5B4F">
        <w:rPr>
          <w:rFonts w:ascii="Palatino Linotype" w:hAnsi="Palatino Linotype"/>
          <w:sz w:val="22"/>
          <w:szCs w:val="22"/>
        </w:rPr>
        <w:t xml:space="preserve">(Dz. U. z 2019 r., poz. 178, </w:t>
      </w:r>
      <w:r w:rsidR="00F27927" w:rsidRPr="005E5B4F">
        <w:rPr>
          <w:rFonts w:ascii="Palatino Linotype" w:hAnsi="Palatino Linotype"/>
          <w:sz w:val="22"/>
          <w:szCs w:val="22"/>
        </w:rPr>
        <w:t>t</w:t>
      </w:r>
      <w:r w:rsidR="00462DAD" w:rsidRPr="005E5B4F">
        <w:rPr>
          <w:rFonts w:ascii="Palatino Linotype" w:hAnsi="Palatino Linotype"/>
          <w:sz w:val="22"/>
          <w:szCs w:val="22"/>
        </w:rPr>
        <w:t>.</w:t>
      </w:r>
      <w:r w:rsidR="006C3E1B" w:rsidRPr="005E5B4F">
        <w:rPr>
          <w:rFonts w:ascii="Palatino Linotype" w:hAnsi="Palatino Linotype"/>
          <w:sz w:val="22"/>
          <w:szCs w:val="22"/>
        </w:rPr>
        <w:t xml:space="preserve"> </w:t>
      </w:r>
      <w:r w:rsidR="002C734A" w:rsidRPr="005E5B4F">
        <w:rPr>
          <w:rFonts w:ascii="Palatino Linotype" w:hAnsi="Palatino Linotype"/>
          <w:sz w:val="22"/>
          <w:szCs w:val="22"/>
        </w:rPr>
        <w:t>j. z dnia 30.01.2019</w:t>
      </w:r>
      <w:r w:rsidR="00FE5F0F" w:rsidRPr="005E5B4F">
        <w:rPr>
          <w:rFonts w:ascii="Palatino Linotype" w:hAnsi="Palatino Linotype"/>
          <w:sz w:val="22"/>
          <w:szCs w:val="22"/>
        </w:rPr>
        <w:t xml:space="preserve"> </w:t>
      </w:r>
      <w:r w:rsidR="002C734A" w:rsidRPr="005E5B4F">
        <w:rPr>
          <w:rFonts w:ascii="Palatino Linotype" w:hAnsi="Palatino Linotype"/>
          <w:sz w:val="22"/>
          <w:szCs w:val="22"/>
        </w:rPr>
        <w:t>r</w:t>
      </w:r>
      <w:r w:rsidRPr="005E5B4F">
        <w:rPr>
          <w:rFonts w:ascii="Palatino Linotype" w:hAnsi="Palatino Linotype"/>
          <w:sz w:val="22"/>
          <w:szCs w:val="22"/>
        </w:rPr>
        <w:t xml:space="preserve">.) </w:t>
      </w:r>
      <w:r w:rsidR="006C3E1B" w:rsidRPr="005E5B4F">
        <w:rPr>
          <w:rFonts w:ascii="Palatino Linotype" w:hAnsi="Palatino Linotype"/>
          <w:sz w:val="22"/>
          <w:szCs w:val="22"/>
        </w:rPr>
        <w:t xml:space="preserve">- </w:t>
      </w:r>
      <w:r w:rsidR="00794B55">
        <w:rPr>
          <w:rFonts w:ascii="Palatino Linotype" w:hAnsi="Palatino Linotype"/>
          <w:sz w:val="22"/>
          <w:szCs w:val="22"/>
        </w:rPr>
        <w:t>w związku z art. </w:t>
      </w:r>
      <w:r w:rsidR="0058637B">
        <w:rPr>
          <w:rFonts w:ascii="Palatino Linotype" w:hAnsi="Palatino Linotype"/>
          <w:sz w:val="22"/>
          <w:szCs w:val="22"/>
        </w:rPr>
        <w:t>4 </w:t>
      </w:r>
      <w:r w:rsidRPr="005E5B4F">
        <w:rPr>
          <w:rFonts w:ascii="Palatino Linotype" w:hAnsi="Palatino Linotype"/>
          <w:sz w:val="22"/>
          <w:szCs w:val="22"/>
        </w:rPr>
        <w:t>ww.</w:t>
      </w:r>
      <w:r w:rsidR="00093162" w:rsidRPr="005E5B4F">
        <w:rPr>
          <w:rFonts w:ascii="Palatino Linotype" w:hAnsi="Palatino Linotype"/>
          <w:sz w:val="22"/>
          <w:szCs w:val="22"/>
        </w:rPr>
        <w:t> </w:t>
      </w:r>
      <w:r w:rsidRPr="005E5B4F">
        <w:rPr>
          <w:rFonts w:ascii="Palatino Linotype" w:hAnsi="Palatino Linotype"/>
          <w:sz w:val="22"/>
          <w:szCs w:val="22"/>
        </w:rPr>
        <w:t>ustawy oraz na podstawie art. 104</w:t>
      </w:r>
      <w:r w:rsidR="00CE1F6D" w:rsidRPr="005E5B4F">
        <w:rPr>
          <w:rFonts w:ascii="Palatino Linotype" w:hAnsi="Palatino Linotype"/>
          <w:sz w:val="22"/>
          <w:szCs w:val="22"/>
        </w:rPr>
        <w:t xml:space="preserve"> </w:t>
      </w:r>
      <w:r w:rsidR="005B1CC5" w:rsidRPr="005E5B4F">
        <w:rPr>
          <w:rFonts w:ascii="Palatino Linotype" w:hAnsi="Palatino Linotype"/>
          <w:iCs/>
          <w:sz w:val="22"/>
          <w:szCs w:val="22"/>
        </w:rPr>
        <w:t>u</w:t>
      </w:r>
      <w:r w:rsidRPr="005E5B4F">
        <w:rPr>
          <w:rFonts w:ascii="Palatino Linotype" w:hAnsi="Palatino Linotype"/>
          <w:iCs/>
          <w:sz w:val="22"/>
          <w:szCs w:val="22"/>
        </w:rPr>
        <w:t>stawy z dnia 14 czerwca 1960 r.</w:t>
      </w:r>
      <w:r w:rsidRPr="005E5B4F">
        <w:rPr>
          <w:rFonts w:ascii="Palatino Linotype" w:hAnsi="Palatino Linotype"/>
          <w:i/>
          <w:sz w:val="22"/>
          <w:szCs w:val="22"/>
        </w:rPr>
        <w:t xml:space="preserve"> Kodeks postępowania administracyjnego </w:t>
      </w:r>
      <w:r w:rsidR="00BD0959" w:rsidRPr="005E5B4F">
        <w:rPr>
          <w:rFonts w:ascii="Palatino Linotype" w:hAnsi="Palatino Linotype"/>
          <w:sz w:val="22"/>
          <w:szCs w:val="22"/>
        </w:rPr>
        <w:t>(Dz. U. z 2021 r., poz. 735, t. j. z dnia 21.04.2021 r.</w:t>
      </w:r>
      <w:r w:rsidR="00A55EA6" w:rsidRPr="005E5B4F">
        <w:rPr>
          <w:rFonts w:ascii="Palatino Linotype" w:hAnsi="Palatino Linotype"/>
          <w:sz w:val="22"/>
          <w:szCs w:val="22"/>
        </w:rPr>
        <w:t>)</w:t>
      </w:r>
      <w:r w:rsidR="00A55EA6" w:rsidRPr="005E5B4F">
        <w:rPr>
          <w:rFonts w:ascii="Palatino Linotype" w:eastAsia="Palatino Linotype" w:hAnsi="Palatino Linotype"/>
          <w:sz w:val="22"/>
          <w:szCs w:val="22"/>
        </w:rPr>
        <w:t>,</w:t>
      </w:r>
      <w:r w:rsidRPr="005E5B4F">
        <w:rPr>
          <w:rFonts w:ascii="Palatino Linotype" w:hAnsi="Palatino Linotype"/>
          <w:sz w:val="22"/>
          <w:szCs w:val="22"/>
        </w:rPr>
        <w:t xml:space="preserve"> po</w:t>
      </w:r>
      <w:r w:rsidR="00A473E9" w:rsidRPr="005E5B4F">
        <w:rPr>
          <w:rFonts w:ascii="Palatino Linotype" w:hAnsi="Palatino Linotype"/>
          <w:sz w:val="22"/>
          <w:szCs w:val="22"/>
        </w:rPr>
        <w:t> </w:t>
      </w:r>
      <w:r w:rsidRPr="005E5B4F">
        <w:rPr>
          <w:rFonts w:ascii="Palatino Linotype" w:hAnsi="Palatino Linotype"/>
          <w:sz w:val="22"/>
          <w:szCs w:val="22"/>
        </w:rPr>
        <w:t>przeprowadzeniu postępowania administracyjnego, Świętokrzyski Wojewódzki Inspektor Inspekcji Handlowej wymierza przedsiębiorc</w:t>
      </w:r>
      <w:r w:rsidR="00B519DA" w:rsidRPr="005E5B4F">
        <w:rPr>
          <w:rFonts w:ascii="Palatino Linotype" w:hAnsi="Palatino Linotype"/>
          <w:sz w:val="22"/>
          <w:szCs w:val="22"/>
        </w:rPr>
        <w:t>y</w:t>
      </w:r>
      <w:r w:rsidR="00CB08AD" w:rsidRPr="005E5B4F">
        <w:rPr>
          <w:rFonts w:ascii="Palatino Linotype" w:hAnsi="Palatino Linotype"/>
          <w:sz w:val="22"/>
          <w:szCs w:val="22"/>
        </w:rPr>
        <w:t xml:space="preserve"> Markowi Trela prowadzącemu działalność gospodarczą pod firmą:</w:t>
      </w:r>
      <w:r w:rsidR="00D82ACA" w:rsidRPr="005E5B4F">
        <w:rPr>
          <w:rFonts w:ascii="Palatino Linotype" w:hAnsi="Palatino Linotype"/>
          <w:sz w:val="22"/>
          <w:szCs w:val="22"/>
        </w:rPr>
        <w:t xml:space="preserve"> </w:t>
      </w:r>
      <w:r w:rsidR="0092062A" w:rsidRPr="005E5B4F">
        <w:rPr>
          <w:rFonts w:ascii="Palatino Linotype" w:eastAsia="Palatino Linotype" w:hAnsi="Palatino Linotype" w:cs="Palatino Linotype"/>
          <w:bCs/>
          <w:kern w:val="2"/>
          <w:sz w:val="22"/>
          <w:szCs w:val="22"/>
        </w:rPr>
        <w:t>KW</w:t>
      </w:r>
      <w:r w:rsidR="000E40BF">
        <w:rPr>
          <w:rFonts w:ascii="Palatino Linotype" w:eastAsia="Palatino Linotype" w:hAnsi="Palatino Linotype" w:cs="Palatino Linotype"/>
          <w:bCs/>
          <w:kern w:val="2"/>
          <w:sz w:val="22"/>
          <w:szCs w:val="22"/>
        </w:rPr>
        <w:t>I</w:t>
      </w:r>
      <w:r w:rsidR="0092062A" w:rsidRPr="005E5B4F">
        <w:rPr>
          <w:rFonts w:ascii="Palatino Linotype" w:eastAsia="Palatino Linotype" w:hAnsi="Palatino Linotype" w:cs="Palatino Linotype"/>
          <w:bCs/>
          <w:kern w:val="2"/>
          <w:sz w:val="22"/>
          <w:szCs w:val="22"/>
        </w:rPr>
        <w:t>ACIARNIA-DROGERIA</w:t>
      </w:r>
      <w:r w:rsidR="00CB08AD" w:rsidRPr="005E5B4F">
        <w:rPr>
          <w:rFonts w:ascii="Palatino Linotype" w:eastAsia="Palatino Linotype" w:hAnsi="Palatino Linotype" w:cs="Palatino Linotype"/>
          <w:bCs/>
          <w:kern w:val="2"/>
          <w:sz w:val="22"/>
          <w:szCs w:val="22"/>
        </w:rPr>
        <w:t xml:space="preserve"> </w:t>
      </w:r>
      <w:r w:rsidR="0092062A" w:rsidRPr="005E5B4F">
        <w:rPr>
          <w:rFonts w:ascii="Palatino Linotype" w:eastAsia="Palatino Linotype" w:hAnsi="Palatino Linotype" w:cs="Palatino Linotype"/>
          <w:bCs/>
          <w:kern w:val="2"/>
          <w:sz w:val="22"/>
          <w:szCs w:val="22"/>
        </w:rPr>
        <w:t>”EWA” Marek Trela</w:t>
      </w:r>
      <w:r w:rsidR="0092062A" w:rsidRPr="005E5B4F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</w:t>
      </w:r>
      <w:r w:rsidR="00B519DA" w:rsidRPr="005E5B4F">
        <w:rPr>
          <w:rFonts w:ascii="Palatino Linotype" w:eastAsia="Arial Unicode MS" w:hAnsi="Palatino Linotype"/>
          <w:bCs/>
          <w:sz w:val="22"/>
          <w:szCs w:val="22"/>
        </w:rPr>
        <w:t xml:space="preserve">z </w:t>
      </w:r>
      <w:r w:rsidR="00CB08AD" w:rsidRPr="005E5B4F">
        <w:rPr>
          <w:rFonts w:ascii="Palatino Linotype" w:eastAsia="Arial Unicode MS" w:hAnsi="Palatino Linotype"/>
          <w:bCs/>
          <w:sz w:val="22"/>
          <w:szCs w:val="22"/>
        </w:rPr>
        <w:t xml:space="preserve">stałym miejscem wykonywania działalności gospodarczej </w:t>
      </w:r>
      <w:r w:rsidR="0092062A" w:rsidRPr="005E5B4F">
        <w:rPr>
          <w:rFonts w:ascii="Palatino Linotype" w:eastAsia="Arial Unicode MS" w:hAnsi="Palatino Linotype"/>
          <w:bCs/>
          <w:sz w:val="22"/>
          <w:szCs w:val="22"/>
        </w:rPr>
        <w:t>w Kielcach, przy ulicy Sandomiers</w:t>
      </w:r>
      <w:r w:rsidR="00CB08AD" w:rsidRPr="005E5B4F">
        <w:rPr>
          <w:rFonts w:ascii="Palatino Linotype" w:eastAsia="Arial Unicode MS" w:hAnsi="Palatino Linotype"/>
          <w:bCs/>
          <w:sz w:val="22"/>
          <w:szCs w:val="22"/>
        </w:rPr>
        <w:t>kiej</w:t>
      </w:r>
      <w:r w:rsidR="0092062A" w:rsidRPr="005E5B4F">
        <w:rPr>
          <w:rFonts w:ascii="Palatino Linotype" w:eastAsia="Arial Unicode MS" w:hAnsi="Palatino Linotype"/>
          <w:bCs/>
          <w:sz w:val="22"/>
          <w:szCs w:val="22"/>
        </w:rPr>
        <w:t xml:space="preserve"> nr 105, 25-324</w:t>
      </w:r>
      <w:r w:rsidR="00B519DA" w:rsidRPr="005E5B4F">
        <w:rPr>
          <w:rFonts w:ascii="Palatino Linotype" w:eastAsia="Arial Unicode MS" w:hAnsi="Palatino Linotype"/>
          <w:bCs/>
          <w:sz w:val="22"/>
          <w:szCs w:val="22"/>
        </w:rPr>
        <w:t xml:space="preserve"> Kielce </w:t>
      </w:r>
      <w:r w:rsidR="001760A7" w:rsidRPr="005E5B4F">
        <w:rPr>
          <w:rFonts w:ascii="Palatino Linotype" w:hAnsi="Palatino Linotype" w:cs="Palatino Linotype"/>
          <w:bCs/>
          <w:sz w:val="22"/>
          <w:szCs w:val="22"/>
        </w:rPr>
        <w:t>-</w:t>
      </w:r>
      <w:r w:rsidR="00267809" w:rsidRPr="005E5B4F">
        <w:rPr>
          <w:rFonts w:ascii="Palatino Linotype" w:hAnsi="Palatino Linotype" w:cs="Palatino Linotype"/>
          <w:b/>
          <w:bCs/>
          <w:sz w:val="22"/>
          <w:szCs w:val="22"/>
        </w:rPr>
        <w:t xml:space="preserve"> </w:t>
      </w:r>
      <w:r w:rsidR="009416D9" w:rsidRPr="005E5B4F">
        <w:rPr>
          <w:rFonts w:ascii="Palatino Linotype" w:hAnsi="Palatino Linotype" w:cs="Palatino Linotype"/>
          <w:bCs/>
          <w:sz w:val="22"/>
          <w:szCs w:val="22"/>
        </w:rPr>
        <w:t>karę pieniężną w</w:t>
      </w:r>
      <w:r w:rsidR="0099493D" w:rsidRPr="005E5B4F">
        <w:rPr>
          <w:rFonts w:ascii="Palatino Linotype" w:hAnsi="Palatino Linotype" w:cs="Palatino Linotype"/>
          <w:bCs/>
          <w:sz w:val="22"/>
          <w:szCs w:val="22"/>
        </w:rPr>
        <w:t> </w:t>
      </w:r>
      <w:r w:rsidR="009416D9" w:rsidRPr="005E5B4F">
        <w:rPr>
          <w:rFonts w:ascii="Palatino Linotype" w:hAnsi="Palatino Linotype" w:cs="Palatino Linotype"/>
          <w:bCs/>
          <w:sz w:val="22"/>
          <w:szCs w:val="22"/>
        </w:rPr>
        <w:t>wysokości</w:t>
      </w:r>
      <w:r w:rsidR="005A604F" w:rsidRPr="005E5B4F"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r w:rsidR="00CB08AD" w:rsidRPr="005E5B4F">
        <w:rPr>
          <w:rFonts w:ascii="Palatino Linotype" w:hAnsi="Palatino Linotype" w:cs="Palatino Linotype"/>
          <w:bCs/>
          <w:sz w:val="22"/>
          <w:szCs w:val="22"/>
        </w:rPr>
        <w:t>500</w:t>
      </w:r>
      <w:r w:rsidR="00B56D3B">
        <w:rPr>
          <w:rFonts w:ascii="Palatino Linotype" w:hAnsi="Palatino Linotype" w:cs="Palatino Linotype"/>
          <w:bCs/>
          <w:sz w:val="22"/>
          <w:szCs w:val="22"/>
        </w:rPr>
        <w:t>,00</w:t>
      </w:r>
      <w:r w:rsidR="00652375" w:rsidRPr="005E5B4F">
        <w:rPr>
          <w:rFonts w:ascii="Palatino Linotype" w:hAnsi="Palatino Linotype" w:cs="Palatino Linotype"/>
          <w:bCs/>
          <w:sz w:val="22"/>
          <w:szCs w:val="22"/>
        </w:rPr>
        <w:t xml:space="preserve"> zł</w:t>
      </w:r>
      <w:r w:rsidR="00867B17" w:rsidRPr="005E5B4F"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r w:rsidR="00652375" w:rsidRPr="005E5B4F">
        <w:rPr>
          <w:rFonts w:ascii="Palatino Linotype" w:hAnsi="Palatino Linotype" w:cs="Palatino Linotype"/>
          <w:bCs/>
          <w:sz w:val="22"/>
          <w:szCs w:val="22"/>
        </w:rPr>
        <w:t>(słownie:</w:t>
      </w:r>
      <w:r w:rsidR="00CB08AD" w:rsidRPr="005E5B4F">
        <w:rPr>
          <w:rFonts w:ascii="Palatino Linotype" w:hAnsi="Palatino Linotype" w:cs="Palatino Linotype"/>
          <w:bCs/>
          <w:sz w:val="22"/>
          <w:szCs w:val="22"/>
        </w:rPr>
        <w:t xml:space="preserve"> pięćset</w:t>
      </w:r>
      <w:r w:rsidR="00AC020B" w:rsidRPr="005E5B4F"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r w:rsidR="00652375" w:rsidRPr="005E5B4F">
        <w:rPr>
          <w:rFonts w:ascii="Palatino Linotype" w:hAnsi="Palatino Linotype" w:cs="Palatino Linotype"/>
          <w:bCs/>
          <w:sz w:val="22"/>
          <w:szCs w:val="22"/>
        </w:rPr>
        <w:t xml:space="preserve">złotych </w:t>
      </w:r>
      <w:r w:rsidR="00825B40" w:rsidRPr="005E5B4F">
        <w:rPr>
          <w:rFonts w:ascii="Palatino Linotype" w:hAnsi="Palatino Linotype" w:cs="Palatino Linotype"/>
          <w:bCs/>
          <w:sz w:val="22"/>
          <w:szCs w:val="22"/>
        </w:rPr>
        <w:t>0</w:t>
      </w:r>
      <w:r w:rsidR="00652375" w:rsidRPr="005E5B4F">
        <w:rPr>
          <w:rFonts w:ascii="Palatino Linotype" w:hAnsi="Palatino Linotype" w:cs="Palatino Linotype"/>
          <w:bCs/>
          <w:sz w:val="22"/>
          <w:szCs w:val="22"/>
        </w:rPr>
        <w:t>0/100)</w:t>
      </w:r>
      <w:r w:rsidR="0039651C" w:rsidRPr="005E5B4F">
        <w:rPr>
          <w:rFonts w:ascii="Palatino Linotype" w:hAnsi="Palatino Linotype" w:cs="Palatino Linotype"/>
          <w:b/>
          <w:bCs/>
          <w:i/>
          <w:sz w:val="22"/>
          <w:szCs w:val="22"/>
        </w:rPr>
        <w:t xml:space="preserve"> </w:t>
      </w:r>
      <w:r w:rsidRPr="005E5B4F">
        <w:rPr>
          <w:rFonts w:ascii="Palatino Linotype" w:hAnsi="Palatino Linotype"/>
          <w:sz w:val="22"/>
          <w:szCs w:val="22"/>
        </w:rPr>
        <w:t xml:space="preserve">- </w:t>
      </w:r>
      <w:r w:rsidR="00652375" w:rsidRPr="005E5B4F">
        <w:rPr>
          <w:rFonts w:ascii="Palatino Linotype" w:hAnsi="Palatino Linotype"/>
          <w:sz w:val="22"/>
          <w:szCs w:val="22"/>
        </w:rPr>
        <w:t xml:space="preserve">wobec naruszenia </w:t>
      </w:r>
      <w:r w:rsidR="00825B40" w:rsidRPr="005E5B4F">
        <w:rPr>
          <w:rFonts w:ascii="Palatino Linotype" w:hAnsi="Palatino Linotype"/>
          <w:sz w:val="22"/>
          <w:szCs w:val="22"/>
        </w:rPr>
        <w:t>w</w:t>
      </w:r>
      <w:r w:rsidR="00A473E9" w:rsidRPr="005E5B4F">
        <w:rPr>
          <w:rFonts w:ascii="Palatino Linotype" w:hAnsi="Palatino Linotype"/>
          <w:sz w:val="22"/>
          <w:szCs w:val="22"/>
        </w:rPr>
        <w:t> </w:t>
      </w:r>
      <w:r w:rsidR="006521CC" w:rsidRPr="005E5B4F">
        <w:rPr>
          <w:rFonts w:ascii="Palatino Linotype" w:hAnsi="Palatino Linotype"/>
          <w:sz w:val="22"/>
          <w:szCs w:val="22"/>
        </w:rPr>
        <w:t>placówce handlowej,</w:t>
      </w:r>
      <w:r w:rsidR="00110D9D" w:rsidRPr="005E5B4F">
        <w:rPr>
          <w:rFonts w:ascii="Palatino Linotype" w:hAnsi="Palatino Linotype"/>
          <w:sz w:val="22"/>
          <w:szCs w:val="22"/>
        </w:rPr>
        <w:t xml:space="preserve"> tj. w kwiaciarni-drogerii</w:t>
      </w:r>
      <w:r w:rsidR="00CB08AD" w:rsidRPr="005E5B4F">
        <w:rPr>
          <w:rFonts w:ascii="Palatino Linotype" w:hAnsi="Palatino Linotype" w:cs="Palatino Linotype"/>
          <w:bCs/>
          <w:sz w:val="22"/>
          <w:szCs w:val="22"/>
        </w:rPr>
        <w:t xml:space="preserve"> „EWA”</w:t>
      </w:r>
      <w:r w:rsidR="00225CD8" w:rsidRPr="005E5B4F">
        <w:rPr>
          <w:rFonts w:ascii="Palatino Linotype" w:hAnsi="Palatino Linotype" w:cs="Palatino Linotype"/>
          <w:bCs/>
          <w:sz w:val="22"/>
          <w:szCs w:val="22"/>
        </w:rPr>
        <w:t xml:space="preserve"> </w:t>
      </w:r>
      <w:r w:rsidR="00110D9D" w:rsidRPr="005E5B4F">
        <w:rPr>
          <w:rFonts w:ascii="Palatino Linotype" w:hAnsi="Palatino Linotype" w:cs="Palatino Linotype"/>
          <w:bCs/>
          <w:sz w:val="22"/>
          <w:szCs w:val="22"/>
        </w:rPr>
        <w:t>zlokalizowanej</w:t>
      </w:r>
      <w:r w:rsidR="00794B55">
        <w:rPr>
          <w:rFonts w:ascii="Palatino Linotype" w:hAnsi="Palatino Linotype" w:cs="Palatino Linotype"/>
          <w:bCs/>
          <w:sz w:val="22"/>
          <w:szCs w:val="22"/>
        </w:rPr>
        <w:t xml:space="preserve"> w </w:t>
      </w:r>
      <w:r w:rsidR="007708C3" w:rsidRPr="005E5B4F">
        <w:rPr>
          <w:rFonts w:ascii="Palatino Linotype" w:hAnsi="Palatino Linotype" w:cs="Palatino Linotype"/>
          <w:bCs/>
          <w:sz w:val="22"/>
          <w:szCs w:val="22"/>
        </w:rPr>
        <w:t>Kielcach</w:t>
      </w:r>
      <w:r w:rsidR="002A3C47" w:rsidRPr="005E5B4F">
        <w:rPr>
          <w:rFonts w:ascii="Palatino Linotype" w:hAnsi="Palatino Linotype" w:cs="Palatino Linotype"/>
          <w:bCs/>
          <w:sz w:val="22"/>
          <w:szCs w:val="22"/>
        </w:rPr>
        <w:t xml:space="preserve">, </w:t>
      </w:r>
      <w:r w:rsidR="00682935" w:rsidRPr="005E5B4F">
        <w:rPr>
          <w:rFonts w:ascii="Palatino Linotype" w:hAnsi="Palatino Linotype" w:cs="Palatino Linotype"/>
          <w:bCs/>
          <w:sz w:val="22"/>
          <w:szCs w:val="22"/>
        </w:rPr>
        <w:t xml:space="preserve">przy </w:t>
      </w:r>
      <w:r w:rsidR="009926F9" w:rsidRPr="005E5B4F">
        <w:rPr>
          <w:rFonts w:ascii="Palatino Linotype" w:hAnsi="Palatino Linotype" w:cs="Palatino Linotype"/>
          <w:bCs/>
          <w:sz w:val="22"/>
          <w:szCs w:val="22"/>
        </w:rPr>
        <w:t>ul.</w:t>
      </w:r>
      <w:r w:rsidR="00B56D3B">
        <w:rPr>
          <w:rFonts w:ascii="Palatino Linotype" w:hAnsi="Palatino Linotype" w:cs="Palatino Linotype"/>
          <w:bCs/>
          <w:sz w:val="22"/>
          <w:szCs w:val="22"/>
        </w:rPr>
        <w:t> </w:t>
      </w:r>
      <w:r w:rsidR="00CB08AD" w:rsidRPr="005E5B4F">
        <w:rPr>
          <w:rFonts w:ascii="Palatino Linotype" w:hAnsi="Palatino Linotype" w:cs="Palatino Linotype"/>
          <w:bCs/>
          <w:sz w:val="22"/>
          <w:szCs w:val="22"/>
        </w:rPr>
        <w:t>Sandomierskiej</w:t>
      </w:r>
      <w:r w:rsidR="00110D9D" w:rsidRPr="005E5B4F">
        <w:rPr>
          <w:rFonts w:ascii="Palatino Linotype" w:hAnsi="Palatino Linotype" w:cs="Palatino Linotype"/>
          <w:bCs/>
          <w:sz w:val="22"/>
          <w:szCs w:val="22"/>
        </w:rPr>
        <w:t xml:space="preserve"> nr 105, </w:t>
      </w:r>
      <w:r w:rsidR="00652375" w:rsidRPr="005E5B4F">
        <w:rPr>
          <w:rFonts w:ascii="Palatino Linotype" w:hAnsi="Palatino Linotype"/>
          <w:sz w:val="22"/>
          <w:szCs w:val="22"/>
        </w:rPr>
        <w:t xml:space="preserve">- </w:t>
      </w:r>
      <w:r w:rsidRPr="005E5B4F">
        <w:rPr>
          <w:rFonts w:ascii="Palatino Linotype" w:hAnsi="Palatino Linotype"/>
          <w:sz w:val="22"/>
          <w:szCs w:val="22"/>
        </w:rPr>
        <w:t>przepisów art. 4</w:t>
      </w:r>
      <w:r w:rsidR="00F52BBB" w:rsidRPr="005E5B4F">
        <w:rPr>
          <w:rFonts w:ascii="Palatino Linotype" w:hAnsi="Palatino Linotype"/>
          <w:sz w:val="22"/>
          <w:szCs w:val="22"/>
        </w:rPr>
        <w:t xml:space="preserve"> </w:t>
      </w:r>
      <w:r w:rsidRPr="005E5B4F">
        <w:rPr>
          <w:rFonts w:ascii="Palatino Linotype" w:hAnsi="Palatino Linotype"/>
          <w:sz w:val="22"/>
          <w:szCs w:val="22"/>
        </w:rPr>
        <w:t xml:space="preserve"> ww.</w:t>
      </w:r>
      <w:r w:rsidR="00AE026D" w:rsidRPr="005E5B4F">
        <w:rPr>
          <w:rFonts w:ascii="Palatino Linotype" w:hAnsi="Palatino Linotype"/>
          <w:sz w:val="22"/>
          <w:szCs w:val="22"/>
        </w:rPr>
        <w:t> </w:t>
      </w:r>
      <w:r w:rsidRPr="005E5B4F">
        <w:rPr>
          <w:rFonts w:ascii="Palatino Linotype" w:hAnsi="Palatino Linotype"/>
          <w:iCs/>
          <w:sz w:val="22"/>
          <w:szCs w:val="22"/>
        </w:rPr>
        <w:t>ustawy</w:t>
      </w:r>
      <w:r w:rsidR="0049164B" w:rsidRPr="005E5B4F">
        <w:rPr>
          <w:rFonts w:ascii="Palatino Linotype" w:hAnsi="Palatino Linotype"/>
          <w:i/>
          <w:sz w:val="22"/>
          <w:szCs w:val="22"/>
        </w:rPr>
        <w:t xml:space="preserve"> </w:t>
      </w:r>
      <w:r w:rsidRPr="005E5B4F">
        <w:rPr>
          <w:rFonts w:ascii="Palatino Linotype" w:hAnsi="Palatino Linotype"/>
          <w:i/>
          <w:sz w:val="22"/>
          <w:szCs w:val="22"/>
        </w:rPr>
        <w:t>o informowaniu o</w:t>
      </w:r>
      <w:r w:rsidR="003E1571" w:rsidRPr="005E5B4F">
        <w:rPr>
          <w:rFonts w:ascii="Palatino Linotype" w:hAnsi="Palatino Linotype"/>
          <w:i/>
          <w:sz w:val="22"/>
          <w:szCs w:val="22"/>
        </w:rPr>
        <w:t> </w:t>
      </w:r>
      <w:r w:rsidRPr="005E5B4F">
        <w:rPr>
          <w:rFonts w:ascii="Palatino Linotype" w:hAnsi="Palatino Linotype"/>
          <w:i/>
          <w:sz w:val="22"/>
          <w:szCs w:val="22"/>
        </w:rPr>
        <w:t>cenach towarów i</w:t>
      </w:r>
      <w:r w:rsidR="008D1A52" w:rsidRPr="005E5B4F">
        <w:rPr>
          <w:rFonts w:ascii="Palatino Linotype" w:hAnsi="Palatino Linotype"/>
          <w:i/>
          <w:sz w:val="22"/>
          <w:szCs w:val="22"/>
        </w:rPr>
        <w:t> </w:t>
      </w:r>
      <w:r w:rsidRPr="005E5B4F">
        <w:rPr>
          <w:rFonts w:ascii="Palatino Linotype" w:hAnsi="Palatino Linotype"/>
          <w:i/>
          <w:sz w:val="22"/>
          <w:szCs w:val="22"/>
        </w:rPr>
        <w:t>usług</w:t>
      </w:r>
      <w:r w:rsidR="00FE5F0F" w:rsidRPr="005E5B4F">
        <w:rPr>
          <w:rFonts w:ascii="Palatino Linotype" w:hAnsi="Palatino Linotype"/>
          <w:sz w:val="22"/>
          <w:szCs w:val="22"/>
        </w:rPr>
        <w:t xml:space="preserve"> </w:t>
      </w:r>
      <w:r w:rsidRPr="005E5B4F">
        <w:rPr>
          <w:rFonts w:ascii="Palatino Linotype" w:hAnsi="Palatino Linotype"/>
          <w:sz w:val="22"/>
          <w:szCs w:val="22"/>
        </w:rPr>
        <w:t>w</w:t>
      </w:r>
      <w:r w:rsidR="0099493D" w:rsidRPr="005E5B4F">
        <w:rPr>
          <w:rFonts w:ascii="Palatino Linotype" w:hAnsi="Palatino Linotype"/>
          <w:sz w:val="22"/>
          <w:szCs w:val="22"/>
        </w:rPr>
        <w:t> </w:t>
      </w:r>
      <w:r w:rsidR="00E90FD0" w:rsidRPr="005E5B4F">
        <w:rPr>
          <w:rFonts w:ascii="Palatino Linotype" w:hAnsi="Palatino Linotype"/>
          <w:sz w:val="22"/>
          <w:szCs w:val="22"/>
        </w:rPr>
        <w:t>związku z § 3</w:t>
      </w:r>
      <w:r w:rsidR="005D34C9" w:rsidRPr="005E5B4F">
        <w:rPr>
          <w:rFonts w:ascii="Palatino Linotype" w:hAnsi="Palatino Linotype"/>
          <w:sz w:val="22"/>
          <w:szCs w:val="22"/>
        </w:rPr>
        <w:t xml:space="preserve"> </w:t>
      </w:r>
      <w:r w:rsidR="00B47B3F" w:rsidRPr="005E5B4F">
        <w:rPr>
          <w:rFonts w:ascii="Palatino Linotype" w:hAnsi="Palatino Linotype"/>
          <w:sz w:val="22"/>
          <w:szCs w:val="22"/>
        </w:rPr>
        <w:t xml:space="preserve"> </w:t>
      </w:r>
      <w:r w:rsidRPr="005E5B4F">
        <w:rPr>
          <w:rFonts w:ascii="Palatino Linotype" w:hAnsi="Palatino Linotype"/>
          <w:sz w:val="22"/>
          <w:szCs w:val="22"/>
        </w:rPr>
        <w:t>rozporządzenia Ministra Rozwoju</w:t>
      </w:r>
      <w:r w:rsidR="00867B17" w:rsidRPr="005E5B4F">
        <w:rPr>
          <w:rFonts w:ascii="Palatino Linotype" w:hAnsi="Palatino Linotype"/>
          <w:sz w:val="22"/>
          <w:szCs w:val="22"/>
        </w:rPr>
        <w:t xml:space="preserve"> </w:t>
      </w:r>
      <w:r w:rsidRPr="005E5B4F">
        <w:rPr>
          <w:rFonts w:ascii="Palatino Linotype" w:hAnsi="Palatino Linotype"/>
          <w:sz w:val="22"/>
          <w:szCs w:val="22"/>
        </w:rPr>
        <w:t xml:space="preserve"> z dnia  9</w:t>
      </w:r>
      <w:r w:rsidR="003E1571" w:rsidRPr="005E5B4F">
        <w:rPr>
          <w:rFonts w:ascii="Palatino Linotype" w:hAnsi="Palatino Linotype"/>
          <w:sz w:val="22"/>
          <w:szCs w:val="22"/>
        </w:rPr>
        <w:t> </w:t>
      </w:r>
      <w:r w:rsidRPr="005E5B4F">
        <w:rPr>
          <w:rFonts w:ascii="Palatino Linotype" w:hAnsi="Palatino Linotype"/>
          <w:sz w:val="22"/>
          <w:szCs w:val="22"/>
        </w:rPr>
        <w:t>grudnia</w:t>
      </w:r>
      <w:r w:rsidR="00761BD0" w:rsidRPr="005E5B4F">
        <w:rPr>
          <w:rFonts w:ascii="Palatino Linotype" w:hAnsi="Palatino Linotype"/>
          <w:sz w:val="22"/>
          <w:szCs w:val="22"/>
        </w:rPr>
        <w:t xml:space="preserve"> </w:t>
      </w:r>
      <w:r w:rsidRPr="005E5B4F">
        <w:rPr>
          <w:rFonts w:ascii="Palatino Linotype" w:hAnsi="Palatino Linotype"/>
          <w:sz w:val="22"/>
          <w:szCs w:val="22"/>
        </w:rPr>
        <w:t>2015</w:t>
      </w:r>
      <w:r w:rsidR="008D1A52" w:rsidRPr="005E5B4F">
        <w:rPr>
          <w:rFonts w:ascii="Palatino Linotype" w:hAnsi="Palatino Linotype"/>
          <w:sz w:val="22"/>
          <w:szCs w:val="22"/>
        </w:rPr>
        <w:t xml:space="preserve"> </w:t>
      </w:r>
      <w:r w:rsidRPr="005E5B4F">
        <w:rPr>
          <w:rFonts w:ascii="Palatino Linotype" w:hAnsi="Palatino Linotype"/>
          <w:sz w:val="22"/>
          <w:szCs w:val="22"/>
        </w:rPr>
        <w:t>r.</w:t>
      </w:r>
      <w:r w:rsidR="008A33F3" w:rsidRPr="005E5B4F">
        <w:rPr>
          <w:rFonts w:ascii="Palatino Linotype" w:hAnsi="Palatino Linotype"/>
          <w:i/>
          <w:sz w:val="22"/>
          <w:szCs w:val="22"/>
        </w:rPr>
        <w:t xml:space="preserve"> </w:t>
      </w:r>
      <w:r w:rsidRPr="005E5B4F">
        <w:rPr>
          <w:rFonts w:ascii="Palatino Linotype" w:hAnsi="Palatino Linotype"/>
          <w:i/>
          <w:sz w:val="22"/>
          <w:szCs w:val="22"/>
        </w:rPr>
        <w:t>w</w:t>
      </w:r>
      <w:r w:rsidR="008D1A52" w:rsidRPr="005E5B4F">
        <w:rPr>
          <w:rFonts w:ascii="Palatino Linotype" w:hAnsi="Palatino Linotype"/>
          <w:i/>
          <w:sz w:val="22"/>
          <w:szCs w:val="22"/>
        </w:rPr>
        <w:t> </w:t>
      </w:r>
      <w:r w:rsidRPr="005E5B4F">
        <w:rPr>
          <w:rFonts w:ascii="Palatino Linotype" w:hAnsi="Palatino Linotype"/>
          <w:i/>
          <w:sz w:val="22"/>
          <w:szCs w:val="22"/>
        </w:rPr>
        <w:t xml:space="preserve">sprawie uwidaczniania cen towarów i </w:t>
      </w:r>
      <w:bookmarkStart w:id="1" w:name="_Hlk52352955"/>
      <w:r w:rsidRPr="005E5B4F">
        <w:rPr>
          <w:rFonts w:ascii="Palatino Linotype" w:hAnsi="Palatino Linotype"/>
          <w:i/>
          <w:sz w:val="22"/>
          <w:szCs w:val="22"/>
        </w:rPr>
        <w:t>usług</w:t>
      </w:r>
      <w:r w:rsidR="006C1682" w:rsidRPr="005E5B4F">
        <w:rPr>
          <w:rFonts w:ascii="Palatino Linotype" w:hAnsi="Palatino Linotype"/>
          <w:i/>
          <w:sz w:val="22"/>
          <w:szCs w:val="22"/>
        </w:rPr>
        <w:t xml:space="preserve"> </w:t>
      </w:r>
      <w:r w:rsidR="00825B40" w:rsidRPr="005E5B4F">
        <w:rPr>
          <w:rFonts w:ascii="Palatino Linotype" w:hAnsi="Palatino Linotype"/>
          <w:sz w:val="22"/>
          <w:szCs w:val="22"/>
        </w:rPr>
        <w:t>(Dz.</w:t>
      </w:r>
      <w:r w:rsidR="00264720" w:rsidRPr="005E5B4F">
        <w:rPr>
          <w:rFonts w:ascii="Palatino Linotype" w:hAnsi="Palatino Linotype"/>
          <w:sz w:val="22"/>
          <w:szCs w:val="22"/>
        </w:rPr>
        <w:t xml:space="preserve"> </w:t>
      </w:r>
      <w:r w:rsidR="00825B40" w:rsidRPr="005E5B4F">
        <w:rPr>
          <w:rFonts w:ascii="Palatino Linotype" w:hAnsi="Palatino Linotype"/>
          <w:sz w:val="22"/>
          <w:szCs w:val="22"/>
        </w:rPr>
        <w:t>U. z 2015</w:t>
      </w:r>
      <w:r w:rsidR="00312DA3" w:rsidRPr="005E5B4F">
        <w:rPr>
          <w:rFonts w:ascii="Palatino Linotype" w:hAnsi="Palatino Linotype"/>
          <w:sz w:val="22"/>
          <w:szCs w:val="22"/>
        </w:rPr>
        <w:t xml:space="preserve"> </w:t>
      </w:r>
      <w:r w:rsidR="00825B40" w:rsidRPr="005E5B4F">
        <w:rPr>
          <w:rFonts w:ascii="Palatino Linotype" w:hAnsi="Palatino Linotype"/>
          <w:sz w:val="22"/>
          <w:szCs w:val="22"/>
        </w:rPr>
        <w:t>r.,</w:t>
      </w:r>
      <w:r w:rsidRPr="005E5B4F">
        <w:rPr>
          <w:rFonts w:ascii="Palatino Linotype" w:hAnsi="Palatino Linotype"/>
          <w:sz w:val="22"/>
          <w:szCs w:val="22"/>
        </w:rPr>
        <w:t xml:space="preserve"> poz. 2121</w:t>
      </w:r>
      <w:r w:rsidR="00825B40" w:rsidRPr="005E5B4F">
        <w:rPr>
          <w:rFonts w:ascii="Palatino Linotype" w:hAnsi="Palatino Linotype"/>
          <w:sz w:val="22"/>
          <w:szCs w:val="22"/>
        </w:rPr>
        <w:t>, t</w:t>
      </w:r>
      <w:r w:rsidR="00A30CE8" w:rsidRPr="005E5B4F">
        <w:rPr>
          <w:rFonts w:ascii="Palatino Linotype" w:hAnsi="Palatino Linotype"/>
          <w:sz w:val="22"/>
          <w:szCs w:val="22"/>
        </w:rPr>
        <w:t xml:space="preserve">. </w:t>
      </w:r>
      <w:r w:rsidR="00825B40" w:rsidRPr="005E5B4F">
        <w:rPr>
          <w:rFonts w:ascii="Palatino Linotype" w:hAnsi="Palatino Linotype"/>
          <w:sz w:val="22"/>
          <w:szCs w:val="22"/>
        </w:rPr>
        <w:t xml:space="preserve">j. </w:t>
      </w:r>
      <w:r w:rsidR="009926F9" w:rsidRPr="005E5B4F">
        <w:rPr>
          <w:rFonts w:ascii="Palatino Linotype" w:hAnsi="Palatino Linotype"/>
          <w:sz w:val="22"/>
          <w:szCs w:val="22"/>
        </w:rPr>
        <w:t xml:space="preserve"> </w:t>
      </w:r>
      <w:r w:rsidR="00C078FA" w:rsidRPr="005E5B4F">
        <w:rPr>
          <w:rFonts w:ascii="Palatino Linotype" w:hAnsi="Palatino Linotype"/>
          <w:sz w:val="22"/>
          <w:szCs w:val="22"/>
        </w:rPr>
        <w:t>z dnia 15.12.2015 r.)</w:t>
      </w:r>
      <w:r w:rsidR="00766D8C" w:rsidRPr="005E5B4F">
        <w:rPr>
          <w:rFonts w:ascii="Palatino Linotype" w:hAnsi="Palatino Linotype"/>
          <w:sz w:val="22"/>
          <w:szCs w:val="22"/>
        </w:rPr>
        <w:t xml:space="preserve"> </w:t>
      </w:r>
      <w:bookmarkEnd w:id="1"/>
      <w:r w:rsidR="00766D8C" w:rsidRPr="005E5B4F">
        <w:rPr>
          <w:rFonts w:ascii="Palatino Linotype" w:hAnsi="Palatino Linotype"/>
          <w:sz w:val="22"/>
          <w:szCs w:val="22"/>
        </w:rPr>
        <w:t xml:space="preserve">– z uwagi na </w:t>
      </w:r>
      <w:r w:rsidR="00B56D3B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brak uwidocznienia </w:t>
      </w:r>
      <w:r w:rsidR="00794B55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w cenniku, </w:t>
      </w:r>
      <w:r w:rsidR="00B56D3B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w sposób jednoznaczny </w:t>
      </w:r>
      <w:r w:rsidR="00794B55">
        <w:rPr>
          <w:rFonts w:ascii="Palatino Linotype" w:eastAsia="Palatino Linotype" w:hAnsi="Palatino Linotype" w:cs="Palatino Linotype"/>
          <w:bCs/>
          <w:sz w:val="22"/>
          <w:szCs w:val="22"/>
        </w:rPr>
        <w:t>i </w:t>
      </w:r>
      <w:r w:rsidR="00B56D3B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niebudzący wątpliwości </w:t>
      </w:r>
      <w:r w:rsidR="00794B55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cen oferowanych do sprzedaży 14 rodzajów towarów </w:t>
      </w:r>
      <w:r w:rsidR="00403686" w:rsidRPr="005E5B4F">
        <w:rPr>
          <w:rFonts w:ascii="Palatino Linotype" w:eastAsia="Palatino Linotype" w:hAnsi="Palatino Linotype" w:cs="Palatino Linotype"/>
          <w:bCs/>
          <w:sz w:val="22"/>
          <w:szCs w:val="22"/>
        </w:rPr>
        <w:t>tj. bez określenia jednostki ilości towaru,  której dotyczy uwidoczniona cena oraz podanie wysokości cen w przedziałach cenowych</w:t>
      </w:r>
      <w:r w:rsidR="00403686" w:rsidRPr="005E5B4F">
        <w:rPr>
          <w:rFonts w:ascii="Palatino Linotype" w:hAnsi="Palatino Linotype"/>
          <w:sz w:val="22"/>
          <w:szCs w:val="22"/>
          <w:lang w:eastAsia="pl-PL"/>
        </w:rPr>
        <w:t>, bez wskazania czynników wp</w:t>
      </w:r>
      <w:r w:rsidR="00794B55">
        <w:rPr>
          <w:rFonts w:ascii="Palatino Linotype" w:hAnsi="Palatino Linotype"/>
          <w:sz w:val="22"/>
          <w:szCs w:val="22"/>
          <w:lang w:eastAsia="pl-PL"/>
        </w:rPr>
        <w:t>ływających na ich zróżnicowanie.</w:t>
      </w:r>
    </w:p>
    <w:p w14:paraId="773C102E" w14:textId="77777777" w:rsidR="00794B55" w:rsidRPr="00B56D3B" w:rsidRDefault="00794B55" w:rsidP="00794B55">
      <w:pPr>
        <w:pStyle w:val="Textbodyindent"/>
        <w:spacing w:line="360" w:lineRule="auto"/>
        <w:ind w:firstLine="708"/>
        <w:jc w:val="both"/>
        <w:rPr>
          <w:rFonts w:ascii="Palatino Linotype" w:eastAsia="Palatino Linotype" w:hAnsi="Palatino Linotype" w:cs="Palatino Linotype"/>
          <w:bCs/>
          <w:sz w:val="22"/>
          <w:szCs w:val="22"/>
        </w:rPr>
      </w:pPr>
    </w:p>
    <w:p w14:paraId="15DFEB99" w14:textId="7C7ECBD5" w:rsidR="003F69E2" w:rsidRPr="005E5B4F" w:rsidRDefault="00187C75" w:rsidP="00393CD9">
      <w:pPr>
        <w:pStyle w:val="55"/>
        <w:tabs>
          <w:tab w:val="left" w:pos="360"/>
        </w:tabs>
        <w:spacing w:line="360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 w:rsidRPr="005E5B4F">
        <w:rPr>
          <w:rFonts w:ascii="Palatino Linotype" w:hAnsi="Palatino Linotype" w:cs="Times New Roman"/>
          <w:b/>
          <w:bCs/>
          <w:sz w:val="22"/>
          <w:szCs w:val="22"/>
        </w:rPr>
        <w:t>UZASADNIENIE</w:t>
      </w:r>
    </w:p>
    <w:p w14:paraId="575F935C" w14:textId="5F1876FD" w:rsidR="0037088F" w:rsidRPr="005E5B4F" w:rsidRDefault="009926F9" w:rsidP="0037088F">
      <w:pPr>
        <w:spacing w:after="0" w:line="360" w:lineRule="auto"/>
        <w:jc w:val="both"/>
        <w:rPr>
          <w:rFonts w:ascii="Palatino Linotype" w:hAnsi="Palatino Linotype" w:cs="Palatino Linotype"/>
        </w:rPr>
      </w:pPr>
      <w:r w:rsidRPr="005E5B4F">
        <w:rPr>
          <w:rFonts w:ascii="Palatino Linotype" w:hAnsi="Palatino Linotype" w:cs="Times New Roman"/>
        </w:rPr>
        <w:tab/>
      </w:r>
      <w:r w:rsidR="00187C75" w:rsidRPr="005E5B4F">
        <w:rPr>
          <w:rFonts w:ascii="Palatino Linotype" w:hAnsi="Palatino Linotype" w:cs="Times New Roman"/>
        </w:rPr>
        <w:t xml:space="preserve">Na podstawie </w:t>
      </w:r>
      <w:r w:rsidR="003E1571" w:rsidRPr="005E5B4F">
        <w:rPr>
          <w:rFonts w:ascii="Palatino Linotype" w:hAnsi="Palatino Linotype" w:cs="Times New Roman"/>
        </w:rPr>
        <w:t>upoważnienia d</w:t>
      </w:r>
      <w:r w:rsidR="007244BD" w:rsidRPr="005E5B4F">
        <w:rPr>
          <w:rFonts w:ascii="Palatino Linotype" w:hAnsi="Palatino Linotype" w:cs="Times New Roman"/>
        </w:rPr>
        <w:t>o przeprowadzenia kontroli nr KHU</w:t>
      </w:r>
      <w:r w:rsidR="003E1571" w:rsidRPr="005E5B4F">
        <w:rPr>
          <w:rFonts w:ascii="Palatino Linotype" w:hAnsi="Palatino Linotype" w:cs="Times New Roman"/>
        </w:rPr>
        <w:t>.8361.</w:t>
      </w:r>
      <w:r w:rsidR="00D82B98" w:rsidRPr="005E5B4F">
        <w:rPr>
          <w:rFonts w:ascii="Palatino Linotype" w:hAnsi="Palatino Linotype" w:cs="Times New Roman"/>
        </w:rPr>
        <w:t>141</w:t>
      </w:r>
      <w:r w:rsidR="007933E0" w:rsidRPr="005E5B4F">
        <w:rPr>
          <w:rFonts w:ascii="Palatino Linotype" w:hAnsi="Palatino Linotype" w:cs="Times New Roman"/>
        </w:rPr>
        <w:t>.</w:t>
      </w:r>
      <w:r w:rsidR="00FD19F4" w:rsidRPr="005E5B4F">
        <w:rPr>
          <w:rFonts w:ascii="Palatino Linotype" w:hAnsi="Palatino Linotype" w:cs="Times New Roman"/>
        </w:rPr>
        <w:t>202</w:t>
      </w:r>
      <w:r w:rsidR="009238DA" w:rsidRPr="005E5B4F">
        <w:rPr>
          <w:rFonts w:ascii="Palatino Linotype" w:hAnsi="Palatino Linotype" w:cs="Times New Roman"/>
        </w:rPr>
        <w:t>1</w:t>
      </w:r>
      <w:r w:rsidR="00FD19F4" w:rsidRPr="005E5B4F">
        <w:rPr>
          <w:rFonts w:ascii="Palatino Linotype" w:hAnsi="Palatino Linotype" w:cs="Times New Roman"/>
        </w:rPr>
        <w:t xml:space="preserve"> z</w:t>
      </w:r>
      <w:r w:rsidR="008E74F5" w:rsidRPr="005E5B4F">
        <w:rPr>
          <w:rFonts w:ascii="Palatino Linotype" w:hAnsi="Palatino Linotype" w:cs="Times New Roman"/>
        </w:rPr>
        <w:t> </w:t>
      </w:r>
      <w:r w:rsidR="00FD19F4" w:rsidRPr="005E5B4F">
        <w:rPr>
          <w:rFonts w:ascii="Palatino Linotype" w:hAnsi="Palatino Linotype" w:cs="Times New Roman"/>
        </w:rPr>
        <w:t xml:space="preserve">dnia </w:t>
      </w:r>
      <w:r w:rsidR="00D82B98" w:rsidRPr="005E5B4F">
        <w:rPr>
          <w:rFonts w:ascii="Palatino Linotype" w:hAnsi="Palatino Linotype" w:cs="Palatino Linotype"/>
        </w:rPr>
        <w:t>25</w:t>
      </w:r>
      <w:r w:rsidR="00A365EF" w:rsidRPr="005E5B4F">
        <w:rPr>
          <w:rFonts w:ascii="Palatino Linotype" w:hAnsi="Palatino Linotype" w:cs="Palatino Linotype"/>
        </w:rPr>
        <w:t xml:space="preserve"> </w:t>
      </w:r>
      <w:r w:rsidR="00655800" w:rsidRPr="005E5B4F">
        <w:rPr>
          <w:rFonts w:ascii="Palatino Linotype" w:hAnsi="Palatino Linotype" w:cs="Palatino Linotype"/>
        </w:rPr>
        <w:t>maja</w:t>
      </w:r>
      <w:r w:rsidR="00A365EF" w:rsidRPr="005E5B4F">
        <w:rPr>
          <w:rFonts w:ascii="Palatino Linotype" w:hAnsi="Palatino Linotype" w:cs="Palatino Linotype"/>
        </w:rPr>
        <w:t xml:space="preserve"> 202</w:t>
      </w:r>
      <w:r w:rsidR="009238DA" w:rsidRPr="005E5B4F">
        <w:rPr>
          <w:rFonts w:ascii="Palatino Linotype" w:hAnsi="Palatino Linotype" w:cs="Palatino Linotype"/>
        </w:rPr>
        <w:t>1</w:t>
      </w:r>
      <w:r w:rsidR="00A365EF" w:rsidRPr="005E5B4F">
        <w:rPr>
          <w:rFonts w:ascii="Palatino Linotype" w:hAnsi="Palatino Linotype" w:cs="Palatino Linotype"/>
        </w:rPr>
        <w:t xml:space="preserve"> r., </w:t>
      </w:r>
      <w:r w:rsidR="00DE2C7A" w:rsidRPr="005E5B4F">
        <w:rPr>
          <w:rFonts w:ascii="Palatino Linotype" w:hAnsi="Palatino Linotype" w:cs="Palatino Linotype"/>
        </w:rPr>
        <w:t>po uprzednim zawiadomieniu przedsiębiorc</w:t>
      </w:r>
      <w:r w:rsidR="009439E4" w:rsidRPr="005E5B4F">
        <w:rPr>
          <w:rFonts w:ascii="Palatino Linotype" w:hAnsi="Palatino Linotype" w:cs="Palatino Linotype"/>
        </w:rPr>
        <w:t>y</w:t>
      </w:r>
      <w:r w:rsidR="00DE2C7A" w:rsidRPr="005E5B4F">
        <w:rPr>
          <w:rFonts w:ascii="Palatino Linotype" w:hAnsi="Palatino Linotype" w:cs="Palatino Linotype"/>
        </w:rPr>
        <w:t xml:space="preserve"> o zamiarze wszczęcia kontroli </w:t>
      </w:r>
      <w:r w:rsidR="0037088F" w:rsidRPr="005E5B4F">
        <w:rPr>
          <w:rFonts w:ascii="Palatino Linotype" w:hAnsi="Palatino Linotype" w:cs="Palatino Linotype"/>
        </w:rPr>
        <w:t xml:space="preserve">pismem </w:t>
      </w:r>
      <w:r w:rsidR="00DE2C7A" w:rsidRPr="005E5B4F">
        <w:rPr>
          <w:rFonts w:ascii="Palatino Linotype" w:hAnsi="Palatino Linotype" w:cs="Palatino Linotype"/>
        </w:rPr>
        <w:t xml:space="preserve">z dnia </w:t>
      </w:r>
      <w:r w:rsidR="00D82B98" w:rsidRPr="005E5B4F">
        <w:rPr>
          <w:rFonts w:ascii="Palatino Linotype" w:hAnsi="Palatino Linotype" w:cs="Palatino Linotype"/>
        </w:rPr>
        <w:t>10</w:t>
      </w:r>
      <w:r w:rsidR="003F69E2" w:rsidRPr="005E5B4F">
        <w:rPr>
          <w:rFonts w:ascii="Palatino Linotype" w:hAnsi="Palatino Linotype" w:cs="Palatino Linotype"/>
        </w:rPr>
        <w:t xml:space="preserve"> maja</w:t>
      </w:r>
      <w:r w:rsidR="00DE2C7A" w:rsidRPr="005E5B4F">
        <w:rPr>
          <w:rFonts w:ascii="Palatino Linotype" w:hAnsi="Palatino Linotype" w:cs="Palatino Linotype"/>
        </w:rPr>
        <w:t xml:space="preserve"> 2021 r. (doręczone</w:t>
      </w:r>
      <w:r w:rsidR="00D82B98" w:rsidRPr="005E5B4F">
        <w:rPr>
          <w:rFonts w:ascii="Palatino Linotype" w:hAnsi="Palatino Linotype" w:cs="Palatino Linotype"/>
        </w:rPr>
        <w:t xml:space="preserve"> 17</w:t>
      </w:r>
      <w:r w:rsidR="003F69E2" w:rsidRPr="005E5B4F">
        <w:rPr>
          <w:rFonts w:ascii="Palatino Linotype" w:hAnsi="Palatino Linotype" w:cs="Palatino Linotype"/>
        </w:rPr>
        <w:t xml:space="preserve"> maja</w:t>
      </w:r>
      <w:r w:rsidR="00DE2C7A" w:rsidRPr="005E5B4F">
        <w:rPr>
          <w:rFonts w:ascii="Palatino Linotype" w:hAnsi="Palatino Linotype" w:cs="Palatino Linotype"/>
        </w:rPr>
        <w:t xml:space="preserve"> 2021 r.), </w:t>
      </w:r>
      <w:r w:rsidR="00FD19F4" w:rsidRPr="005E5B4F">
        <w:rPr>
          <w:rFonts w:ascii="Palatino Linotype" w:hAnsi="Palatino Linotype" w:cs="Times New Roman"/>
        </w:rPr>
        <w:t xml:space="preserve">w dniach </w:t>
      </w:r>
      <w:r w:rsidR="00AE17B4" w:rsidRPr="005E5B4F">
        <w:rPr>
          <w:rFonts w:ascii="Palatino Linotype" w:hAnsi="Palatino Linotype" w:cs="Times New Roman"/>
        </w:rPr>
        <w:t xml:space="preserve">25 i </w:t>
      </w:r>
      <w:r w:rsidR="00D82B98" w:rsidRPr="005E5B4F">
        <w:rPr>
          <w:rFonts w:ascii="Palatino Linotype" w:hAnsi="Palatino Linotype" w:cs="Times New Roman"/>
        </w:rPr>
        <w:t>31</w:t>
      </w:r>
      <w:r w:rsidR="00DE2C7A" w:rsidRPr="005E5B4F">
        <w:rPr>
          <w:rFonts w:ascii="Palatino Linotype" w:hAnsi="Palatino Linotype" w:cs="Times New Roman"/>
        </w:rPr>
        <w:t xml:space="preserve"> maja </w:t>
      </w:r>
      <w:r w:rsidR="00C5652F" w:rsidRPr="005E5B4F">
        <w:rPr>
          <w:rFonts w:ascii="Palatino Linotype" w:hAnsi="Palatino Linotype" w:cs="Times New Roman"/>
        </w:rPr>
        <w:t>202</w:t>
      </w:r>
      <w:r w:rsidR="009238DA" w:rsidRPr="005E5B4F">
        <w:rPr>
          <w:rFonts w:ascii="Palatino Linotype" w:hAnsi="Palatino Linotype" w:cs="Times New Roman"/>
        </w:rPr>
        <w:t>1</w:t>
      </w:r>
      <w:r w:rsidR="00187C75" w:rsidRPr="005E5B4F">
        <w:rPr>
          <w:rFonts w:ascii="Palatino Linotype" w:hAnsi="Palatino Linotype" w:cs="Times New Roman"/>
        </w:rPr>
        <w:t>r</w:t>
      </w:r>
      <w:r w:rsidR="001B5B3D" w:rsidRPr="005E5B4F">
        <w:rPr>
          <w:rFonts w:ascii="Palatino Linotype" w:hAnsi="Palatino Linotype" w:cs="Times New Roman"/>
        </w:rPr>
        <w:t>.</w:t>
      </w:r>
      <w:r w:rsidR="00AE17B4" w:rsidRPr="005E5B4F">
        <w:rPr>
          <w:rFonts w:ascii="Palatino Linotype" w:hAnsi="Palatino Linotype" w:cs="Times New Roman"/>
        </w:rPr>
        <w:t xml:space="preserve">, </w:t>
      </w:r>
      <w:r w:rsidR="00187C75" w:rsidRPr="005E5B4F">
        <w:rPr>
          <w:rFonts w:ascii="Palatino Linotype" w:hAnsi="Palatino Linotype" w:cs="Times New Roman"/>
        </w:rPr>
        <w:t>inspektorzy Wojewódzkiego Inspektoratu</w:t>
      </w:r>
      <w:r w:rsidR="002E2CD8" w:rsidRPr="005E5B4F">
        <w:rPr>
          <w:rFonts w:ascii="Palatino Linotype" w:hAnsi="Palatino Linotype" w:cs="Times New Roman"/>
        </w:rPr>
        <w:t xml:space="preserve"> Inspekcji Handlowej w Kielcach</w:t>
      </w:r>
      <w:r w:rsidR="00187C75" w:rsidRPr="005E5B4F">
        <w:rPr>
          <w:rFonts w:ascii="Palatino Linotype" w:hAnsi="Palatino Linotype" w:cs="Times New Roman"/>
        </w:rPr>
        <w:t xml:space="preserve"> przeprowadzili kontrolę przedsięb</w:t>
      </w:r>
      <w:r w:rsidR="00575585" w:rsidRPr="005E5B4F">
        <w:rPr>
          <w:rFonts w:ascii="Palatino Linotype" w:hAnsi="Palatino Linotype" w:cs="Times New Roman"/>
        </w:rPr>
        <w:t>iorcy</w:t>
      </w:r>
      <w:r w:rsidR="006075A8" w:rsidRPr="005E5B4F">
        <w:rPr>
          <w:rFonts w:ascii="Palatino Linotype" w:hAnsi="Palatino Linotype" w:cs="Times New Roman"/>
        </w:rPr>
        <w:t xml:space="preserve"> </w:t>
      </w:r>
      <w:r w:rsidR="00AE17B4" w:rsidRPr="005E5B4F">
        <w:rPr>
          <w:rFonts w:ascii="Palatino Linotype" w:hAnsi="Palatino Linotype"/>
        </w:rPr>
        <w:t xml:space="preserve">Marka Treli, prowadzącego działalność gospodarczą pod firmą: </w:t>
      </w:r>
      <w:r w:rsidR="00AE17B4" w:rsidRPr="005E5B4F">
        <w:rPr>
          <w:rFonts w:ascii="Palatino Linotype" w:eastAsia="Palatino Linotype" w:hAnsi="Palatino Linotype" w:cs="Palatino Linotype"/>
          <w:bCs/>
          <w:kern w:val="2"/>
          <w:lang w:eastAsia="zh-CN"/>
        </w:rPr>
        <w:t>KW</w:t>
      </w:r>
      <w:r w:rsidR="000E40BF">
        <w:rPr>
          <w:rFonts w:ascii="Palatino Linotype" w:eastAsia="Palatino Linotype" w:hAnsi="Palatino Linotype" w:cs="Palatino Linotype"/>
          <w:bCs/>
          <w:kern w:val="2"/>
          <w:lang w:eastAsia="zh-CN"/>
        </w:rPr>
        <w:t>I</w:t>
      </w:r>
      <w:r w:rsidR="00AE17B4" w:rsidRPr="005E5B4F">
        <w:rPr>
          <w:rFonts w:ascii="Palatino Linotype" w:eastAsia="Palatino Linotype" w:hAnsi="Palatino Linotype" w:cs="Palatino Linotype"/>
          <w:bCs/>
          <w:kern w:val="2"/>
          <w:lang w:eastAsia="zh-CN"/>
        </w:rPr>
        <w:t>ACIARNIA-DROGERIA ”EWA” Marek Trela</w:t>
      </w:r>
      <w:r w:rsidR="00AE17B4" w:rsidRPr="005E5B4F">
        <w:rPr>
          <w:rFonts w:ascii="Palatino Linotype" w:eastAsia="Palatino Linotype" w:hAnsi="Palatino Linotype" w:cs="Palatino Linotype"/>
          <w:bCs/>
        </w:rPr>
        <w:t xml:space="preserve"> </w:t>
      </w:r>
      <w:r w:rsidR="00AE17B4" w:rsidRPr="005E5B4F">
        <w:rPr>
          <w:rFonts w:ascii="Palatino Linotype" w:eastAsia="Arial Unicode MS" w:hAnsi="Palatino Linotype"/>
          <w:bCs/>
        </w:rPr>
        <w:t>z stałym miejscem wykonywania działalności gospodarczej w Kielcach, przy ulicy Sandomierskiej nr 105, 25-324 Kielce</w:t>
      </w:r>
      <w:r w:rsidR="00BA3EA2" w:rsidRPr="005E5B4F">
        <w:rPr>
          <w:rFonts w:ascii="Palatino Linotype" w:hAnsi="Palatino Linotype" w:cs="Palatino Linotype"/>
        </w:rPr>
        <w:t>– zwan</w:t>
      </w:r>
      <w:r w:rsidR="00575585" w:rsidRPr="005E5B4F">
        <w:rPr>
          <w:rFonts w:ascii="Palatino Linotype" w:hAnsi="Palatino Linotype" w:cs="Palatino Linotype"/>
        </w:rPr>
        <w:t>ego</w:t>
      </w:r>
      <w:r w:rsidR="0037088F" w:rsidRPr="005E5B4F">
        <w:rPr>
          <w:rFonts w:ascii="Palatino Linotype" w:hAnsi="Palatino Linotype" w:cs="Palatino Linotype"/>
        </w:rPr>
        <w:t xml:space="preserve"> dalej „Stron</w:t>
      </w:r>
      <w:r w:rsidR="00B50D14" w:rsidRPr="005E5B4F">
        <w:rPr>
          <w:rFonts w:ascii="Palatino Linotype" w:hAnsi="Palatino Linotype" w:cs="Palatino Linotype"/>
        </w:rPr>
        <w:t>ą, przedsiębiorcą</w:t>
      </w:r>
      <w:r w:rsidR="002700E5" w:rsidRPr="005E5B4F">
        <w:rPr>
          <w:rFonts w:ascii="Palatino Linotype" w:hAnsi="Palatino Linotype" w:cs="Palatino Linotype"/>
        </w:rPr>
        <w:t xml:space="preserve">”. Kontrolę przeprowadzono </w:t>
      </w:r>
      <w:r w:rsidR="0037088F" w:rsidRPr="005E5B4F">
        <w:rPr>
          <w:rFonts w:ascii="Palatino Linotype" w:hAnsi="Palatino Linotype" w:cs="Palatino Linotype"/>
        </w:rPr>
        <w:t xml:space="preserve">w </w:t>
      </w:r>
      <w:r w:rsidR="0077466F" w:rsidRPr="005E5B4F">
        <w:rPr>
          <w:rFonts w:ascii="Palatino Linotype" w:eastAsia="Palatino Linotype" w:hAnsi="Palatino Linotype" w:cs="Palatino Linotype"/>
        </w:rPr>
        <w:t>placówce handlowej</w:t>
      </w:r>
      <w:r w:rsidR="00B50D14" w:rsidRPr="005E5B4F">
        <w:rPr>
          <w:rFonts w:ascii="Palatino Linotype" w:eastAsia="Palatino Linotype" w:hAnsi="Palatino Linotype" w:cs="Palatino Linotype"/>
        </w:rPr>
        <w:t xml:space="preserve"> tj. </w:t>
      </w:r>
      <w:r w:rsidR="0077466F" w:rsidRPr="005E5B4F">
        <w:rPr>
          <w:rFonts w:ascii="Palatino Linotype" w:hAnsi="Palatino Linotype" w:cs="Palatino Linotype"/>
        </w:rPr>
        <w:t>w kwiaciarni-drogerii „EWA”</w:t>
      </w:r>
      <w:r w:rsidR="00B50D14" w:rsidRPr="005E5B4F">
        <w:rPr>
          <w:rFonts w:ascii="Palatino Linotype" w:hAnsi="Palatino Linotype" w:cs="Palatino Linotype"/>
          <w:bCs/>
        </w:rPr>
        <w:t xml:space="preserve">, </w:t>
      </w:r>
      <w:r w:rsidR="0077466F" w:rsidRPr="005E5B4F">
        <w:rPr>
          <w:rFonts w:ascii="Palatino Linotype" w:hAnsi="Palatino Linotype" w:cs="Palatino Linotype"/>
          <w:bCs/>
        </w:rPr>
        <w:t>zlokalizowanej</w:t>
      </w:r>
      <w:r w:rsidR="003F69E2" w:rsidRPr="005E5B4F">
        <w:rPr>
          <w:rFonts w:ascii="Palatino Linotype" w:hAnsi="Palatino Linotype" w:cs="Palatino Linotype"/>
          <w:bCs/>
        </w:rPr>
        <w:t xml:space="preserve"> przy </w:t>
      </w:r>
      <w:r w:rsidR="00D8169C" w:rsidRPr="005E5B4F">
        <w:rPr>
          <w:rFonts w:ascii="Palatino Linotype" w:hAnsi="Palatino Linotype" w:cs="Palatino Linotype"/>
          <w:bCs/>
        </w:rPr>
        <w:t>ul. Sandomierskiej, nr 105, 25-324</w:t>
      </w:r>
      <w:r w:rsidR="00B50D14" w:rsidRPr="005E5B4F">
        <w:rPr>
          <w:rFonts w:ascii="Palatino Linotype" w:hAnsi="Palatino Linotype" w:cs="Palatino Linotype"/>
          <w:bCs/>
        </w:rPr>
        <w:t xml:space="preserve"> Kielce.</w:t>
      </w:r>
    </w:p>
    <w:p w14:paraId="6CD9DEE7" w14:textId="0872F87F" w:rsidR="00465479" w:rsidRPr="005E5B4F" w:rsidRDefault="00766D8C" w:rsidP="00465479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5E5B4F">
        <w:rPr>
          <w:rFonts w:ascii="Palatino Linotype" w:hAnsi="Palatino Linotype" w:cs="Times New Roman"/>
        </w:rPr>
        <w:t>P</w:t>
      </w:r>
      <w:r w:rsidR="00187C75" w:rsidRPr="005E5B4F">
        <w:rPr>
          <w:rFonts w:ascii="Palatino Linotype" w:hAnsi="Palatino Linotype" w:cs="Times New Roman"/>
        </w:rPr>
        <w:t>rzedmiotem kontroli było</w:t>
      </w:r>
      <w:r w:rsidR="00887562" w:rsidRPr="005E5B4F">
        <w:rPr>
          <w:rFonts w:ascii="Palatino Linotype" w:hAnsi="Palatino Linotype" w:cs="Times New Roman"/>
        </w:rPr>
        <w:t xml:space="preserve"> </w:t>
      </w:r>
      <w:r w:rsidR="00187C75" w:rsidRPr="005E5B4F">
        <w:rPr>
          <w:rFonts w:ascii="Palatino Linotype" w:hAnsi="Palatino Linotype" w:cs="Times New Roman"/>
        </w:rPr>
        <w:t xml:space="preserve">sprawdzenie przestrzegania przepisów </w:t>
      </w:r>
      <w:r w:rsidR="00187C75" w:rsidRPr="005E5B4F">
        <w:rPr>
          <w:rFonts w:ascii="Palatino Linotype" w:hAnsi="Palatino Linotype" w:cs="Times New Roman"/>
          <w:iCs/>
        </w:rPr>
        <w:t>ustawy z dnia 9</w:t>
      </w:r>
      <w:r w:rsidR="00AE026D" w:rsidRPr="005E5B4F">
        <w:rPr>
          <w:rFonts w:ascii="Palatino Linotype" w:hAnsi="Palatino Linotype" w:cs="Times New Roman"/>
          <w:iCs/>
        </w:rPr>
        <w:t> </w:t>
      </w:r>
      <w:r w:rsidR="00187C75" w:rsidRPr="005E5B4F">
        <w:rPr>
          <w:rFonts w:ascii="Palatino Linotype" w:hAnsi="Palatino Linotype" w:cs="Times New Roman"/>
          <w:iCs/>
        </w:rPr>
        <w:t>maja</w:t>
      </w:r>
      <w:r w:rsidR="00DF4614" w:rsidRPr="005E5B4F">
        <w:rPr>
          <w:rFonts w:ascii="Palatino Linotype" w:hAnsi="Palatino Linotype" w:cs="Times New Roman"/>
          <w:iCs/>
        </w:rPr>
        <w:t> </w:t>
      </w:r>
      <w:r w:rsidR="00187C75" w:rsidRPr="005E5B4F">
        <w:rPr>
          <w:rFonts w:ascii="Palatino Linotype" w:hAnsi="Palatino Linotype" w:cs="Times New Roman"/>
          <w:iCs/>
        </w:rPr>
        <w:t>2014</w:t>
      </w:r>
      <w:r w:rsidR="00DF4614" w:rsidRPr="005E5B4F">
        <w:rPr>
          <w:rFonts w:ascii="Palatino Linotype" w:hAnsi="Palatino Linotype" w:cs="Times New Roman"/>
          <w:iCs/>
        </w:rPr>
        <w:t> </w:t>
      </w:r>
      <w:r w:rsidR="00187C75" w:rsidRPr="005E5B4F">
        <w:rPr>
          <w:rFonts w:ascii="Palatino Linotype" w:hAnsi="Palatino Linotype" w:cs="Times New Roman"/>
          <w:iCs/>
        </w:rPr>
        <w:t>r.</w:t>
      </w:r>
      <w:r w:rsidR="0037088F" w:rsidRPr="005E5B4F">
        <w:rPr>
          <w:rFonts w:ascii="Palatino Linotype" w:hAnsi="Palatino Linotype" w:cs="Times New Roman"/>
          <w:iCs/>
        </w:rPr>
        <w:t xml:space="preserve"> </w:t>
      </w:r>
      <w:r w:rsidR="00187C75" w:rsidRPr="005E5B4F">
        <w:rPr>
          <w:rFonts w:ascii="Palatino Linotype" w:hAnsi="Palatino Linotype" w:cs="Times New Roman"/>
          <w:i/>
          <w:iCs/>
        </w:rPr>
        <w:t>o inform</w:t>
      </w:r>
      <w:r w:rsidR="00E62E42" w:rsidRPr="005E5B4F">
        <w:rPr>
          <w:rFonts w:ascii="Palatino Linotype" w:hAnsi="Palatino Linotype" w:cs="Times New Roman"/>
          <w:i/>
          <w:iCs/>
        </w:rPr>
        <w:t>owaniu o cenach towarów i usług</w:t>
      </w:r>
      <w:r w:rsidR="00FD480D" w:rsidRPr="005E5B4F">
        <w:rPr>
          <w:rFonts w:ascii="Palatino Linotype" w:hAnsi="Palatino Linotype" w:cs="Times New Roman"/>
          <w:i/>
          <w:iCs/>
        </w:rPr>
        <w:t xml:space="preserve"> </w:t>
      </w:r>
      <w:r w:rsidRPr="005E5B4F">
        <w:rPr>
          <w:rFonts w:ascii="Palatino Linotype" w:hAnsi="Palatino Linotype"/>
        </w:rPr>
        <w:t>(Dz. U. z 2019 r., poz. 178, t</w:t>
      </w:r>
      <w:r w:rsidR="00EA710C" w:rsidRPr="005E5B4F">
        <w:rPr>
          <w:rFonts w:ascii="Palatino Linotype" w:hAnsi="Palatino Linotype"/>
        </w:rPr>
        <w:t xml:space="preserve"> </w:t>
      </w:r>
      <w:r w:rsidR="00E81C59" w:rsidRPr="005E5B4F">
        <w:rPr>
          <w:rFonts w:ascii="Palatino Linotype" w:hAnsi="Palatino Linotype"/>
        </w:rPr>
        <w:t>.</w:t>
      </w:r>
      <w:r w:rsidRPr="005E5B4F">
        <w:rPr>
          <w:rFonts w:ascii="Palatino Linotype" w:hAnsi="Palatino Linotype"/>
        </w:rPr>
        <w:t>j. z dnia 30.01.2019r</w:t>
      </w:r>
      <w:r w:rsidR="00682935" w:rsidRPr="005E5B4F">
        <w:rPr>
          <w:rFonts w:ascii="Palatino Linotype" w:hAnsi="Palatino Linotype"/>
        </w:rPr>
        <w:t>.</w:t>
      </w:r>
      <w:r w:rsidRPr="005E5B4F">
        <w:rPr>
          <w:rFonts w:ascii="Palatino Linotype" w:hAnsi="Palatino Linotype"/>
        </w:rPr>
        <w:t>)</w:t>
      </w:r>
      <w:r w:rsidR="00A55EA6" w:rsidRPr="005E5B4F">
        <w:rPr>
          <w:rFonts w:ascii="Palatino Linotype" w:hAnsi="Palatino Linotype" w:cs="Times New Roman"/>
        </w:rPr>
        <w:t xml:space="preserve"> </w:t>
      </w:r>
      <w:r w:rsidR="00187C75" w:rsidRPr="005E5B4F">
        <w:rPr>
          <w:rFonts w:ascii="Palatino Linotype" w:hAnsi="Palatino Linotype" w:cs="Times New Roman"/>
        </w:rPr>
        <w:t>– zwanej dalej „</w:t>
      </w:r>
      <w:r w:rsidR="00187C75" w:rsidRPr="005E5B4F">
        <w:rPr>
          <w:rFonts w:ascii="Palatino Linotype" w:hAnsi="Palatino Linotype" w:cs="Times New Roman"/>
          <w:i/>
          <w:iCs/>
        </w:rPr>
        <w:t>ustawą o</w:t>
      </w:r>
      <w:r w:rsidRPr="005E5B4F">
        <w:rPr>
          <w:rFonts w:ascii="Palatino Linotype" w:hAnsi="Palatino Linotype" w:cs="Times New Roman"/>
          <w:i/>
          <w:iCs/>
        </w:rPr>
        <w:t> </w:t>
      </w:r>
      <w:r w:rsidR="00187C75" w:rsidRPr="005E5B4F">
        <w:rPr>
          <w:rFonts w:ascii="Palatino Linotype" w:hAnsi="Palatino Linotype" w:cs="Times New Roman"/>
          <w:i/>
          <w:iCs/>
        </w:rPr>
        <w:t>informowaniu</w:t>
      </w:r>
      <w:r w:rsidR="00E62E42" w:rsidRPr="005E5B4F">
        <w:rPr>
          <w:rFonts w:ascii="Palatino Linotype" w:hAnsi="Palatino Linotype" w:cs="Times New Roman"/>
          <w:i/>
          <w:iCs/>
        </w:rPr>
        <w:t xml:space="preserve"> </w:t>
      </w:r>
      <w:r w:rsidR="00187C75" w:rsidRPr="005E5B4F">
        <w:rPr>
          <w:rFonts w:ascii="Palatino Linotype" w:hAnsi="Palatino Linotype" w:cs="Times New Roman"/>
          <w:i/>
          <w:iCs/>
        </w:rPr>
        <w:t>o cenach towarów i usług</w:t>
      </w:r>
      <w:r w:rsidR="00187C75" w:rsidRPr="005E5B4F">
        <w:rPr>
          <w:rFonts w:ascii="Palatino Linotype" w:hAnsi="Palatino Linotype" w:cs="Times New Roman"/>
        </w:rPr>
        <w:t>” oraz</w:t>
      </w:r>
      <w:r w:rsidR="00DF4614" w:rsidRPr="005E5B4F">
        <w:rPr>
          <w:rFonts w:ascii="Palatino Linotype" w:hAnsi="Palatino Linotype" w:cs="Times New Roman"/>
        </w:rPr>
        <w:t> </w:t>
      </w:r>
      <w:r w:rsidR="00187C75" w:rsidRPr="005E5B4F">
        <w:rPr>
          <w:rFonts w:ascii="Palatino Linotype" w:hAnsi="Palatino Linotype" w:cs="Times New Roman"/>
          <w:iCs/>
        </w:rPr>
        <w:t xml:space="preserve">rozporządzenia Ministra </w:t>
      </w:r>
      <w:r w:rsidR="00E62E42" w:rsidRPr="005E5B4F">
        <w:rPr>
          <w:rFonts w:ascii="Palatino Linotype" w:hAnsi="Palatino Linotype" w:cs="Times New Roman"/>
          <w:iCs/>
        </w:rPr>
        <w:t>Rozwoju z dnia</w:t>
      </w:r>
      <w:r w:rsidR="00F44D4A" w:rsidRPr="005E5B4F">
        <w:rPr>
          <w:rFonts w:ascii="Palatino Linotype" w:hAnsi="Palatino Linotype" w:cs="Times New Roman"/>
          <w:iCs/>
        </w:rPr>
        <w:t xml:space="preserve"> </w:t>
      </w:r>
      <w:r w:rsidR="00E62E42" w:rsidRPr="005E5B4F">
        <w:rPr>
          <w:rFonts w:ascii="Palatino Linotype" w:hAnsi="Palatino Linotype" w:cs="Times New Roman"/>
          <w:iCs/>
        </w:rPr>
        <w:t xml:space="preserve">9 grudnia 2015 r. </w:t>
      </w:r>
      <w:r w:rsidR="00187C75" w:rsidRPr="005E5B4F">
        <w:rPr>
          <w:rFonts w:ascii="Palatino Linotype" w:hAnsi="Palatino Linotype" w:cs="Times New Roman"/>
          <w:i/>
          <w:iCs/>
        </w:rPr>
        <w:t>w sprawie uwidaczniania cen towarów</w:t>
      </w:r>
      <w:r w:rsidR="00E62E42" w:rsidRPr="005E5B4F">
        <w:rPr>
          <w:rFonts w:ascii="Palatino Linotype" w:hAnsi="Palatino Linotype" w:cs="Times New Roman"/>
          <w:i/>
          <w:iCs/>
        </w:rPr>
        <w:t xml:space="preserve"> i usług</w:t>
      </w:r>
      <w:r w:rsidR="0037088F" w:rsidRPr="005E5B4F">
        <w:rPr>
          <w:rFonts w:ascii="Palatino Linotype" w:hAnsi="Palatino Linotype" w:cs="Times New Roman"/>
          <w:i/>
          <w:iCs/>
        </w:rPr>
        <w:t xml:space="preserve"> </w:t>
      </w:r>
      <w:r w:rsidRPr="005E5B4F">
        <w:rPr>
          <w:rFonts w:ascii="Palatino Linotype" w:hAnsi="Palatino Linotype"/>
        </w:rPr>
        <w:t>(Dz.</w:t>
      </w:r>
      <w:r w:rsidR="00264720" w:rsidRPr="005E5B4F">
        <w:rPr>
          <w:rFonts w:ascii="Palatino Linotype" w:hAnsi="Palatino Linotype"/>
        </w:rPr>
        <w:t xml:space="preserve"> </w:t>
      </w:r>
      <w:r w:rsidRPr="005E5B4F">
        <w:rPr>
          <w:rFonts w:ascii="Palatino Linotype" w:hAnsi="Palatino Linotype"/>
        </w:rPr>
        <w:t>U. z 2015</w:t>
      </w:r>
      <w:r w:rsidR="00312DA3" w:rsidRPr="005E5B4F">
        <w:rPr>
          <w:rFonts w:ascii="Palatino Linotype" w:hAnsi="Palatino Linotype"/>
        </w:rPr>
        <w:t xml:space="preserve"> </w:t>
      </w:r>
      <w:r w:rsidRPr="005E5B4F">
        <w:rPr>
          <w:rFonts w:ascii="Palatino Linotype" w:hAnsi="Palatino Linotype"/>
        </w:rPr>
        <w:t>r., poz. 2121, t</w:t>
      </w:r>
      <w:r w:rsidR="00E81C59" w:rsidRPr="005E5B4F">
        <w:rPr>
          <w:rFonts w:ascii="Palatino Linotype" w:hAnsi="Palatino Linotype"/>
        </w:rPr>
        <w:t>.</w:t>
      </w:r>
      <w:r w:rsidR="00667D9F" w:rsidRPr="005E5B4F">
        <w:rPr>
          <w:rFonts w:ascii="Palatino Linotype" w:hAnsi="Palatino Linotype"/>
        </w:rPr>
        <w:t xml:space="preserve"> </w:t>
      </w:r>
      <w:r w:rsidRPr="005E5B4F">
        <w:rPr>
          <w:rFonts w:ascii="Palatino Linotype" w:hAnsi="Palatino Linotype"/>
        </w:rPr>
        <w:t>j.  z dnia 15.12.2015 r.)</w:t>
      </w:r>
      <w:r w:rsidR="00E62E42" w:rsidRPr="005E5B4F">
        <w:rPr>
          <w:rFonts w:ascii="Palatino Linotype" w:hAnsi="Palatino Linotype" w:cs="Times New Roman"/>
          <w:i/>
          <w:iCs/>
        </w:rPr>
        <w:t xml:space="preserve"> </w:t>
      </w:r>
      <w:r w:rsidR="00187C75" w:rsidRPr="005E5B4F">
        <w:rPr>
          <w:rFonts w:ascii="Palatino Linotype" w:hAnsi="Palatino Linotype" w:cs="Times New Roman"/>
        </w:rPr>
        <w:t>– zwanego dalej „</w:t>
      </w:r>
      <w:r w:rsidR="00E62E42" w:rsidRPr="005E5B4F">
        <w:rPr>
          <w:rFonts w:ascii="Palatino Linotype" w:hAnsi="Palatino Linotype" w:cs="Times New Roman"/>
          <w:i/>
          <w:iCs/>
        </w:rPr>
        <w:t>rozporządzeniem</w:t>
      </w:r>
      <w:r w:rsidR="007435FF" w:rsidRPr="005E5B4F">
        <w:rPr>
          <w:rFonts w:ascii="Palatino Linotype" w:hAnsi="Palatino Linotype" w:cs="Times New Roman"/>
          <w:i/>
          <w:iCs/>
        </w:rPr>
        <w:t xml:space="preserve"> </w:t>
      </w:r>
      <w:r w:rsidR="00187C75" w:rsidRPr="005E5B4F">
        <w:rPr>
          <w:rFonts w:ascii="Palatino Linotype" w:hAnsi="Palatino Linotype" w:cs="Times New Roman"/>
          <w:i/>
          <w:iCs/>
        </w:rPr>
        <w:t>w</w:t>
      </w:r>
      <w:r w:rsidR="00AE026D" w:rsidRPr="005E5B4F">
        <w:rPr>
          <w:rFonts w:ascii="Palatino Linotype" w:hAnsi="Palatino Linotype" w:cs="Times New Roman"/>
          <w:i/>
          <w:iCs/>
        </w:rPr>
        <w:t> </w:t>
      </w:r>
      <w:r w:rsidR="00187C75" w:rsidRPr="005E5B4F">
        <w:rPr>
          <w:rFonts w:ascii="Palatino Linotype" w:hAnsi="Palatino Linotype" w:cs="Times New Roman"/>
          <w:i/>
          <w:iCs/>
        </w:rPr>
        <w:t>sprawie uwidaczniania cen towarów i usług</w:t>
      </w:r>
      <w:r w:rsidR="00187C75" w:rsidRPr="005E5B4F">
        <w:rPr>
          <w:rFonts w:ascii="Palatino Linotype" w:hAnsi="Palatino Linotype" w:cs="Times New Roman"/>
        </w:rPr>
        <w:t>”</w:t>
      </w:r>
      <w:r w:rsidR="00E218DA" w:rsidRPr="005E5B4F">
        <w:rPr>
          <w:rFonts w:ascii="Palatino Linotype" w:hAnsi="Palatino Linotype" w:cs="Times New Roman"/>
        </w:rPr>
        <w:t>.</w:t>
      </w:r>
    </w:p>
    <w:p w14:paraId="7B0BBC8C" w14:textId="02839434" w:rsidR="003F69E2" w:rsidRPr="005E5B4F" w:rsidRDefault="009660A1" w:rsidP="00547140">
      <w:pPr>
        <w:spacing w:after="0" w:line="360" w:lineRule="auto"/>
        <w:ind w:firstLine="708"/>
        <w:jc w:val="both"/>
        <w:rPr>
          <w:rFonts w:ascii="Palatino Linotype" w:eastAsia="Palatino Linotype" w:hAnsi="Palatino Linotype" w:cs="Palatino Linotype"/>
        </w:rPr>
      </w:pPr>
      <w:r w:rsidRPr="005E5B4F">
        <w:rPr>
          <w:rFonts w:ascii="Palatino Linotype" w:hAnsi="Palatino Linotype" w:cs="Times New Roman"/>
        </w:rPr>
        <w:t>W</w:t>
      </w:r>
      <w:r w:rsidR="00CD7F5D" w:rsidRPr="005E5B4F">
        <w:rPr>
          <w:rFonts w:ascii="Palatino Linotype" w:hAnsi="Palatino Linotype" w:cs="Times New Roman"/>
        </w:rPr>
        <w:t xml:space="preserve"> </w:t>
      </w:r>
      <w:r w:rsidRPr="005E5B4F">
        <w:rPr>
          <w:rFonts w:ascii="Palatino Linotype" w:hAnsi="Palatino Linotype" w:cs="Times New Roman"/>
        </w:rPr>
        <w:t>trakcie postępowania kontrolnego dokonano</w:t>
      </w:r>
      <w:r w:rsidR="00547140" w:rsidRPr="005E5B4F">
        <w:rPr>
          <w:rFonts w:ascii="Palatino Linotype" w:hAnsi="Palatino Linotype" w:cs="Times New Roman"/>
        </w:rPr>
        <w:t xml:space="preserve"> sprawdzenia </w:t>
      </w:r>
      <w:r w:rsidR="00AE17B4" w:rsidRPr="005E5B4F">
        <w:rPr>
          <w:rFonts w:ascii="Palatino Linotype" w:hAnsi="Palatino Linotype" w:cs="Times New Roman"/>
        </w:rPr>
        <w:t>prawidłowości uwidocznienia cen</w:t>
      </w:r>
      <w:r w:rsidR="00547140" w:rsidRPr="005E5B4F">
        <w:rPr>
          <w:rFonts w:ascii="Palatino Linotype" w:hAnsi="Palatino Linotype" w:cs="Times New Roman"/>
        </w:rPr>
        <w:t xml:space="preserve"> dla 55</w:t>
      </w:r>
      <w:r w:rsidR="0037088F" w:rsidRPr="005E5B4F">
        <w:rPr>
          <w:rFonts w:ascii="Palatino Linotype" w:eastAsia="Palatino Linotype" w:hAnsi="Palatino Linotype" w:cs="Palatino Linotype"/>
        </w:rPr>
        <w:t xml:space="preserve">  partii </w:t>
      </w:r>
      <w:r w:rsidR="00547140" w:rsidRPr="005E5B4F">
        <w:rPr>
          <w:rFonts w:ascii="Palatino Linotype" w:eastAsia="Palatino Linotype" w:hAnsi="Palatino Linotype" w:cs="Palatino Linotype"/>
        </w:rPr>
        <w:t xml:space="preserve">towarów </w:t>
      </w:r>
      <w:r w:rsidR="00AE17B4" w:rsidRPr="005E5B4F">
        <w:rPr>
          <w:rFonts w:ascii="Palatino Linotype" w:eastAsia="Palatino Linotype" w:hAnsi="Palatino Linotype" w:cs="Palatino Linotype"/>
        </w:rPr>
        <w:t>oferowanych do sprzedaży, w tym:</w:t>
      </w:r>
    </w:p>
    <w:p w14:paraId="66921A21" w14:textId="484F4444" w:rsidR="003F69E2" w:rsidRPr="005E5B4F" w:rsidRDefault="003F69E2" w:rsidP="003F69E2">
      <w:pPr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  <w:r w:rsidRPr="005E5B4F">
        <w:rPr>
          <w:rFonts w:ascii="Palatino Linotype" w:eastAsia="Palatino Linotype" w:hAnsi="Palatino Linotype" w:cs="Palatino Linotype"/>
        </w:rPr>
        <w:t xml:space="preserve">- </w:t>
      </w:r>
      <w:r w:rsidR="00547140" w:rsidRPr="005E5B4F">
        <w:rPr>
          <w:rFonts w:ascii="Palatino Linotype" w:eastAsia="Palatino Linotype" w:hAnsi="Palatino Linotype" w:cs="Palatino Linotype"/>
        </w:rPr>
        <w:t>20 partii kwiatów,</w:t>
      </w:r>
    </w:p>
    <w:p w14:paraId="3A353E9D" w14:textId="5E4C1F27" w:rsidR="00794B55" w:rsidRPr="005E5B4F" w:rsidRDefault="003F69E2" w:rsidP="003F69E2">
      <w:pPr>
        <w:spacing w:after="0" w:line="360" w:lineRule="auto"/>
        <w:jc w:val="both"/>
        <w:rPr>
          <w:rFonts w:ascii="Palatino Linotype" w:eastAsia="Palatino Linotype" w:hAnsi="Palatino Linotype" w:cs="Palatino Linotype"/>
        </w:rPr>
      </w:pPr>
      <w:r w:rsidRPr="005E5B4F">
        <w:rPr>
          <w:rFonts w:ascii="Palatino Linotype" w:eastAsia="Palatino Linotype" w:hAnsi="Palatino Linotype" w:cs="Palatino Linotype"/>
        </w:rPr>
        <w:t xml:space="preserve">- </w:t>
      </w:r>
      <w:r w:rsidR="00A531C9" w:rsidRPr="005E5B4F">
        <w:rPr>
          <w:rFonts w:ascii="Palatino Linotype" w:eastAsia="Palatino Linotype" w:hAnsi="Palatino Linotype" w:cs="Palatino Linotype"/>
        </w:rPr>
        <w:t xml:space="preserve">35 partii figurek z ceramiki. </w:t>
      </w:r>
    </w:p>
    <w:p w14:paraId="55A47CA4" w14:textId="6AB2E21F" w:rsidR="00794B55" w:rsidRDefault="00B00DD8" w:rsidP="002E62EE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5E5B4F">
        <w:rPr>
          <w:rFonts w:ascii="Palatino Linotype" w:hAnsi="Palatino Linotype" w:cs="Times New Roman"/>
        </w:rPr>
        <w:tab/>
      </w:r>
      <w:r w:rsidR="009660A1" w:rsidRPr="005E5B4F">
        <w:rPr>
          <w:rFonts w:ascii="Palatino Linotype" w:hAnsi="Palatino Linotype" w:cs="Times New Roman"/>
        </w:rPr>
        <w:t>W wyniku przeprowadzonej oce</w:t>
      </w:r>
      <w:r w:rsidR="00596B24" w:rsidRPr="005E5B4F">
        <w:rPr>
          <w:rFonts w:ascii="Palatino Linotype" w:hAnsi="Palatino Linotype" w:cs="Times New Roman"/>
        </w:rPr>
        <w:t xml:space="preserve">ny stwierdzono </w:t>
      </w:r>
      <w:r w:rsidR="00794B55">
        <w:rPr>
          <w:rFonts w:ascii="Palatino Linotype" w:hAnsi="Palatino Linotype" w:cs="Times New Roman"/>
        </w:rPr>
        <w:t>brak uwidocznienia w cenniku, w </w:t>
      </w:r>
      <w:r w:rsidR="00794B55" w:rsidRPr="00794B55">
        <w:rPr>
          <w:rFonts w:ascii="Palatino Linotype" w:hAnsi="Palatino Linotype" w:cs="Times New Roman"/>
        </w:rPr>
        <w:t>sposób jednoznaczny i niebudzący wątpliwości cen oferowanych do sprzedaży 14 rodzajów towarów</w:t>
      </w:r>
      <w:r w:rsidR="00794B55">
        <w:rPr>
          <w:rFonts w:ascii="Palatino Linotype" w:hAnsi="Palatino Linotype" w:cs="Times New Roman"/>
        </w:rPr>
        <w:t>,</w:t>
      </w:r>
      <w:r w:rsidR="00794B55" w:rsidRPr="00794B55">
        <w:rPr>
          <w:rFonts w:ascii="Palatino Linotype" w:hAnsi="Palatino Linotype" w:cs="Times New Roman"/>
        </w:rPr>
        <w:t xml:space="preserve"> </w:t>
      </w:r>
      <w:r w:rsidR="00794B55" w:rsidRPr="005E5B4F">
        <w:rPr>
          <w:rFonts w:ascii="Palatino Linotype" w:hAnsi="Palatino Linotype" w:cs="Times New Roman"/>
        </w:rPr>
        <w:t>uniemożliwiający ich porównanie</w:t>
      </w:r>
      <w:r w:rsidR="00794B55">
        <w:rPr>
          <w:rFonts w:ascii="Palatino Linotype" w:hAnsi="Palatino Linotype" w:cs="Times New Roman"/>
        </w:rPr>
        <w:t xml:space="preserve"> </w:t>
      </w:r>
      <w:r w:rsidR="00794B55" w:rsidRPr="00794B55">
        <w:rPr>
          <w:rFonts w:ascii="Palatino Linotype" w:hAnsi="Palatino Linotype" w:cs="Times New Roman"/>
        </w:rPr>
        <w:t>tj. bez określenia jednostki ilości towaru,  której dotyczy uwidoczniona cena oraz podanie wysokości cen w przedziałach cenowych, bez wskazania czynników wpływających na ich zróżnicowanie.</w:t>
      </w:r>
    </w:p>
    <w:p w14:paraId="237D5B35" w14:textId="4478D5E7" w:rsidR="00E730B9" w:rsidRPr="005E5B4F" w:rsidRDefault="0041672A" w:rsidP="00A50974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5E5B4F">
        <w:rPr>
          <w:rFonts w:ascii="Palatino Linotype" w:hAnsi="Palatino Linotype" w:cs="Times New Roman"/>
        </w:rPr>
        <w:t>Były to</w:t>
      </w:r>
      <w:r w:rsidR="00E730B9" w:rsidRPr="005E5B4F">
        <w:rPr>
          <w:rFonts w:ascii="Palatino Linotype" w:hAnsi="Palatino Linotype" w:cs="Times New Roman"/>
        </w:rPr>
        <w:t xml:space="preserve"> następując</w:t>
      </w:r>
      <w:r w:rsidR="004510C4" w:rsidRPr="005E5B4F">
        <w:rPr>
          <w:rFonts w:ascii="Palatino Linotype" w:hAnsi="Palatino Linotype" w:cs="Times New Roman"/>
        </w:rPr>
        <w:t>e</w:t>
      </w:r>
      <w:r w:rsidR="00E730B9" w:rsidRPr="005E5B4F">
        <w:rPr>
          <w:rFonts w:ascii="Palatino Linotype" w:hAnsi="Palatino Linotype" w:cs="Times New Roman"/>
        </w:rPr>
        <w:t xml:space="preserve"> produkt</w:t>
      </w:r>
      <w:r w:rsidR="004510C4" w:rsidRPr="005E5B4F">
        <w:rPr>
          <w:rFonts w:ascii="Palatino Linotype" w:hAnsi="Palatino Linotype" w:cs="Times New Roman"/>
        </w:rPr>
        <w:t>y</w:t>
      </w:r>
      <w:r w:rsidR="00AE1999">
        <w:rPr>
          <w:rFonts w:ascii="Palatino Linotype" w:hAnsi="Palatino Linotype" w:cs="Times New Roman"/>
        </w:rPr>
        <w:t xml:space="preserve"> z oznaczeniem cenowym</w:t>
      </w:r>
      <w:r w:rsidR="00E730B9" w:rsidRPr="005E5B4F">
        <w:rPr>
          <w:rFonts w:ascii="Palatino Linotype" w:hAnsi="Palatino Linotype" w:cs="Times New Roman"/>
        </w:rPr>
        <w:t>:</w:t>
      </w:r>
    </w:p>
    <w:p w14:paraId="6660A18E" w14:textId="77777777" w:rsidR="00D70826" w:rsidRPr="005E5B4F" w:rsidRDefault="00A50974" w:rsidP="00A50974">
      <w:pPr>
        <w:tabs>
          <w:tab w:val="left" w:pos="360"/>
        </w:tabs>
        <w:spacing w:after="0" w:line="360" w:lineRule="auto"/>
        <w:ind w:left="-76"/>
        <w:jc w:val="both"/>
        <w:rPr>
          <w:rFonts w:ascii="Palatino Linotype" w:eastAsia="Palatino Linotype" w:hAnsi="Palatino Linotype" w:cs="Palatino Linotype"/>
          <w:lang w:eastAsia="ar-SA"/>
        </w:rPr>
      </w:pPr>
      <w:r w:rsidRPr="005E5B4F">
        <w:rPr>
          <w:rFonts w:ascii="Palatino Linotype" w:eastAsia="Palatino Linotype" w:hAnsi="Palatino Linotype" w:cs="Palatino Linotype"/>
          <w:lang w:eastAsia="ar-SA"/>
        </w:rPr>
        <w:t xml:space="preserve">1. </w:t>
      </w:r>
      <w:r w:rsidR="00D70826" w:rsidRPr="005E5B4F">
        <w:rPr>
          <w:rFonts w:ascii="Palatino Linotype" w:eastAsia="Palatino Linotype" w:hAnsi="Palatino Linotype" w:cs="Palatino Linotype"/>
          <w:lang w:eastAsia="ar-SA"/>
        </w:rPr>
        <w:t xml:space="preserve">Asparagus </w:t>
      </w:r>
      <w:r w:rsidR="00D70826" w:rsidRPr="00AE1999">
        <w:rPr>
          <w:rFonts w:ascii="Palatino Linotype" w:eastAsia="Palatino Linotype" w:hAnsi="Palatino Linotype" w:cs="Palatino Linotype"/>
          <w:i/>
          <w:lang w:eastAsia="ar-SA"/>
        </w:rPr>
        <w:t>2 – 5;</w:t>
      </w:r>
    </w:p>
    <w:p w14:paraId="4F11995A" w14:textId="4E5825A3" w:rsidR="0041672A" w:rsidRPr="005E5B4F" w:rsidRDefault="00D70826" w:rsidP="00A50974">
      <w:pPr>
        <w:tabs>
          <w:tab w:val="left" w:pos="360"/>
        </w:tabs>
        <w:spacing w:after="0" w:line="360" w:lineRule="auto"/>
        <w:ind w:left="-76"/>
        <w:jc w:val="both"/>
        <w:rPr>
          <w:rFonts w:ascii="Palatino Linotype" w:eastAsia="Palatino Linotype" w:hAnsi="Palatino Linotype" w:cs="Palatino Linotype"/>
          <w:lang w:eastAsia="ar-SA"/>
        </w:rPr>
      </w:pPr>
      <w:r w:rsidRPr="005E5B4F">
        <w:rPr>
          <w:rFonts w:ascii="Palatino Linotype" w:eastAsia="Palatino Linotype" w:hAnsi="Palatino Linotype" w:cs="Palatino Linotype"/>
          <w:lang w:eastAsia="ar-SA"/>
        </w:rPr>
        <w:t xml:space="preserve"> </w:t>
      </w:r>
      <w:r w:rsidR="00A50974" w:rsidRPr="005E5B4F">
        <w:rPr>
          <w:rFonts w:ascii="Palatino Linotype" w:eastAsia="Palatino Linotype" w:hAnsi="Palatino Linotype" w:cs="Palatino Linotype"/>
          <w:lang w:eastAsia="ar-SA"/>
        </w:rPr>
        <w:t xml:space="preserve">2. </w:t>
      </w:r>
      <w:r w:rsidRPr="005E5B4F">
        <w:rPr>
          <w:rFonts w:ascii="Palatino Linotype" w:eastAsia="Palatino Linotype" w:hAnsi="Palatino Linotype" w:cs="Palatino Linotype"/>
          <w:lang w:eastAsia="ar-SA"/>
        </w:rPr>
        <w:t xml:space="preserve">Liść </w:t>
      </w:r>
      <w:r w:rsidRPr="00AE1999">
        <w:rPr>
          <w:rFonts w:ascii="Palatino Linotype" w:eastAsia="Palatino Linotype" w:hAnsi="Palatino Linotype" w:cs="Palatino Linotype"/>
          <w:i/>
          <w:lang w:eastAsia="ar-SA"/>
        </w:rPr>
        <w:t>0,50 – 4;</w:t>
      </w:r>
    </w:p>
    <w:p w14:paraId="0EEA5731" w14:textId="32202DE0" w:rsidR="0041672A" w:rsidRPr="005E5B4F" w:rsidRDefault="00A50974" w:rsidP="00A50974">
      <w:pPr>
        <w:tabs>
          <w:tab w:val="left" w:pos="360"/>
        </w:tabs>
        <w:spacing w:after="0" w:line="360" w:lineRule="auto"/>
        <w:ind w:left="-76"/>
        <w:jc w:val="both"/>
        <w:rPr>
          <w:rFonts w:ascii="Palatino Linotype" w:eastAsia="Palatino Linotype" w:hAnsi="Palatino Linotype" w:cs="Palatino Linotype"/>
          <w:lang w:eastAsia="ar-SA"/>
        </w:rPr>
      </w:pPr>
      <w:r w:rsidRPr="005E5B4F">
        <w:rPr>
          <w:rFonts w:ascii="Palatino Linotype" w:eastAsia="Palatino Linotype" w:hAnsi="Palatino Linotype" w:cs="Palatino Linotype"/>
          <w:lang w:eastAsia="ar-SA"/>
        </w:rPr>
        <w:t xml:space="preserve">3. </w:t>
      </w:r>
      <w:proofErr w:type="spellStart"/>
      <w:r w:rsidR="00D70826" w:rsidRPr="005E5B4F">
        <w:rPr>
          <w:rFonts w:ascii="Palatino Linotype" w:eastAsia="Palatino Linotype" w:hAnsi="Palatino Linotype" w:cs="Palatino Linotype"/>
          <w:lang w:eastAsia="ar-SA"/>
        </w:rPr>
        <w:t>Piur</w:t>
      </w:r>
      <w:r w:rsidR="00C355AA" w:rsidRPr="005E5B4F">
        <w:rPr>
          <w:rFonts w:ascii="Palatino Linotype" w:eastAsia="Palatino Linotype" w:hAnsi="Palatino Linotype" w:cs="Palatino Linotype"/>
          <w:lang w:eastAsia="ar-SA"/>
        </w:rPr>
        <w:t>e</w:t>
      </w:r>
      <w:r w:rsidR="00D70826" w:rsidRPr="005E5B4F">
        <w:rPr>
          <w:rFonts w:ascii="Palatino Linotype" w:eastAsia="Palatino Linotype" w:hAnsi="Palatino Linotype" w:cs="Palatino Linotype"/>
          <w:lang w:eastAsia="ar-SA"/>
        </w:rPr>
        <w:t>osus</w:t>
      </w:r>
      <w:proofErr w:type="spellEnd"/>
      <w:r w:rsidR="00D70826" w:rsidRPr="005E5B4F">
        <w:rPr>
          <w:rFonts w:ascii="Palatino Linotype" w:eastAsia="Palatino Linotype" w:hAnsi="Palatino Linotype" w:cs="Palatino Linotype"/>
          <w:lang w:eastAsia="ar-SA"/>
        </w:rPr>
        <w:t xml:space="preserve">  </w:t>
      </w:r>
      <w:r w:rsidR="00D70826" w:rsidRPr="00AE1999">
        <w:rPr>
          <w:rFonts w:ascii="Palatino Linotype" w:eastAsia="Palatino Linotype" w:hAnsi="Palatino Linotype" w:cs="Palatino Linotype"/>
          <w:i/>
          <w:lang w:eastAsia="ar-SA"/>
        </w:rPr>
        <w:t>1- 4;</w:t>
      </w:r>
    </w:p>
    <w:p w14:paraId="4F1FBABB" w14:textId="0B0EA929" w:rsidR="0041672A" w:rsidRPr="005E5B4F" w:rsidRDefault="00A50974" w:rsidP="00A50974">
      <w:pPr>
        <w:tabs>
          <w:tab w:val="left" w:pos="360"/>
        </w:tabs>
        <w:spacing w:after="0" w:line="360" w:lineRule="auto"/>
        <w:ind w:left="-76"/>
        <w:jc w:val="both"/>
        <w:rPr>
          <w:rFonts w:ascii="Palatino Linotype" w:eastAsia="Palatino Linotype" w:hAnsi="Palatino Linotype" w:cs="Palatino Linotype"/>
          <w:lang w:eastAsia="ar-SA"/>
        </w:rPr>
      </w:pPr>
      <w:r w:rsidRPr="005E5B4F">
        <w:rPr>
          <w:rFonts w:ascii="Palatino Linotype" w:eastAsia="Palatino Linotype" w:hAnsi="Palatino Linotype" w:cs="Palatino Linotype"/>
          <w:lang w:eastAsia="ar-SA"/>
        </w:rPr>
        <w:lastRenderedPageBreak/>
        <w:t xml:space="preserve">4. </w:t>
      </w:r>
      <w:proofErr w:type="spellStart"/>
      <w:r w:rsidR="00D70826" w:rsidRPr="005E5B4F">
        <w:rPr>
          <w:rFonts w:ascii="Palatino Linotype" w:eastAsia="Palatino Linotype" w:hAnsi="Palatino Linotype" w:cs="Palatino Linotype"/>
          <w:lang w:eastAsia="ar-SA"/>
        </w:rPr>
        <w:t>My</w:t>
      </w:r>
      <w:r w:rsidR="00C355AA" w:rsidRPr="005E5B4F">
        <w:rPr>
          <w:rFonts w:ascii="Palatino Linotype" w:eastAsia="Palatino Linotype" w:hAnsi="Palatino Linotype" w:cs="Palatino Linotype"/>
          <w:lang w:eastAsia="ar-SA"/>
        </w:rPr>
        <w:t>lsela</w:t>
      </w:r>
      <w:r w:rsidR="00D70826" w:rsidRPr="005E5B4F">
        <w:rPr>
          <w:rFonts w:ascii="Palatino Linotype" w:eastAsia="Palatino Linotype" w:hAnsi="Palatino Linotype" w:cs="Palatino Linotype"/>
          <w:lang w:eastAsia="ar-SA"/>
        </w:rPr>
        <w:t>dus</w:t>
      </w:r>
      <w:proofErr w:type="spellEnd"/>
      <w:r w:rsidR="00D70826" w:rsidRPr="005E5B4F">
        <w:rPr>
          <w:rFonts w:ascii="Palatino Linotype" w:eastAsia="Palatino Linotype" w:hAnsi="Palatino Linotype" w:cs="Palatino Linotype"/>
          <w:lang w:eastAsia="ar-SA"/>
        </w:rPr>
        <w:t xml:space="preserve"> </w:t>
      </w:r>
      <w:r w:rsidR="00D70826" w:rsidRPr="00AE1999">
        <w:rPr>
          <w:rFonts w:ascii="Palatino Linotype" w:eastAsia="Palatino Linotype" w:hAnsi="Palatino Linotype" w:cs="Palatino Linotype"/>
          <w:i/>
          <w:lang w:eastAsia="ar-SA"/>
        </w:rPr>
        <w:t>2 – 18;</w:t>
      </w:r>
    </w:p>
    <w:p w14:paraId="0F4B802A" w14:textId="382AD6DD" w:rsidR="0041672A" w:rsidRPr="005E5B4F" w:rsidRDefault="00A50974" w:rsidP="00A50974">
      <w:pPr>
        <w:tabs>
          <w:tab w:val="left" w:pos="360"/>
        </w:tabs>
        <w:spacing w:after="0" w:line="360" w:lineRule="auto"/>
        <w:ind w:left="-76"/>
        <w:jc w:val="both"/>
        <w:rPr>
          <w:rFonts w:ascii="Palatino Linotype" w:eastAsia="Palatino Linotype" w:hAnsi="Palatino Linotype" w:cs="Palatino Linotype"/>
          <w:lang w:eastAsia="ar-SA"/>
        </w:rPr>
      </w:pPr>
      <w:r w:rsidRPr="005E5B4F">
        <w:rPr>
          <w:rFonts w:ascii="Palatino Linotype" w:eastAsia="Palatino Linotype" w:hAnsi="Palatino Linotype" w:cs="Palatino Linotype"/>
          <w:lang w:eastAsia="ar-SA"/>
        </w:rPr>
        <w:t xml:space="preserve">5. </w:t>
      </w:r>
      <w:proofErr w:type="spellStart"/>
      <w:r w:rsidR="001E5D74" w:rsidRPr="005E5B4F">
        <w:rPr>
          <w:rFonts w:ascii="Palatino Linotype" w:eastAsia="Palatino Linotype" w:hAnsi="Palatino Linotype" w:cs="Palatino Linotype"/>
          <w:lang w:eastAsia="ar-SA"/>
        </w:rPr>
        <w:t>S</w:t>
      </w:r>
      <w:r w:rsidR="005E5B4F" w:rsidRPr="005E5B4F">
        <w:rPr>
          <w:rFonts w:ascii="Palatino Linotype" w:eastAsia="Palatino Linotype" w:hAnsi="Palatino Linotype" w:cs="Palatino Linotype"/>
          <w:lang w:eastAsia="ar-SA"/>
        </w:rPr>
        <w:t>plietago</w:t>
      </w:r>
      <w:proofErr w:type="spellEnd"/>
      <w:r w:rsidR="005E5B4F" w:rsidRPr="005E5B4F">
        <w:rPr>
          <w:rFonts w:ascii="Palatino Linotype" w:eastAsia="Palatino Linotype" w:hAnsi="Palatino Linotype" w:cs="Palatino Linotype"/>
          <w:lang w:eastAsia="ar-SA"/>
        </w:rPr>
        <w:t xml:space="preserve"> </w:t>
      </w:r>
      <w:r w:rsidR="005E5B4F" w:rsidRPr="00AE1999">
        <w:rPr>
          <w:rFonts w:ascii="Palatino Linotype" w:eastAsia="Palatino Linotype" w:hAnsi="Palatino Linotype" w:cs="Palatino Linotype"/>
          <w:i/>
          <w:lang w:eastAsia="ar-SA"/>
        </w:rPr>
        <w:t>3 -5;</w:t>
      </w:r>
    </w:p>
    <w:p w14:paraId="5E8071C5" w14:textId="5D7D8F0D" w:rsidR="0041672A" w:rsidRPr="00AE1999" w:rsidRDefault="00A50974" w:rsidP="00A50974">
      <w:pPr>
        <w:tabs>
          <w:tab w:val="left" w:pos="360"/>
        </w:tabs>
        <w:spacing w:after="0" w:line="360" w:lineRule="auto"/>
        <w:ind w:left="-76"/>
        <w:jc w:val="both"/>
        <w:rPr>
          <w:rFonts w:ascii="Palatino Linotype" w:eastAsia="Palatino Linotype" w:hAnsi="Palatino Linotype" w:cs="Palatino Linotype"/>
          <w:i/>
          <w:lang w:eastAsia="ar-SA"/>
        </w:rPr>
      </w:pPr>
      <w:r w:rsidRPr="005E5B4F">
        <w:rPr>
          <w:rFonts w:ascii="Palatino Linotype" w:eastAsia="Palatino Linotype" w:hAnsi="Palatino Linotype" w:cs="Palatino Linotype"/>
          <w:lang w:eastAsia="ar-SA"/>
        </w:rPr>
        <w:t xml:space="preserve">6. </w:t>
      </w:r>
      <w:proofErr w:type="spellStart"/>
      <w:r w:rsidR="001E5D74" w:rsidRPr="005E5B4F">
        <w:rPr>
          <w:rFonts w:ascii="Palatino Linotype" w:eastAsia="Palatino Linotype" w:hAnsi="Palatino Linotype" w:cs="Palatino Linotype"/>
          <w:lang w:eastAsia="ar-SA"/>
        </w:rPr>
        <w:t>Ruskus</w:t>
      </w:r>
      <w:proofErr w:type="spellEnd"/>
      <w:r w:rsidR="008F0EE7" w:rsidRPr="005E5B4F">
        <w:rPr>
          <w:rFonts w:ascii="Palatino Linotype" w:eastAsia="Palatino Linotype" w:hAnsi="Palatino Linotype" w:cs="Palatino Linotype"/>
          <w:lang w:eastAsia="ar-SA"/>
        </w:rPr>
        <w:t xml:space="preserve"> </w:t>
      </w:r>
      <w:r w:rsidR="008F0EE7" w:rsidRPr="00AE1999">
        <w:rPr>
          <w:rFonts w:ascii="Palatino Linotype" w:eastAsia="Palatino Linotype" w:hAnsi="Palatino Linotype" w:cs="Palatino Linotype"/>
          <w:i/>
          <w:lang w:eastAsia="ar-SA"/>
        </w:rPr>
        <w:t>2, 5</w:t>
      </w:r>
    </w:p>
    <w:p w14:paraId="00997A59" w14:textId="5413858B" w:rsidR="0041672A" w:rsidRPr="005E5B4F" w:rsidRDefault="00A50974" w:rsidP="00A50974">
      <w:pPr>
        <w:tabs>
          <w:tab w:val="left" w:pos="360"/>
        </w:tabs>
        <w:spacing w:after="0" w:line="360" w:lineRule="auto"/>
        <w:ind w:left="-76"/>
        <w:jc w:val="both"/>
        <w:rPr>
          <w:rFonts w:ascii="Palatino Linotype" w:eastAsia="Palatino Linotype" w:hAnsi="Palatino Linotype" w:cs="Palatino Linotype"/>
          <w:lang w:eastAsia="ar-SA"/>
        </w:rPr>
      </w:pPr>
      <w:r w:rsidRPr="005E5B4F">
        <w:rPr>
          <w:rFonts w:ascii="Palatino Linotype" w:eastAsia="Palatino Linotype" w:hAnsi="Palatino Linotype" w:cs="Palatino Linotype"/>
          <w:lang w:eastAsia="ar-SA"/>
        </w:rPr>
        <w:t xml:space="preserve">7. </w:t>
      </w:r>
      <w:r w:rsidR="00D70826" w:rsidRPr="005E5B4F">
        <w:rPr>
          <w:rFonts w:ascii="Palatino Linotype" w:eastAsia="Palatino Linotype" w:hAnsi="Palatino Linotype" w:cs="Palatino Linotype"/>
          <w:lang w:eastAsia="ar-SA"/>
        </w:rPr>
        <w:t xml:space="preserve">Kokarda </w:t>
      </w:r>
      <w:r w:rsidR="00D70826" w:rsidRPr="00AE1999">
        <w:rPr>
          <w:rFonts w:ascii="Palatino Linotype" w:eastAsia="Palatino Linotype" w:hAnsi="Palatino Linotype" w:cs="Palatino Linotype"/>
          <w:i/>
          <w:lang w:eastAsia="ar-SA"/>
        </w:rPr>
        <w:t>1 -5;</w:t>
      </w:r>
    </w:p>
    <w:p w14:paraId="47B1B5FC" w14:textId="7800EECD" w:rsidR="001E5D74" w:rsidRPr="005E5B4F" w:rsidRDefault="00D70826" w:rsidP="00A50974">
      <w:pPr>
        <w:tabs>
          <w:tab w:val="left" w:pos="360"/>
        </w:tabs>
        <w:spacing w:after="0" w:line="360" w:lineRule="auto"/>
        <w:ind w:left="-76"/>
        <w:jc w:val="both"/>
        <w:rPr>
          <w:rFonts w:ascii="Palatino Linotype" w:eastAsia="Palatino Linotype" w:hAnsi="Palatino Linotype" w:cs="Palatino Linotype"/>
          <w:lang w:eastAsia="ar-SA"/>
        </w:rPr>
      </w:pPr>
      <w:r w:rsidRPr="005E5B4F">
        <w:rPr>
          <w:rFonts w:ascii="Palatino Linotype" w:eastAsia="Palatino Linotype" w:hAnsi="Palatino Linotype" w:cs="Palatino Linotype"/>
          <w:lang w:eastAsia="ar-SA"/>
        </w:rPr>
        <w:t xml:space="preserve">8. Celofan </w:t>
      </w:r>
      <w:r w:rsidRPr="00AE1999">
        <w:rPr>
          <w:rFonts w:ascii="Palatino Linotype" w:eastAsia="Palatino Linotype" w:hAnsi="Palatino Linotype" w:cs="Palatino Linotype"/>
          <w:i/>
          <w:lang w:eastAsia="ar-SA"/>
        </w:rPr>
        <w:t>1 – 2</w:t>
      </w:r>
      <w:r w:rsidRPr="005E5B4F">
        <w:rPr>
          <w:rFonts w:ascii="Palatino Linotype" w:eastAsia="Palatino Linotype" w:hAnsi="Palatino Linotype" w:cs="Palatino Linotype"/>
          <w:lang w:eastAsia="ar-SA"/>
        </w:rPr>
        <w:t>,</w:t>
      </w:r>
    </w:p>
    <w:p w14:paraId="4F937FE8" w14:textId="78F8D977" w:rsidR="001E5D74" w:rsidRPr="00AE1999" w:rsidRDefault="008F0EE7" w:rsidP="001E5D74">
      <w:pPr>
        <w:tabs>
          <w:tab w:val="left" w:pos="360"/>
        </w:tabs>
        <w:spacing w:after="0" w:line="360" w:lineRule="auto"/>
        <w:ind w:left="-76"/>
        <w:jc w:val="both"/>
        <w:rPr>
          <w:rFonts w:ascii="Palatino Linotype" w:eastAsia="Palatino Linotype" w:hAnsi="Palatino Linotype" w:cs="Palatino Linotype"/>
          <w:i/>
          <w:lang w:eastAsia="ar-SA"/>
        </w:rPr>
      </w:pPr>
      <w:r w:rsidRPr="005E5B4F">
        <w:rPr>
          <w:rFonts w:ascii="Palatino Linotype" w:eastAsia="Palatino Linotype" w:hAnsi="Palatino Linotype" w:cs="Palatino Linotype"/>
          <w:lang w:eastAsia="ar-SA"/>
        </w:rPr>
        <w:t xml:space="preserve">9. Serwetka </w:t>
      </w:r>
      <w:r w:rsidRPr="00AE1999">
        <w:rPr>
          <w:rFonts w:ascii="Palatino Linotype" w:eastAsia="Palatino Linotype" w:hAnsi="Palatino Linotype" w:cs="Palatino Linotype"/>
          <w:i/>
          <w:lang w:eastAsia="ar-SA"/>
        </w:rPr>
        <w:t>1 – 2;</w:t>
      </w:r>
    </w:p>
    <w:p w14:paraId="3A142C1C" w14:textId="79B37211" w:rsidR="001E5D74" w:rsidRPr="005E5B4F" w:rsidRDefault="008F0EE7" w:rsidP="001E5D74">
      <w:pPr>
        <w:tabs>
          <w:tab w:val="left" w:pos="360"/>
        </w:tabs>
        <w:spacing w:after="0" w:line="360" w:lineRule="auto"/>
        <w:ind w:left="-76"/>
        <w:jc w:val="both"/>
        <w:rPr>
          <w:rFonts w:ascii="Palatino Linotype" w:eastAsia="Palatino Linotype" w:hAnsi="Palatino Linotype" w:cs="Palatino Linotype"/>
          <w:lang w:eastAsia="ar-SA"/>
        </w:rPr>
      </w:pPr>
      <w:r w:rsidRPr="005E5B4F">
        <w:rPr>
          <w:rFonts w:ascii="Palatino Linotype" w:eastAsia="Palatino Linotype" w:hAnsi="Palatino Linotype" w:cs="Palatino Linotype"/>
          <w:lang w:eastAsia="ar-SA"/>
        </w:rPr>
        <w:t xml:space="preserve">10. Gipsówka </w:t>
      </w:r>
      <w:r w:rsidRPr="00AE1999">
        <w:rPr>
          <w:rFonts w:ascii="Palatino Linotype" w:eastAsia="Palatino Linotype" w:hAnsi="Palatino Linotype" w:cs="Palatino Linotype"/>
          <w:i/>
          <w:lang w:eastAsia="ar-SA"/>
        </w:rPr>
        <w:t>1 – 10;</w:t>
      </w:r>
    </w:p>
    <w:p w14:paraId="20965236" w14:textId="15874C4E" w:rsidR="001E5D74" w:rsidRPr="005E5B4F" w:rsidRDefault="008F0EE7" w:rsidP="001E5D74">
      <w:pPr>
        <w:tabs>
          <w:tab w:val="left" w:pos="360"/>
        </w:tabs>
        <w:spacing w:after="0" w:line="360" w:lineRule="auto"/>
        <w:ind w:left="-76"/>
        <w:jc w:val="both"/>
        <w:rPr>
          <w:rFonts w:ascii="Palatino Linotype" w:eastAsia="Palatino Linotype" w:hAnsi="Palatino Linotype" w:cs="Palatino Linotype"/>
          <w:lang w:eastAsia="ar-SA"/>
        </w:rPr>
      </w:pPr>
      <w:r w:rsidRPr="005E5B4F">
        <w:rPr>
          <w:rFonts w:ascii="Palatino Linotype" w:eastAsia="Palatino Linotype" w:hAnsi="Palatino Linotype" w:cs="Palatino Linotype"/>
          <w:lang w:eastAsia="ar-SA"/>
        </w:rPr>
        <w:t xml:space="preserve">11. Pałeczki </w:t>
      </w:r>
      <w:r w:rsidRPr="00AE1999">
        <w:rPr>
          <w:rFonts w:ascii="Palatino Linotype" w:eastAsia="Palatino Linotype" w:hAnsi="Palatino Linotype" w:cs="Palatino Linotype"/>
          <w:i/>
          <w:lang w:eastAsia="ar-SA"/>
        </w:rPr>
        <w:t>1- 1,5;</w:t>
      </w:r>
    </w:p>
    <w:p w14:paraId="6BD875C7" w14:textId="72E327EB" w:rsidR="004510C4" w:rsidRPr="005E5B4F" w:rsidRDefault="00D70826" w:rsidP="0074336F">
      <w:pPr>
        <w:tabs>
          <w:tab w:val="left" w:pos="360"/>
        </w:tabs>
        <w:spacing w:after="0" w:line="360" w:lineRule="auto"/>
        <w:ind w:left="-76"/>
        <w:jc w:val="both"/>
        <w:rPr>
          <w:rFonts w:ascii="Palatino Linotype" w:eastAsia="Palatino Linotype" w:hAnsi="Palatino Linotype" w:cs="Palatino Linotype"/>
          <w:lang w:eastAsia="ar-SA"/>
        </w:rPr>
      </w:pPr>
      <w:r w:rsidRPr="005E5B4F">
        <w:rPr>
          <w:rFonts w:ascii="Palatino Linotype" w:eastAsia="Palatino Linotype" w:hAnsi="Palatino Linotype" w:cs="Palatino Linotype"/>
          <w:lang w:eastAsia="ar-SA"/>
        </w:rPr>
        <w:t xml:space="preserve">12. Sprężynka </w:t>
      </w:r>
      <w:r w:rsidRPr="00AE1999">
        <w:rPr>
          <w:rFonts w:ascii="Palatino Linotype" w:eastAsia="Palatino Linotype" w:hAnsi="Palatino Linotype" w:cs="Palatino Linotype"/>
          <w:i/>
          <w:lang w:eastAsia="ar-SA"/>
        </w:rPr>
        <w:t>1- 1,5</w:t>
      </w:r>
    </w:p>
    <w:p w14:paraId="0F7F54DD" w14:textId="20C315E3" w:rsidR="00D70826" w:rsidRPr="005E5B4F" w:rsidRDefault="00D70826" w:rsidP="0074336F">
      <w:pPr>
        <w:tabs>
          <w:tab w:val="left" w:pos="360"/>
        </w:tabs>
        <w:spacing w:after="0" w:line="360" w:lineRule="auto"/>
        <w:ind w:left="-76"/>
        <w:jc w:val="both"/>
        <w:rPr>
          <w:rFonts w:ascii="Palatino Linotype" w:eastAsia="Palatino Linotype" w:hAnsi="Palatino Linotype" w:cs="Palatino Linotype"/>
          <w:lang w:eastAsia="ar-SA"/>
        </w:rPr>
      </w:pPr>
      <w:r w:rsidRPr="005E5B4F">
        <w:rPr>
          <w:rFonts w:ascii="Palatino Linotype" w:eastAsia="Palatino Linotype" w:hAnsi="Palatino Linotype" w:cs="Palatino Linotype"/>
          <w:lang w:eastAsia="ar-SA"/>
        </w:rPr>
        <w:t xml:space="preserve">13. Trawa sucha </w:t>
      </w:r>
      <w:r w:rsidRPr="00AE1999">
        <w:rPr>
          <w:rFonts w:ascii="Palatino Linotype" w:eastAsia="Palatino Linotype" w:hAnsi="Palatino Linotype" w:cs="Palatino Linotype"/>
          <w:i/>
          <w:lang w:eastAsia="ar-SA"/>
        </w:rPr>
        <w:t>1,50</w:t>
      </w:r>
      <w:r w:rsidRPr="005E5B4F">
        <w:rPr>
          <w:rFonts w:ascii="Palatino Linotype" w:eastAsia="Palatino Linotype" w:hAnsi="Palatino Linotype" w:cs="Palatino Linotype"/>
          <w:lang w:eastAsia="ar-SA"/>
        </w:rPr>
        <w:t xml:space="preserve"> </w:t>
      </w:r>
      <w:r w:rsidR="008F0EE7" w:rsidRPr="005E5B4F">
        <w:rPr>
          <w:rFonts w:ascii="Palatino Linotype" w:eastAsia="Palatino Linotype" w:hAnsi="Palatino Linotype" w:cs="Palatino Linotype"/>
          <w:lang w:eastAsia="ar-SA"/>
        </w:rPr>
        <w:t>;</w:t>
      </w:r>
    </w:p>
    <w:p w14:paraId="7DBB97FF" w14:textId="317F77F0" w:rsidR="008F0EE7" w:rsidRPr="005E5B4F" w:rsidRDefault="008F0EE7" w:rsidP="0074336F">
      <w:pPr>
        <w:tabs>
          <w:tab w:val="left" w:pos="360"/>
        </w:tabs>
        <w:spacing w:after="0" w:line="360" w:lineRule="auto"/>
        <w:ind w:left="-76"/>
        <w:jc w:val="both"/>
        <w:rPr>
          <w:rFonts w:ascii="Palatino Linotype" w:eastAsia="Palatino Linotype" w:hAnsi="Palatino Linotype" w:cs="Palatino Linotype"/>
          <w:lang w:eastAsia="ar-SA"/>
        </w:rPr>
      </w:pPr>
      <w:r w:rsidRPr="005E5B4F">
        <w:rPr>
          <w:rFonts w:ascii="Palatino Linotype" w:eastAsia="Palatino Linotype" w:hAnsi="Palatino Linotype" w:cs="Palatino Linotype"/>
          <w:lang w:eastAsia="ar-SA"/>
        </w:rPr>
        <w:t xml:space="preserve">14. </w:t>
      </w:r>
      <w:proofErr w:type="spellStart"/>
      <w:r w:rsidRPr="005E5B4F">
        <w:rPr>
          <w:rFonts w:ascii="Palatino Linotype" w:eastAsia="Palatino Linotype" w:hAnsi="Palatino Linotype" w:cs="Palatino Linotype"/>
          <w:lang w:eastAsia="ar-SA"/>
        </w:rPr>
        <w:t>H</w:t>
      </w:r>
      <w:r w:rsidR="005E5B4F" w:rsidRPr="005E5B4F">
        <w:rPr>
          <w:rFonts w:ascii="Palatino Linotype" w:eastAsia="Palatino Linotype" w:hAnsi="Palatino Linotype" w:cs="Palatino Linotype"/>
          <w:lang w:eastAsia="ar-SA"/>
        </w:rPr>
        <w:t>iperizum</w:t>
      </w:r>
      <w:proofErr w:type="spellEnd"/>
      <w:r w:rsidR="005E5B4F" w:rsidRPr="005E5B4F">
        <w:rPr>
          <w:rFonts w:ascii="Palatino Linotype" w:eastAsia="Palatino Linotype" w:hAnsi="Palatino Linotype" w:cs="Palatino Linotype"/>
          <w:lang w:eastAsia="ar-SA"/>
        </w:rPr>
        <w:t xml:space="preserve"> </w:t>
      </w:r>
      <w:r w:rsidR="005E5B4F" w:rsidRPr="00AE1999">
        <w:rPr>
          <w:rFonts w:ascii="Palatino Linotype" w:eastAsia="Palatino Linotype" w:hAnsi="Palatino Linotype" w:cs="Palatino Linotype"/>
          <w:i/>
          <w:lang w:eastAsia="ar-SA"/>
        </w:rPr>
        <w:t>5.</w:t>
      </w:r>
    </w:p>
    <w:p w14:paraId="6D5A037F" w14:textId="6CBE7D38" w:rsidR="00E730B9" w:rsidRPr="005E5B4F" w:rsidRDefault="00E730B9" w:rsidP="00E730B9">
      <w:pPr>
        <w:spacing w:after="0" w:line="360" w:lineRule="auto"/>
        <w:ind w:firstLine="708"/>
        <w:jc w:val="both"/>
        <w:rPr>
          <w:rFonts w:ascii="Palatino Linotype" w:hAnsi="Palatino Linotype" w:cs="Times New Roman"/>
          <w:i/>
          <w:iCs/>
        </w:rPr>
      </w:pPr>
      <w:r w:rsidRPr="005E5B4F">
        <w:rPr>
          <w:rFonts w:ascii="Palatino Linotype" w:hAnsi="Palatino Linotype" w:cs="Times New Roman"/>
        </w:rPr>
        <w:t xml:space="preserve">Ujawnione w toku kontroli nieprawidłowości </w:t>
      </w:r>
      <w:r w:rsidR="006632F9" w:rsidRPr="005E5B4F">
        <w:rPr>
          <w:rFonts w:ascii="Palatino Linotype" w:hAnsi="Palatino Linotype" w:cs="Times New Roman"/>
        </w:rPr>
        <w:t>narusza</w:t>
      </w:r>
      <w:r w:rsidRPr="005E5B4F">
        <w:rPr>
          <w:rFonts w:ascii="Palatino Linotype" w:hAnsi="Palatino Linotype" w:cs="Times New Roman"/>
        </w:rPr>
        <w:t>ją przepisy</w:t>
      </w:r>
      <w:r w:rsidR="006632F9" w:rsidRPr="005E5B4F">
        <w:rPr>
          <w:rFonts w:ascii="Palatino Linotype" w:hAnsi="Palatino Linotype" w:cs="Times New Roman"/>
        </w:rPr>
        <w:t xml:space="preserve"> </w:t>
      </w:r>
      <w:r w:rsidR="00100192" w:rsidRPr="005E5B4F">
        <w:rPr>
          <w:rFonts w:ascii="Palatino Linotype" w:hAnsi="Palatino Linotype" w:cs="Times New Roman"/>
        </w:rPr>
        <w:t>art. 4</w:t>
      </w:r>
      <w:r w:rsidRPr="005E5B4F">
        <w:rPr>
          <w:rFonts w:ascii="Palatino Linotype" w:hAnsi="Palatino Linotype" w:cs="Times New Roman"/>
        </w:rPr>
        <w:t xml:space="preserve"> ust. 1</w:t>
      </w:r>
      <w:r w:rsidR="00100192" w:rsidRPr="005E5B4F">
        <w:rPr>
          <w:rFonts w:ascii="Palatino Linotype" w:hAnsi="Palatino Linotype" w:cs="Times New Roman"/>
        </w:rPr>
        <w:t xml:space="preserve"> </w:t>
      </w:r>
      <w:r w:rsidR="00100192" w:rsidRPr="005E5B4F">
        <w:rPr>
          <w:rFonts w:ascii="Palatino Linotype" w:hAnsi="Palatino Linotype" w:cs="Times New Roman"/>
          <w:i/>
          <w:iCs/>
        </w:rPr>
        <w:t>ustawy o</w:t>
      </w:r>
      <w:r w:rsidRPr="005E5B4F">
        <w:rPr>
          <w:rFonts w:ascii="Palatino Linotype" w:hAnsi="Palatino Linotype" w:cs="Times New Roman"/>
          <w:i/>
          <w:iCs/>
        </w:rPr>
        <w:t> </w:t>
      </w:r>
      <w:r w:rsidR="00100192" w:rsidRPr="005E5B4F">
        <w:rPr>
          <w:rFonts w:ascii="Palatino Linotype" w:hAnsi="Palatino Linotype" w:cs="Times New Roman"/>
          <w:i/>
          <w:iCs/>
        </w:rPr>
        <w:t>informowaniu o cenach towarów i usług</w:t>
      </w:r>
      <w:r w:rsidR="00100192" w:rsidRPr="005E5B4F">
        <w:rPr>
          <w:rFonts w:ascii="Palatino Linotype" w:hAnsi="Palatino Linotype" w:cs="Times New Roman"/>
        </w:rPr>
        <w:t xml:space="preserve"> </w:t>
      </w:r>
      <w:r w:rsidR="005E5B4F" w:rsidRPr="005E5B4F">
        <w:rPr>
          <w:rFonts w:ascii="Palatino Linotype" w:hAnsi="Palatino Linotype" w:cs="Times New Roman"/>
        </w:rPr>
        <w:t xml:space="preserve">oraz </w:t>
      </w:r>
      <w:r w:rsidR="00766D8C" w:rsidRPr="005E5B4F">
        <w:rPr>
          <w:rFonts w:ascii="Palatino Linotype" w:hAnsi="Palatino Linotype" w:cs="Times New Roman"/>
        </w:rPr>
        <w:t> </w:t>
      </w:r>
      <w:r w:rsidR="00187C75" w:rsidRPr="005E5B4F">
        <w:rPr>
          <w:rFonts w:ascii="Palatino Linotype" w:hAnsi="Palatino Linotype" w:cs="Times New Roman"/>
        </w:rPr>
        <w:t>§</w:t>
      </w:r>
      <w:r w:rsidR="00766D8C" w:rsidRPr="005E5B4F">
        <w:rPr>
          <w:rFonts w:ascii="Palatino Linotype" w:hAnsi="Palatino Linotype" w:cs="Times New Roman"/>
        </w:rPr>
        <w:t> </w:t>
      </w:r>
      <w:r w:rsidR="00E90FD0" w:rsidRPr="005E5B4F">
        <w:rPr>
          <w:rFonts w:ascii="Palatino Linotype" w:hAnsi="Palatino Linotype" w:cs="Times New Roman"/>
        </w:rPr>
        <w:t>3</w:t>
      </w:r>
      <w:r w:rsidR="00187C75" w:rsidRPr="005E5B4F">
        <w:rPr>
          <w:rFonts w:ascii="Palatino Linotype" w:hAnsi="Palatino Linotype" w:cs="Times New Roman"/>
        </w:rPr>
        <w:t xml:space="preserve"> </w:t>
      </w:r>
      <w:r w:rsidR="00187C75" w:rsidRPr="005E5B4F">
        <w:rPr>
          <w:rFonts w:ascii="Palatino Linotype" w:hAnsi="Palatino Linotype" w:cs="Times New Roman"/>
          <w:i/>
          <w:iCs/>
        </w:rPr>
        <w:t>rozporządzenia w</w:t>
      </w:r>
      <w:r w:rsidRPr="005E5B4F">
        <w:rPr>
          <w:rFonts w:ascii="Palatino Linotype" w:hAnsi="Palatino Linotype" w:cs="Times New Roman"/>
          <w:i/>
          <w:iCs/>
        </w:rPr>
        <w:t> </w:t>
      </w:r>
      <w:r w:rsidR="00187C75" w:rsidRPr="005E5B4F">
        <w:rPr>
          <w:rFonts w:ascii="Palatino Linotype" w:hAnsi="Palatino Linotype" w:cs="Times New Roman"/>
          <w:i/>
          <w:iCs/>
        </w:rPr>
        <w:t>sprawie uwidaczniania cen towarów i usług.</w:t>
      </w:r>
      <w:r w:rsidR="00766D8C" w:rsidRPr="005E5B4F">
        <w:rPr>
          <w:rFonts w:ascii="Palatino Linotype" w:hAnsi="Palatino Linotype" w:cs="Times New Roman"/>
          <w:i/>
          <w:iCs/>
        </w:rPr>
        <w:t xml:space="preserve"> </w:t>
      </w:r>
    </w:p>
    <w:p w14:paraId="43DF9E12" w14:textId="2E16691D" w:rsidR="00E730B9" w:rsidRPr="005E5B4F" w:rsidRDefault="00E730B9" w:rsidP="00E27FAA">
      <w:pPr>
        <w:spacing w:after="0" w:line="360" w:lineRule="auto"/>
        <w:ind w:firstLine="708"/>
        <w:jc w:val="both"/>
        <w:rPr>
          <w:rFonts w:ascii="Palatino Linotype" w:hAnsi="Palatino Linotype" w:cs="Palatino Linotype"/>
          <w:color w:val="FF0000"/>
        </w:rPr>
      </w:pPr>
      <w:r w:rsidRPr="005E5B4F">
        <w:rPr>
          <w:rFonts w:ascii="Palatino Linotype" w:hAnsi="Palatino Linotype" w:cs="Palatino Linotype"/>
          <w:iCs/>
        </w:rPr>
        <w:t>Działając na</w:t>
      </w:r>
      <w:r w:rsidRPr="005E5B4F">
        <w:rPr>
          <w:rFonts w:ascii="Palatino Linotype" w:eastAsia="Palatino Linotype" w:hAnsi="Palatino Linotype" w:cs="Palatino Linotype"/>
          <w:iCs/>
        </w:rPr>
        <w:t xml:space="preserve"> </w:t>
      </w:r>
      <w:r w:rsidRPr="005E5B4F">
        <w:rPr>
          <w:rFonts w:ascii="Palatino Linotype" w:hAnsi="Palatino Linotype" w:cs="Palatino Linotype"/>
          <w:iCs/>
        </w:rPr>
        <w:t>podstawie</w:t>
      </w:r>
      <w:r w:rsidRPr="005E5B4F">
        <w:rPr>
          <w:rFonts w:ascii="Palatino Linotype" w:eastAsia="Palatino Linotype" w:hAnsi="Palatino Linotype" w:cs="Palatino Linotype"/>
          <w:iCs/>
        </w:rPr>
        <w:t xml:space="preserve"> przepisów </w:t>
      </w:r>
      <w:r w:rsidRPr="005E5B4F">
        <w:rPr>
          <w:rFonts w:ascii="Palatino Linotype" w:hAnsi="Palatino Linotype" w:cs="Palatino Linotype"/>
          <w:iCs/>
        </w:rPr>
        <w:t>art. 16</w:t>
      </w:r>
      <w:r w:rsidRPr="005E5B4F">
        <w:rPr>
          <w:rFonts w:ascii="Palatino Linotype" w:eastAsia="Palatino Linotype" w:hAnsi="Palatino Linotype" w:cs="Palatino Linotype"/>
          <w:iCs/>
        </w:rPr>
        <w:t xml:space="preserve"> </w:t>
      </w:r>
      <w:r w:rsidRPr="005E5B4F">
        <w:rPr>
          <w:rFonts w:ascii="Palatino Linotype" w:hAnsi="Palatino Linotype" w:cs="Palatino Linotype"/>
          <w:iCs/>
        </w:rPr>
        <w:t>ust.</w:t>
      </w:r>
      <w:r w:rsidRPr="005E5B4F">
        <w:rPr>
          <w:rFonts w:ascii="Palatino Linotype" w:eastAsia="Palatino Linotype" w:hAnsi="Palatino Linotype" w:cs="Palatino Linotype"/>
          <w:iCs/>
        </w:rPr>
        <w:t xml:space="preserve"> </w:t>
      </w:r>
      <w:r w:rsidRPr="005E5B4F">
        <w:rPr>
          <w:rFonts w:ascii="Palatino Linotype" w:hAnsi="Palatino Linotype" w:cs="Palatino Linotype"/>
          <w:iCs/>
        </w:rPr>
        <w:t>1</w:t>
      </w:r>
      <w:r w:rsidRPr="005E5B4F">
        <w:rPr>
          <w:rFonts w:ascii="Palatino Linotype" w:eastAsia="Palatino Linotype" w:hAnsi="Palatino Linotype" w:cs="Palatino Linotype"/>
          <w:iCs/>
        </w:rPr>
        <w:t xml:space="preserve"> </w:t>
      </w:r>
      <w:r w:rsidRPr="005E5B4F">
        <w:rPr>
          <w:rFonts w:ascii="Palatino Linotype" w:hAnsi="Palatino Linotype" w:cs="Palatino Linotype"/>
          <w:iCs/>
        </w:rPr>
        <w:t>pkt</w:t>
      </w:r>
      <w:r w:rsidRPr="005E5B4F">
        <w:rPr>
          <w:rFonts w:ascii="Palatino Linotype" w:eastAsia="Palatino Linotype" w:hAnsi="Palatino Linotype" w:cs="Palatino Linotype"/>
          <w:iCs/>
        </w:rPr>
        <w:t xml:space="preserve"> </w:t>
      </w:r>
      <w:r w:rsidRPr="005E5B4F">
        <w:rPr>
          <w:rFonts w:ascii="Palatino Linotype" w:hAnsi="Palatino Linotype" w:cs="Palatino Linotype"/>
          <w:iCs/>
        </w:rPr>
        <w:t>5</w:t>
      </w:r>
      <w:r w:rsidRPr="005E5B4F">
        <w:rPr>
          <w:rFonts w:ascii="Palatino Linotype" w:eastAsia="Palatino Linotype" w:hAnsi="Palatino Linotype" w:cs="Palatino Linotype"/>
          <w:iCs/>
        </w:rPr>
        <w:t xml:space="preserve"> </w:t>
      </w:r>
      <w:r w:rsidRPr="005E5B4F">
        <w:rPr>
          <w:rFonts w:ascii="Palatino Linotype" w:hAnsi="Palatino Linotype" w:cs="Palatino Linotype"/>
          <w:iCs/>
        </w:rPr>
        <w:t xml:space="preserve">ustawy z dnia 15 grudnia 2000 r. </w:t>
      </w:r>
      <w:r w:rsidRPr="005E5B4F">
        <w:rPr>
          <w:rFonts w:ascii="Palatino Linotype" w:eastAsia="Palatino Linotype" w:hAnsi="Palatino Linotype" w:cs="Palatino Linotype"/>
          <w:iCs/>
        </w:rPr>
        <w:t xml:space="preserve"> </w:t>
      </w:r>
      <w:r w:rsidRPr="005E5B4F">
        <w:rPr>
          <w:rFonts w:ascii="Palatino Linotype" w:hAnsi="Palatino Linotype" w:cs="Palatino Linotype"/>
          <w:i/>
          <w:iCs/>
        </w:rPr>
        <w:t>o Inspekcji</w:t>
      </w:r>
      <w:r w:rsidRPr="005E5B4F">
        <w:rPr>
          <w:rFonts w:ascii="Palatino Linotype" w:eastAsia="Palatino Linotype" w:hAnsi="Palatino Linotype" w:cs="Palatino Linotype"/>
          <w:i/>
          <w:iCs/>
        </w:rPr>
        <w:t xml:space="preserve"> </w:t>
      </w:r>
      <w:r w:rsidRPr="005E5B4F">
        <w:rPr>
          <w:rFonts w:ascii="Palatino Linotype" w:hAnsi="Palatino Linotype" w:cs="Palatino Linotype"/>
          <w:i/>
          <w:iCs/>
        </w:rPr>
        <w:t>Handlowe</w:t>
      </w:r>
      <w:r w:rsidRPr="005E5B4F">
        <w:rPr>
          <w:rFonts w:ascii="Palatino Linotype" w:hAnsi="Palatino Linotype" w:cs="Palatino Linotype"/>
          <w:iCs/>
        </w:rPr>
        <w:t>j</w:t>
      </w:r>
      <w:r w:rsidRPr="005E5B4F">
        <w:rPr>
          <w:rFonts w:ascii="Palatino Linotype" w:eastAsia="Palatino Linotype" w:hAnsi="Palatino Linotype" w:cs="Palatino Linotype"/>
          <w:iCs/>
        </w:rPr>
        <w:t xml:space="preserve"> </w:t>
      </w:r>
      <w:r w:rsidRPr="005E5B4F">
        <w:rPr>
          <w:rFonts w:ascii="Palatino Linotype" w:hAnsi="Palatino Linotype" w:cs="Palatino Linotype"/>
          <w:iCs/>
        </w:rPr>
        <w:t>(</w:t>
      </w:r>
      <w:r w:rsidRPr="005E5B4F">
        <w:rPr>
          <w:rFonts w:ascii="Palatino Linotype" w:hAnsi="Palatino Linotype" w:cs="Palatino Linotype"/>
          <w:bCs/>
        </w:rPr>
        <w:t>Dz. U. z 2020 r., poz. 1706, t. j. z dnia 2020.10.05</w:t>
      </w:r>
      <w:r w:rsidRPr="005E5B4F">
        <w:rPr>
          <w:rFonts w:ascii="Palatino Linotype" w:hAnsi="Palatino Linotype" w:cs="Palatino Linotype"/>
          <w:iCs/>
        </w:rPr>
        <w:t xml:space="preserve">) – zwanej dalej </w:t>
      </w:r>
      <w:r w:rsidRPr="005E5B4F">
        <w:rPr>
          <w:rFonts w:ascii="Palatino Linotype" w:hAnsi="Palatino Linotype" w:cs="Palatino Linotype"/>
          <w:i/>
        </w:rPr>
        <w:t>„ustawą o Inspekcji Handlowej”</w:t>
      </w:r>
      <w:r w:rsidRPr="005E5B4F">
        <w:rPr>
          <w:rFonts w:ascii="Palatino Linotype" w:hAnsi="Palatino Linotype" w:cs="Palatino Linotype"/>
          <w:iCs/>
        </w:rPr>
        <w:t xml:space="preserve">, </w:t>
      </w:r>
      <w:r w:rsidR="00E27FAA" w:rsidRPr="005E5B4F">
        <w:rPr>
          <w:rFonts w:ascii="Palatino Linotype" w:eastAsia="Palatino Linotype" w:hAnsi="Palatino Linotype" w:cs="Palatino Linotype"/>
          <w:iCs/>
        </w:rPr>
        <w:t>inspektorzy postawili przedsiębiorc</w:t>
      </w:r>
      <w:r w:rsidR="004510C4" w:rsidRPr="005E5B4F">
        <w:rPr>
          <w:rFonts w:ascii="Palatino Linotype" w:eastAsia="Palatino Linotype" w:hAnsi="Palatino Linotype" w:cs="Palatino Linotype"/>
          <w:iCs/>
        </w:rPr>
        <w:t>y</w:t>
      </w:r>
      <w:r w:rsidR="00E27FAA" w:rsidRPr="005E5B4F">
        <w:rPr>
          <w:rFonts w:ascii="Palatino Linotype" w:eastAsia="Palatino Linotype" w:hAnsi="Palatino Linotype" w:cs="Palatino Linotype"/>
          <w:iCs/>
        </w:rPr>
        <w:t xml:space="preserve"> żądanie</w:t>
      </w:r>
      <w:r w:rsidR="006521CC" w:rsidRPr="005E5B4F">
        <w:rPr>
          <w:rFonts w:ascii="Palatino Linotype" w:eastAsia="Palatino Linotype" w:hAnsi="Palatino Linotype" w:cs="Palatino Linotype"/>
          <w:iCs/>
        </w:rPr>
        <w:t xml:space="preserve"> </w:t>
      </w:r>
      <w:r w:rsidR="00C7623E" w:rsidRPr="005E5B4F">
        <w:rPr>
          <w:rFonts w:ascii="Palatino Linotype" w:eastAsia="Palatino Linotype" w:hAnsi="Palatino Linotype" w:cs="Palatino Linotype"/>
          <w:iCs/>
        </w:rPr>
        <w:t xml:space="preserve"> uwidocznienia </w:t>
      </w:r>
      <w:r w:rsidR="006521CC" w:rsidRPr="005E5B4F">
        <w:rPr>
          <w:rFonts w:ascii="Palatino Linotype" w:eastAsia="Palatino Linotype" w:hAnsi="Palatino Linotype" w:cs="Palatino Linotype"/>
          <w:iCs/>
        </w:rPr>
        <w:t>prawidłowo opracowanego</w:t>
      </w:r>
      <w:r w:rsidR="00E27FAA" w:rsidRPr="005E5B4F">
        <w:rPr>
          <w:rFonts w:ascii="Palatino Linotype" w:eastAsia="Palatino Linotype" w:hAnsi="Palatino Linotype" w:cs="Palatino Linotype"/>
          <w:iCs/>
        </w:rPr>
        <w:t xml:space="preserve"> </w:t>
      </w:r>
      <w:r w:rsidR="00EB6617" w:rsidRPr="005E5B4F">
        <w:rPr>
          <w:rFonts w:ascii="Palatino Linotype" w:eastAsia="Palatino Linotype" w:hAnsi="Palatino Linotype" w:cs="Palatino Linotype"/>
          <w:iCs/>
        </w:rPr>
        <w:t>cen</w:t>
      </w:r>
      <w:r w:rsidR="006521CC" w:rsidRPr="005E5B4F">
        <w:rPr>
          <w:rFonts w:ascii="Palatino Linotype" w:eastAsia="Palatino Linotype" w:hAnsi="Palatino Linotype" w:cs="Palatino Linotype"/>
          <w:iCs/>
        </w:rPr>
        <w:t>nika na wszystkie towary znajdujące się w kwiaciarni.</w:t>
      </w:r>
      <w:r w:rsidR="00E27FAA" w:rsidRPr="005E5B4F">
        <w:rPr>
          <w:rFonts w:ascii="Palatino Linotype" w:eastAsia="Palatino Linotype" w:hAnsi="Palatino Linotype" w:cs="Palatino Linotype"/>
          <w:iCs/>
        </w:rPr>
        <w:t xml:space="preserve"> </w:t>
      </w:r>
      <w:r w:rsidR="00F854C7" w:rsidRPr="005E5B4F">
        <w:rPr>
          <w:rFonts w:ascii="Palatino Linotype" w:eastAsia="Palatino Linotype" w:hAnsi="Palatino Linotype" w:cs="Palatino Linotype"/>
          <w:iCs/>
        </w:rPr>
        <w:t>Przedsiębiorca niezwłocznie, jeszcze w toku czynności kontrolnych po</w:t>
      </w:r>
      <w:r w:rsidR="009F36C0" w:rsidRPr="005E5B4F">
        <w:rPr>
          <w:rFonts w:ascii="Palatino Linotype" w:eastAsia="Palatino Linotype" w:hAnsi="Palatino Linotype" w:cs="Palatino Linotype"/>
          <w:iCs/>
        </w:rPr>
        <w:t>d</w:t>
      </w:r>
      <w:r w:rsidR="00F854C7" w:rsidRPr="005E5B4F">
        <w:rPr>
          <w:rFonts w:ascii="Palatino Linotype" w:eastAsia="Palatino Linotype" w:hAnsi="Palatino Linotype" w:cs="Palatino Linotype"/>
          <w:iCs/>
        </w:rPr>
        <w:t>jął działania naprawcze.</w:t>
      </w:r>
    </w:p>
    <w:p w14:paraId="23835F38" w14:textId="3BA69857" w:rsidR="00D23F04" w:rsidRPr="005E5B4F" w:rsidRDefault="00E93C50" w:rsidP="00E906F5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5E5B4F">
        <w:rPr>
          <w:rFonts w:ascii="Palatino Linotype" w:hAnsi="Palatino Linotype" w:cs="Times New Roman"/>
        </w:rPr>
        <w:t>Szczegółowy przebieg postępowania kontrolnego został udokumentowany</w:t>
      </w:r>
      <w:r w:rsidR="00E27FAA" w:rsidRPr="005E5B4F">
        <w:rPr>
          <w:rFonts w:ascii="Palatino Linotype" w:hAnsi="Palatino Linotype" w:cs="Times New Roman"/>
        </w:rPr>
        <w:t xml:space="preserve"> </w:t>
      </w:r>
      <w:r w:rsidR="003C59C9" w:rsidRPr="005E5B4F">
        <w:rPr>
          <w:rFonts w:ascii="Palatino Linotype" w:hAnsi="Palatino Linotype" w:cs="Times New Roman"/>
        </w:rPr>
        <w:t>w</w:t>
      </w:r>
      <w:r w:rsidR="00C07D1A" w:rsidRPr="005E5B4F">
        <w:rPr>
          <w:rFonts w:ascii="Palatino Linotype" w:hAnsi="Palatino Linotype" w:cs="Times New Roman"/>
        </w:rPr>
        <w:t> </w:t>
      </w:r>
      <w:r w:rsidR="00C96C6E" w:rsidRPr="005E5B4F">
        <w:rPr>
          <w:rFonts w:ascii="Palatino Linotype" w:hAnsi="Palatino Linotype" w:cs="Times New Roman"/>
        </w:rPr>
        <w:t>protokole</w:t>
      </w:r>
      <w:r w:rsidR="00E27FAA" w:rsidRPr="005E5B4F">
        <w:rPr>
          <w:rFonts w:ascii="Palatino Linotype" w:hAnsi="Palatino Linotype" w:cs="Times New Roman"/>
        </w:rPr>
        <w:t xml:space="preserve"> </w:t>
      </w:r>
      <w:r w:rsidR="00C96C6E" w:rsidRPr="005E5B4F">
        <w:rPr>
          <w:rFonts w:ascii="Palatino Linotype" w:hAnsi="Palatino Linotype" w:cs="Times New Roman"/>
        </w:rPr>
        <w:t>kontroli</w:t>
      </w:r>
      <w:r w:rsidR="00E27FAA" w:rsidRPr="005E5B4F">
        <w:rPr>
          <w:rFonts w:ascii="Palatino Linotype" w:hAnsi="Palatino Linotype" w:cs="Times New Roman"/>
        </w:rPr>
        <w:t xml:space="preserve"> </w:t>
      </w:r>
      <w:r w:rsidR="00C96C6E" w:rsidRPr="005E5B4F">
        <w:rPr>
          <w:rFonts w:ascii="Palatino Linotype" w:hAnsi="Palatino Linotype" w:cs="Times New Roman"/>
        </w:rPr>
        <w:t>nr KHU.8361.</w:t>
      </w:r>
      <w:r w:rsidR="00EB6617" w:rsidRPr="005E5B4F">
        <w:rPr>
          <w:rFonts w:ascii="Palatino Linotype" w:hAnsi="Palatino Linotype" w:cs="Times New Roman"/>
        </w:rPr>
        <w:t>141</w:t>
      </w:r>
      <w:r w:rsidRPr="005E5B4F">
        <w:rPr>
          <w:rFonts w:ascii="Palatino Linotype" w:hAnsi="Palatino Linotype" w:cs="Times New Roman"/>
        </w:rPr>
        <w:t>.202</w:t>
      </w:r>
      <w:r w:rsidR="002A1A05" w:rsidRPr="005E5B4F">
        <w:rPr>
          <w:rFonts w:ascii="Palatino Linotype" w:hAnsi="Palatino Linotype" w:cs="Times New Roman"/>
        </w:rPr>
        <w:t>1</w:t>
      </w:r>
      <w:r w:rsidRPr="005E5B4F">
        <w:rPr>
          <w:rFonts w:ascii="Palatino Linotype" w:hAnsi="Palatino Linotype" w:cs="Times New Roman"/>
        </w:rPr>
        <w:t>,</w:t>
      </w:r>
      <w:r w:rsidR="003C59C9" w:rsidRPr="005E5B4F">
        <w:rPr>
          <w:rFonts w:ascii="Palatino Linotype" w:hAnsi="Palatino Linotype" w:cs="Times New Roman"/>
        </w:rPr>
        <w:t xml:space="preserve"> podpisany</w:t>
      </w:r>
      <w:r w:rsidRPr="005E5B4F">
        <w:rPr>
          <w:rFonts w:ascii="Palatino Linotype" w:hAnsi="Palatino Linotype" w:cs="Times New Roman"/>
        </w:rPr>
        <w:t>m</w:t>
      </w:r>
      <w:r w:rsidR="00EB6617" w:rsidRPr="005E5B4F">
        <w:rPr>
          <w:rFonts w:ascii="Palatino Linotype" w:hAnsi="Palatino Linotype" w:cs="Times New Roman"/>
        </w:rPr>
        <w:t xml:space="preserve"> i odebranym w dniu 31</w:t>
      </w:r>
      <w:r w:rsidR="00E27FAA" w:rsidRPr="005E5B4F">
        <w:rPr>
          <w:rFonts w:ascii="Palatino Linotype" w:hAnsi="Palatino Linotype" w:cs="Times New Roman"/>
        </w:rPr>
        <w:t xml:space="preserve"> maja 2021 r.,</w:t>
      </w:r>
      <w:r w:rsidR="00A975B6" w:rsidRPr="005E5B4F">
        <w:rPr>
          <w:rFonts w:ascii="Palatino Linotype" w:hAnsi="Palatino Linotype" w:cs="Times New Roman"/>
        </w:rPr>
        <w:t xml:space="preserve"> </w:t>
      </w:r>
      <w:r w:rsidR="00E81C59" w:rsidRPr="005E5B4F">
        <w:rPr>
          <w:rFonts w:ascii="Palatino Linotype" w:hAnsi="Palatino Linotype" w:cs="Times New Roman"/>
        </w:rPr>
        <w:t>przez</w:t>
      </w:r>
      <w:r w:rsidR="00101F3B" w:rsidRPr="005E5B4F">
        <w:rPr>
          <w:rFonts w:ascii="Palatino Linotype" w:hAnsi="Palatino Linotype" w:cs="Times New Roman"/>
        </w:rPr>
        <w:t xml:space="preserve"> </w:t>
      </w:r>
      <w:r w:rsidR="00EB6617" w:rsidRPr="005E5B4F">
        <w:rPr>
          <w:rFonts w:ascii="Palatino Linotype" w:hAnsi="Palatino Linotype" w:cs="Times New Roman"/>
        </w:rPr>
        <w:t>przedsiębiorcę</w:t>
      </w:r>
      <w:r w:rsidR="00807707" w:rsidRPr="005E5B4F">
        <w:rPr>
          <w:rFonts w:ascii="Palatino Linotype" w:hAnsi="Palatino Linotype" w:cs="Times New Roman"/>
        </w:rPr>
        <w:t>. Przedsiębiorca</w:t>
      </w:r>
      <w:r w:rsidR="006F0945">
        <w:rPr>
          <w:rFonts w:ascii="Palatino Linotype" w:hAnsi="Palatino Linotype" w:cs="Times New Roman"/>
        </w:rPr>
        <w:t xml:space="preserve"> </w:t>
      </w:r>
      <w:r w:rsidR="00807707" w:rsidRPr="005E5B4F">
        <w:rPr>
          <w:rFonts w:ascii="Palatino Linotype" w:hAnsi="Palatino Linotype" w:cs="Times New Roman"/>
        </w:rPr>
        <w:t>Marek Trela</w:t>
      </w:r>
      <w:r w:rsidR="00F854C7" w:rsidRPr="005E5B4F">
        <w:rPr>
          <w:rFonts w:ascii="Palatino Linotype" w:hAnsi="Palatino Linotype" w:cs="Times New Roman"/>
        </w:rPr>
        <w:t xml:space="preserve">, </w:t>
      </w:r>
      <w:r w:rsidR="00E906F5" w:rsidRPr="005E5B4F">
        <w:rPr>
          <w:rFonts w:ascii="Palatino Linotype" w:hAnsi="Palatino Linotype" w:cs="Times New Roman"/>
        </w:rPr>
        <w:t xml:space="preserve">w myśl art. 20 ust. 2 ustawy </w:t>
      </w:r>
      <w:r w:rsidR="00E906F5" w:rsidRPr="005E5B4F">
        <w:rPr>
          <w:rFonts w:ascii="Palatino Linotype" w:hAnsi="Palatino Linotype" w:cs="Times New Roman"/>
          <w:i/>
          <w:iCs/>
        </w:rPr>
        <w:t>o Inspekcji Handlowej</w:t>
      </w:r>
      <w:r w:rsidR="00E906F5" w:rsidRPr="005E5B4F">
        <w:rPr>
          <w:rFonts w:ascii="Palatino Linotype" w:hAnsi="Palatino Linotype" w:cs="Times New Roman"/>
        </w:rPr>
        <w:t xml:space="preserve"> nie zgłosił uwag do protokołu kontroli.</w:t>
      </w:r>
    </w:p>
    <w:p w14:paraId="3C8CDB62" w14:textId="4899BF58" w:rsidR="00A1414C" w:rsidRPr="005E5B4F" w:rsidRDefault="00B00DD8" w:rsidP="002F3948">
      <w:pPr>
        <w:pStyle w:val="Textbodyuser"/>
        <w:spacing w:line="360" w:lineRule="auto"/>
        <w:ind w:firstLine="567"/>
        <w:rPr>
          <w:rFonts w:ascii="Palatino Linotype" w:hAnsi="Palatino Linotype"/>
          <w:sz w:val="22"/>
          <w:szCs w:val="22"/>
        </w:rPr>
      </w:pPr>
      <w:r w:rsidRPr="005E5B4F">
        <w:rPr>
          <w:rFonts w:ascii="Palatino Linotype" w:hAnsi="Palatino Linotype"/>
          <w:sz w:val="22"/>
          <w:szCs w:val="22"/>
        </w:rPr>
        <w:tab/>
      </w:r>
      <w:r w:rsidR="00187C75" w:rsidRPr="005E5B4F">
        <w:rPr>
          <w:rFonts w:ascii="Palatino Linotype" w:hAnsi="Palatino Linotype"/>
          <w:sz w:val="22"/>
          <w:szCs w:val="22"/>
        </w:rPr>
        <w:t>Wobec powyższ</w:t>
      </w:r>
      <w:r w:rsidR="00E906F5" w:rsidRPr="005E5B4F">
        <w:rPr>
          <w:rFonts w:ascii="Palatino Linotype" w:hAnsi="Palatino Linotype"/>
          <w:sz w:val="22"/>
          <w:szCs w:val="22"/>
        </w:rPr>
        <w:t>ego</w:t>
      </w:r>
      <w:r w:rsidR="00187C75" w:rsidRPr="005E5B4F">
        <w:rPr>
          <w:rFonts w:ascii="Palatino Linotype" w:hAnsi="Palatino Linotype"/>
          <w:sz w:val="22"/>
          <w:szCs w:val="22"/>
        </w:rPr>
        <w:t>, Świętokrzyski Wojewódzki Inspektor I</w:t>
      </w:r>
      <w:r w:rsidR="00C1345B" w:rsidRPr="005E5B4F">
        <w:rPr>
          <w:rFonts w:ascii="Palatino Linotype" w:hAnsi="Palatino Linotype"/>
          <w:sz w:val="22"/>
          <w:szCs w:val="22"/>
        </w:rPr>
        <w:t>nsp</w:t>
      </w:r>
      <w:r w:rsidR="00744127" w:rsidRPr="005E5B4F">
        <w:rPr>
          <w:rFonts w:ascii="Palatino Linotype" w:hAnsi="Palatino Linotype"/>
          <w:sz w:val="22"/>
          <w:szCs w:val="22"/>
        </w:rPr>
        <w:t>ekcji Handlowej pismem z dnia</w:t>
      </w:r>
      <w:r w:rsidR="00A975B6" w:rsidRPr="005E5B4F">
        <w:rPr>
          <w:rFonts w:ascii="Palatino Linotype" w:hAnsi="Palatino Linotype"/>
          <w:sz w:val="22"/>
          <w:szCs w:val="22"/>
        </w:rPr>
        <w:t xml:space="preserve"> </w:t>
      </w:r>
      <w:r w:rsidR="00621043" w:rsidRPr="005E5B4F">
        <w:rPr>
          <w:rFonts w:ascii="Palatino Linotype" w:hAnsi="Palatino Linotype"/>
          <w:sz w:val="22"/>
          <w:szCs w:val="22"/>
        </w:rPr>
        <w:t>20 lipca</w:t>
      </w:r>
      <w:r w:rsidR="00E906F5" w:rsidRPr="005E5B4F">
        <w:rPr>
          <w:rFonts w:ascii="Palatino Linotype" w:hAnsi="Palatino Linotype"/>
          <w:sz w:val="22"/>
          <w:szCs w:val="22"/>
        </w:rPr>
        <w:t xml:space="preserve"> </w:t>
      </w:r>
      <w:r w:rsidR="007435FF" w:rsidRPr="005E5B4F">
        <w:rPr>
          <w:rFonts w:ascii="Palatino Linotype" w:hAnsi="Palatino Linotype"/>
          <w:sz w:val="22"/>
          <w:szCs w:val="22"/>
        </w:rPr>
        <w:t>202</w:t>
      </w:r>
      <w:r w:rsidR="002A1A05" w:rsidRPr="005E5B4F">
        <w:rPr>
          <w:rFonts w:ascii="Palatino Linotype" w:hAnsi="Palatino Linotype"/>
          <w:sz w:val="22"/>
          <w:szCs w:val="22"/>
        </w:rPr>
        <w:t>1</w:t>
      </w:r>
      <w:r w:rsidR="007435FF" w:rsidRPr="005E5B4F">
        <w:rPr>
          <w:rFonts w:ascii="Palatino Linotype" w:hAnsi="Palatino Linotype"/>
          <w:sz w:val="22"/>
          <w:szCs w:val="22"/>
        </w:rPr>
        <w:t xml:space="preserve"> </w:t>
      </w:r>
      <w:r w:rsidR="002E75B5" w:rsidRPr="005E5B4F">
        <w:rPr>
          <w:rFonts w:ascii="Palatino Linotype" w:hAnsi="Palatino Linotype"/>
          <w:sz w:val="22"/>
          <w:szCs w:val="22"/>
        </w:rPr>
        <w:t>r., doręczonym w dniu</w:t>
      </w:r>
      <w:r w:rsidR="00744127" w:rsidRPr="005E5B4F">
        <w:rPr>
          <w:rFonts w:ascii="Palatino Linotype" w:hAnsi="Palatino Linotype"/>
          <w:sz w:val="22"/>
          <w:szCs w:val="22"/>
        </w:rPr>
        <w:t xml:space="preserve"> </w:t>
      </w:r>
      <w:r w:rsidR="00603A7C" w:rsidRPr="005E5B4F">
        <w:rPr>
          <w:rFonts w:ascii="Palatino Linotype" w:hAnsi="Palatino Linotype"/>
          <w:sz w:val="22"/>
          <w:szCs w:val="22"/>
        </w:rPr>
        <w:t>2</w:t>
      </w:r>
      <w:r w:rsidR="00621043" w:rsidRPr="005E5B4F">
        <w:rPr>
          <w:rFonts w:ascii="Palatino Linotype" w:hAnsi="Palatino Linotype"/>
          <w:sz w:val="22"/>
          <w:szCs w:val="22"/>
        </w:rPr>
        <w:t>4 lipca</w:t>
      </w:r>
      <w:r w:rsidR="00E906F5" w:rsidRPr="005E5B4F">
        <w:rPr>
          <w:rFonts w:ascii="Palatino Linotype" w:hAnsi="Palatino Linotype"/>
          <w:sz w:val="22"/>
          <w:szCs w:val="22"/>
        </w:rPr>
        <w:t xml:space="preserve"> </w:t>
      </w:r>
      <w:r w:rsidR="00A47BC1" w:rsidRPr="005E5B4F">
        <w:rPr>
          <w:rFonts w:ascii="Palatino Linotype" w:hAnsi="Palatino Linotype"/>
          <w:sz w:val="22"/>
          <w:szCs w:val="22"/>
        </w:rPr>
        <w:t>202</w:t>
      </w:r>
      <w:r w:rsidR="002A1A05" w:rsidRPr="005E5B4F">
        <w:rPr>
          <w:rFonts w:ascii="Palatino Linotype" w:hAnsi="Palatino Linotype"/>
          <w:sz w:val="22"/>
          <w:szCs w:val="22"/>
        </w:rPr>
        <w:t>1</w:t>
      </w:r>
      <w:r w:rsidR="007435FF" w:rsidRPr="005E5B4F">
        <w:rPr>
          <w:rFonts w:ascii="Palatino Linotype" w:hAnsi="Palatino Linotype"/>
          <w:sz w:val="22"/>
          <w:szCs w:val="22"/>
        </w:rPr>
        <w:t xml:space="preserve"> </w:t>
      </w:r>
      <w:r w:rsidR="00A47BC1" w:rsidRPr="005E5B4F">
        <w:rPr>
          <w:rFonts w:ascii="Palatino Linotype" w:hAnsi="Palatino Linotype"/>
          <w:sz w:val="22"/>
          <w:szCs w:val="22"/>
        </w:rPr>
        <w:t>r</w:t>
      </w:r>
      <w:r w:rsidR="00187C75" w:rsidRPr="005E5B4F">
        <w:rPr>
          <w:rFonts w:ascii="Palatino Linotype" w:hAnsi="Palatino Linotype"/>
          <w:sz w:val="22"/>
          <w:szCs w:val="22"/>
        </w:rPr>
        <w:t>.</w:t>
      </w:r>
      <w:r w:rsidR="00A1414C" w:rsidRPr="005E5B4F">
        <w:rPr>
          <w:rFonts w:ascii="Palatino Linotype" w:hAnsi="Palatino Linotype"/>
          <w:sz w:val="22"/>
          <w:szCs w:val="22"/>
        </w:rPr>
        <w:t>,</w:t>
      </w:r>
      <w:r w:rsidR="00187C75" w:rsidRPr="005E5B4F">
        <w:rPr>
          <w:rFonts w:ascii="Palatino Linotype" w:hAnsi="Palatino Linotype"/>
          <w:sz w:val="22"/>
          <w:szCs w:val="22"/>
        </w:rPr>
        <w:t xml:space="preserve"> zawiadomił przedsiębiorc</w:t>
      </w:r>
      <w:r w:rsidR="00101F3B" w:rsidRPr="005E5B4F">
        <w:rPr>
          <w:rFonts w:ascii="Palatino Linotype" w:hAnsi="Palatino Linotype"/>
          <w:sz w:val="22"/>
          <w:szCs w:val="22"/>
        </w:rPr>
        <w:t>ę</w:t>
      </w:r>
      <w:r w:rsidR="008F7A71" w:rsidRPr="005E5B4F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</w:t>
      </w:r>
      <w:r w:rsidR="006F0945">
        <w:rPr>
          <w:rFonts w:ascii="Palatino Linotype" w:eastAsia="Palatino Linotype" w:hAnsi="Palatino Linotype" w:cs="Palatino Linotype"/>
          <w:bCs/>
          <w:kern w:val="2"/>
          <w:sz w:val="22"/>
          <w:szCs w:val="22"/>
        </w:rPr>
        <w:t>Marka</w:t>
      </w:r>
      <w:r w:rsidR="006F0945" w:rsidRPr="005E5B4F">
        <w:rPr>
          <w:rFonts w:ascii="Palatino Linotype" w:eastAsia="Palatino Linotype" w:hAnsi="Palatino Linotype" w:cs="Palatino Linotype"/>
          <w:bCs/>
          <w:kern w:val="2"/>
          <w:sz w:val="22"/>
          <w:szCs w:val="22"/>
        </w:rPr>
        <w:t xml:space="preserve"> Trela</w:t>
      </w:r>
      <w:r w:rsidR="006F0945" w:rsidRPr="005E5B4F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</w:t>
      </w:r>
      <w:r w:rsidR="006F0945" w:rsidRPr="005E5B4F">
        <w:rPr>
          <w:rFonts w:ascii="Palatino Linotype" w:hAnsi="Palatino Linotype"/>
          <w:sz w:val="22"/>
          <w:szCs w:val="22"/>
        </w:rPr>
        <w:t xml:space="preserve">prowadzącego działalność gospodarczą pod firmą: </w:t>
      </w:r>
      <w:r w:rsidR="006F0945" w:rsidRPr="005E5B4F">
        <w:rPr>
          <w:rFonts w:ascii="Palatino Linotype" w:eastAsia="Palatino Linotype" w:hAnsi="Palatino Linotype" w:cs="Palatino Linotype"/>
          <w:bCs/>
          <w:kern w:val="2"/>
          <w:sz w:val="22"/>
          <w:szCs w:val="22"/>
        </w:rPr>
        <w:t>KW</w:t>
      </w:r>
      <w:r w:rsidR="000E40BF">
        <w:rPr>
          <w:rFonts w:ascii="Palatino Linotype" w:eastAsia="Palatino Linotype" w:hAnsi="Palatino Linotype" w:cs="Palatino Linotype"/>
          <w:bCs/>
          <w:kern w:val="2"/>
          <w:sz w:val="22"/>
          <w:szCs w:val="22"/>
        </w:rPr>
        <w:t>I</w:t>
      </w:r>
      <w:r w:rsidR="006F0945" w:rsidRPr="005E5B4F">
        <w:rPr>
          <w:rFonts w:ascii="Palatino Linotype" w:eastAsia="Palatino Linotype" w:hAnsi="Palatino Linotype" w:cs="Palatino Linotype"/>
          <w:bCs/>
          <w:kern w:val="2"/>
          <w:sz w:val="22"/>
          <w:szCs w:val="22"/>
        </w:rPr>
        <w:t>ACIARNIA-DROGERIA ”EWA” Marek Trela</w:t>
      </w:r>
      <w:r w:rsidR="006F0945" w:rsidRPr="005E5B4F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</w:t>
      </w:r>
      <w:r w:rsidR="006F0945" w:rsidRPr="005E5B4F">
        <w:rPr>
          <w:rFonts w:ascii="Palatino Linotype" w:eastAsia="Arial Unicode MS" w:hAnsi="Palatino Linotype"/>
          <w:bCs/>
          <w:sz w:val="22"/>
          <w:szCs w:val="22"/>
        </w:rPr>
        <w:t>z stałym miejscem wykonywania działalności gospodarczej w Kielcach, przy ulicy Sandomierskiej nr 105</w:t>
      </w:r>
      <w:r w:rsidR="008F7A71" w:rsidRPr="005E5B4F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</w:t>
      </w:r>
      <w:r w:rsidR="00111F2C" w:rsidRPr="005E5B4F">
        <w:rPr>
          <w:rFonts w:ascii="Palatino Linotype" w:hAnsi="Palatino Linotype"/>
          <w:sz w:val="22"/>
          <w:szCs w:val="22"/>
        </w:rPr>
        <w:t>o</w:t>
      </w:r>
      <w:r w:rsidR="00C07D1A" w:rsidRPr="005E5B4F">
        <w:rPr>
          <w:rFonts w:ascii="Palatino Linotype" w:hAnsi="Palatino Linotype"/>
          <w:sz w:val="22"/>
          <w:szCs w:val="22"/>
        </w:rPr>
        <w:t> </w:t>
      </w:r>
      <w:r w:rsidR="00187C75" w:rsidRPr="005E5B4F">
        <w:rPr>
          <w:rFonts w:ascii="Palatino Linotype" w:hAnsi="Palatino Linotype"/>
          <w:sz w:val="22"/>
          <w:szCs w:val="22"/>
        </w:rPr>
        <w:t xml:space="preserve">wszczęciu postępowania administracyjnego w przedmiocie wymierzenia kary pieniężnej na podstawie przepisów </w:t>
      </w:r>
      <w:r w:rsidR="00187C75" w:rsidRPr="005E5B4F">
        <w:rPr>
          <w:rFonts w:ascii="Palatino Linotype" w:hAnsi="Palatino Linotype"/>
          <w:i/>
          <w:iCs/>
          <w:sz w:val="22"/>
          <w:szCs w:val="22"/>
        </w:rPr>
        <w:t xml:space="preserve">ustawy o informowaniu o cenach towarów i usług, </w:t>
      </w:r>
      <w:r w:rsidR="00404662" w:rsidRPr="005E5B4F">
        <w:rPr>
          <w:rFonts w:ascii="Palatino Linotype" w:hAnsi="Palatino Linotype"/>
          <w:sz w:val="22"/>
          <w:szCs w:val="22"/>
        </w:rPr>
        <w:t xml:space="preserve">jak również poinformował  </w:t>
      </w:r>
      <w:r w:rsidR="00404662" w:rsidRPr="005E5B4F">
        <w:rPr>
          <w:rFonts w:ascii="Palatino Linotype" w:hAnsi="Palatino Linotype"/>
          <w:sz w:val="22"/>
          <w:szCs w:val="22"/>
        </w:rPr>
        <w:lastRenderedPageBreak/>
        <w:t>o </w:t>
      </w:r>
      <w:r w:rsidR="00187C75" w:rsidRPr="005E5B4F">
        <w:rPr>
          <w:rFonts w:ascii="Palatino Linotype" w:hAnsi="Palatino Linotype"/>
          <w:sz w:val="22"/>
          <w:szCs w:val="22"/>
        </w:rPr>
        <w:t>przysługującym p</w:t>
      </w:r>
      <w:r w:rsidR="008F298C" w:rsidRPr="005E5B4F">
        <w:rPr>
          <w:rFonts w:ascii="Palatino Linotype" w:hAnsi="Palatino Linotype"/>
          <w:sz w:val="22"/>
          <w:szCs w:val="22"/>
        </w:rPr>
        <w:t xml:space="preserve">rawie do zapoznania  się </w:t>
      </w:r>
      <w:r w:rsidR="00B7583B" w:rsidRPr="005E5B4F">
        <w:rPr>
          <w:rFonts w:ascii="Palatino Linotype" w:hAnsi="Palatino Linotype"/>
          <w:sz w:val="22"/>
          <w:szCs w:val="22"/>
        </w:rPr>
        <w:t xml:space="preserve">z aktami sprawy, </w:t>
      </w:r>
      <w:r w:rsidR="00187C75" w:rsidRPr="005E5B4F">
        <w:rPr>
          <w:rFonts w:ascii="Palatino Linotype" w:hAnsi="Palatino Linotype"/>
          <w:sz w:val="22"/>
          <w:szCs w:val="22"/>
        </w:rPr>
        <w:t>a także do wypowiedzenia się</w:t>
      </w:r>
      <w:r w:rsidR="00B72DCA" w:rsidRPr="005E5B4F">
        <w:rPr>
          <w:rFonts w:ascii="Palatino Linotype" w:hAnsi="Palatino Linotype"/>
          <w:sz w:val="22"/>
          <w:szCs w:val="22"/>
        </w:rPr>
        <w:t xml:space="preserve"> </w:t>
      </w:r>
      <w:r w:rsidR="00187C75" w:rsidRPr="005E5B4F">
        <w:rPr>
          <w:rFonts w:ascii="Palatino Linotype" w:hAnsi="Palatino Linotype"/>
          <w:sz w:val="22"/>
          <w:szCs w:val="22"/>
        </w:rPr>
        <w:t>co do zebranych dowodów i</w:t>
      </w:r>
      <w:r w:rsidR="00C07D1A" w:rsidRPr="005E5B4F">
        <w:rPr>
          <w:rFonts w:ascii="Palatino Linotype" w:hAnsi="Palatino Linotype"/>
          <w:sz w:val="22"/>
          <w:szCs w:val="22"/>
        </w:rPr>
        <w:t> </w:t>
      </w:r>
      <w:r w:rsidR="00187C75" w:rsidRPr="005E5B4F">
        <w:rPr>
          <w:rFonts w:ascii="Palatino Linotype" w:hAnsi="Palatino Linotype"/>
          <w:sz w:val="22"/>
          <w:szCs w:val="22"/>
        </w:rPr>
        <w:t>materiałów w każdym stadium postępowania. W rzeczonym p</w:t>
      </w:r>
      <w:r w:rsidR="00C943CB" w:rsidRPr="005E5B4F">
        <w:rPr>
          <w:rFonts w:ascii="Palatino Linotype" w:hAnsi="Palatino Linotype"/>
          <w:sz w:val="22"/>
          <w:szCs w:val="22"/>
        </w:rPr>
        <w:t>iśmie</w:t>
      </w:r>
      <w:r w:rsidR="00B7583B" w:rsidRPr="005E5B4F">
        <w:rPr>
          <w:rFonts w:ascii="Palatino Linotype" w:hAnsi="Palatino Linotype"/>
          <w:sz w:val="22"/>
          <w:szCs w:val="22"/>
        </w:rPr>
        <w:t>,</w:t>
      </w:r>
      <w:r w:rsidR="00C943CB" w:rsidRPr="005E5B4F">
        <w:rPr>
          <w:rFonts w:ascii="Palatino Linotype" w:hAnsi="Palatino Linotype"/>
          <w:sz w:val="22"/>
          <w:szCs w:val="22"/>
        </w:rPr>
        <w:t xml:space="preserve"> </w:t>
      </w:r>
      <w:r w:rsidR="00187C75" w:rsidRPr="005E5B4F">
        <w:rPr>
          <w:rFonts w:ascii="Palatino Linotype" w:hAnsi="Palatino Linotype"/>
          <w:sz w:val="22"/>
          <w:szCs w:val="22"/>
        </w:rPr>
        <w:t>zgodnie</w:t>
      </w:r>
      <w:r w:rsidR="00C943CB" w:rsidRPr="005E5B4F">
        <w:rPr>
          <w:rFonts w:ascii="Palatino Linotype" w:hAnsi="Palatino Linotype"/>
          <w:sz w:val="22"/>
          <w:szCs w:val="22"/>
        </w:rPr>
        <w:t xml:space="preserve"> </w:t>
      </w:r>
      <w:r w:rsidR="00187C75" w:rsidRPr="005E5B4F">
        <w:rPr>
          <w:rFonts w:ascii="Palatino Linotype" w:hAnsi="Palatino Linotype"/>
          <w:sz w:val="22"/>
          <w:szCs w:val="22"/>
        </w:rPr>
        <w:t>z</w:t>
      </w:r>
      <w:r w:rsidR="00D23F04" w:rsidRPr="005E5B4F">
        <w:rPr>
          <w:rFonts w:ascii="Palatino Linotype" w:hAnsi="Palatino Linotype"/>
          <w:sz w:val="22"/>
          <w:szCs w:val="22"/>
        </w:rPr>
        <w:t> </w:t>
      </w:r>
      <w:r w:rsidR="00187C75" w:rsidRPr="005E5B4F">
        <w:rPr>
          <w:rFonts w:ascii="Palatino Linotype" w:hAnsi="Palatino Linotype"/>
          <w:sz w:val="22"/>
          <w:szCs w:val="22"/>
        </w:rPr>
        <w:t>art. 6 ust. 3 ww. ustawy</w:t>
      </w:r>
      <w:r w:rsidR="000A5062" w:rsidRPr="005E5B4F">
        <w:rPr>
          <w:rFonts w:ascii="Palatino Linotype" w:hAnsi="Palatino Linotype"/>
          <w:sz w:val="22"/>
          <w:szCs w:val="22"/>
        </w:rPr>
        <w:t>,</w:t>
      </w:r>
      <w:r w:rsidR="00187C75" w:rsidRPr="005E5B4F">
        <w:rPr>
          <w:rFonts w:ascii="Palatino Linotype" w:hAnsi="Palatino Linotype"/>
          <w:sz w:val="22"/>
          <w:szCs w:val="22"/>
        </w:rPr>
        <w:t xml:space="preserve"> Świętokrzyski Wojewódzki Inspektor Inspekc</w:t>
      </w:r>
      <w:r w:rsidR="008F298C" w:rsidRPr="005E5B4F">
        <w:rPr>
          <w:rFonts w:ascii="Palatino Linotype" w:hAnsi="Palatino Linotype"/>
          <w:sz w:val="22"/>
          <w:szCs w:val="22"/>
        </w:rPr>
        <w:t>ji Handlowej wystąpił także do</w:t>
      </w:r>
      <w:r w:rsidR="00E81C59" w:rsidRPr="005E5B4F">
        <w:rPr>
          <w:rFonts w:ascii="Palatino Linotype" w:hAnsi="Palatino Linotype"/>
          <w:sz w:val="22"/>
          <w:szCs w:val="22"/>
        </w:rPr>
        <w:t> </w:t>
      </w:r>
      <w:r w:rsidR="008F298C" w:rsidRPr="005E5B4F">
        <w:rPr>
          <w:rFonts w:ascii="Palatino Linotype" w:hAnsi="Palatino Linotype"/>
          <w:sz w:val="22"/>
          <w:szCs w:val="22"/>
        </w:rPr>
        <w:t>S</w:t>
      </w:r>
      <w:r w:rsidR="00187C75" w:rsidRPr="005E5B4F">
        <w:rPr>
          <w:rFonts w:ascii="Palatino Linotype" w:hAnsi="Palatino Linotype"/>
          <w:sz w:val="22"/>
          <w:szCs w:val="22"/>
        </w:rPr>
        <w:t>tron</w:t>
      </w:r>
      <w:r w:rsidR="008F7A71" w:rsidRPr="005E5B4F">
        <w:rPr>
          <w:rFonts w:ascii="Palatino Linotype" w:hAnsi="Palatino Linotype"/>
          <w:sz w:val="22"/>
          <w:szCs w:val="22"/>
        </w:rPr>
        <w:t>y</w:t>
      </w:r>
      <w:r w:rsidR="00C30A19" w:rsidRPr="005E5B4F">
        <w:rPr>
          <w:rFonts w:ascii="Palatino Linotype" w:hAnsi="Palatino Linotype"/>
          <w:sz w:val="22"/>
          <w:szCs w:val="22"/>
        </w:rPr>
        <w:t xml:space="preserve"> </w:t>
      </w:r>
      <w:r w:rsidR="006A27CE">
        <w:rPr>
          <w:rFonts w:ascii="Palatino Linotype" w:hAnsi="Palatino Linotype"/>
          <w:sz w:val="22"/>
          <w:szCs w:val="22"/>
        </w:rPr>
        <w:t>o </w:t>
      </w:r>
      <w:r w:rsidR="00187C75" w:rsidRPr="005E5B4F">
        <w:rPr>
          <w:rFonts w:ascii="Palatino Linotype" w:hAnsi="Palatino Linotype"/>
          <w:sz w:val="22"/>
          <w:szCs w:val="22"/>
        </w:rPr>
        <w:t>przedstawienie informacji dotyczącej wysokości osiąganych obrotów i</w:t>
      </w:r>
      <w:r w:rsidR="00D23F04" w:rsidRPr="005E5B4F">
        <w:rPr>
          <w:rFonts w:ascii="Palatino Linotype" w:hAnsi="Palatino Linotype"/>
          <w:sz w:val="22"/>
          <w:szCs w:val="22"/>
        </w:rPr>
        <w:t> </w:t>
      </w:r>
      <w:r w:rsidR="00187C75" w:rsidRPr="005E5B4F">
        <w:rPr>
          <w:rFonts w:ascii="Palatino Linotype" w:hAnsi="Palatino Linotype"/>
          <w:sz w:val="22"/>
          <w:szCs w:val="22"/>
        </w:rPr>
        <w:t>przychodu</w:t>
      </w:r>
      <w:r w:rsidR="00C30A19" w:rsidRPr="005E5B4F">
        <w:rPr>
          <w:rFonts w:ascii="Palatino Linotype" w:hAnsi="Palatino Linotype"/>
          <w:sz w:val="22"/>
          <w:szCs w:val="22"/>
        </w:rPr>
        <w:t xml:space="preserve"> </w:t>
      </w:r>
      <w:r w:rsidR="008451E8" w:rsidRPr="005E5B4F">
        <w:rPr>
          <w:rFonts w:ascii="Palatino Linotype" w:hAnsi="Palatino Linotype"/>
          <w:sz w:val="22"/>
          <w:szCs w:val="22"/>
        </w:rPr>
        <w:t>w</w:t>
      </w:r>
      <w:r w:rsidR="00C07D1A" w:rsidRPr="005E5B4F">
        <w:rPr>
          <w:rFonts w:ascii="Palatino Linotype" w:hAnsi="Palatino Linotype"/>
          <w:sz w:val="22"/>
          <w:szCs w:val="22"/>
        </w:rPr>
        <w:t> </w:t>
      </w:r>
      <w:r w:rsidR="008451E8" w:rsidRPr="005E5B4F">
        <w:rPr>
          <w:rFonts w:ascii="Palatino Linotype" w:hAnsi="Palatino Linotype"/>
          <w:sz w:val="22"/>
          <w:szCs w:val="22"/>
        </w:rPr>
        <w:t>ostatnim roku rozliczeniowym.</w:t>
      </w:r>
      <w:r w:rsidR="00D23F04" w:rsidRPr="005E5B4F">
        <w:rPr>
          <w:rFonts w:ascii="Palatino Linotype" w:hAnsi="Palatino Linotype"/>
          <w:sz w:val="22"/>
          <w:szCs w:val="22"/>
        </w:rPr>
        <w:t xml:space="preserve"> </w:t>
      </w:r>
    </w:p>
    <w:p w14:paraId="512BD7FB" w14:textId="2F03B7B7" w:rsidR="006A27CE" w:rsidRDefault="001177CE" w:rsidP="00393CD9">
      <w:pPr>
        <w:spacing w:line="360" w:lineRule="auto"/>
        <w:ind w:firstLine="567"/>
        <w:jc w:val="both"/>
        <w:rPr>
          <w:rFonts w:ascii="Palatino Linotype" w:hAnsi="Palatino Linotype"/>
        </w:rPr>
      </w:pPr>
      <w:r w:rsidRPr="005E5B4F">
        <w:rPr>
          <w:rFonts w:ascii="Palatino Linotype" w:hAnsi="Palatino Linotype"/>
        </w:rPr>
        <w:t xml:space="preserve">Strona </w:t>
      </w:r>
      <w:r w:rsidR="006A27CE">
        <w:rPr>
          <w:rFonts w:ascii="Palatino Linotype" w:hAnsi="Palatino Linotype"/>
        </w:rPr>
        <w:t>dostarczyła informacje dotyczące:</w:t>
      </w:r>
      <w:r w:rsidRPr="005E5B4F">
        <w:rPr>
          <w:rFonts w:ascii="Palatino Linotype" w:hAnsi="Palatino Linotype"/>
        </w:rPr>
        <w:t xml:space="preserve"> </w:t>
      </w:r>
      <w:r w:rsidR="006A27CE">
        <w:rPr>
          <w:rFonts w:ascii="Palatino Linotype" w:hAnsi="Palatino Linotype"/>
        </w:rPr>
        <w:t>osiągniętego przychodu, kosztów jego uzyskania oraz oświadczyła o wykazanej stracie w 2020 r.</w:t>
      </w:r>
    </w:p>
    <w:p w14:paraId="2D1C255E" w14:textId="790C933B" w:rsidR="00AF5F80" w:rsidRPr="005E5B4F" w:rsidRDefault="00187C75" w:rsidP="00393CD9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5E5B4F">
        <w:rPr>
          <w:rFonts w:ascii="Palatino Linotype" w:hAnsi="Palatino Linotype" w:cs="Times New Roman"/>
          <w:b/>
          <w:bCs/>
        </w:rPr>
        <w:t>Świętokrzyski Wojewódzki Inspektor Inspekcji Handlowej ustalił i stwierdził:</w:t>
      </w:r>
    </w:p>
    <w:p w14:paraId="44B173D7" w14:textId="338EDB16" w:rsidR="00187C75" w:rsidRPr="005E5B4F" w:rsidRDefault="00DB3022" w:rsidP="00393CD9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5E5B4F">
        <w:rPr>
          <w:rFonts w:ascii="Palatino Linotype" w:hAnsi="Palatino Linotype"/>
          <w:iCs/>
          <w:sz w:val="22"/>
          <w:szCs w:val="22"/>
        </w:rPr>
        <w:t xml:space="preserve">Ustawa </w:t>
      </w:r>
      <w:r w:rsidRPr="005E5B4F">
        <w:rPr>
          <w:rFonts w:ascii="Palatino Linotype" w:hAnsi="Palatino Linotype"/>
          <w:i/>
          <w:sz w:val="22"/>
          <w:szCs w:val="22"/>
        </w:rPr>
        <w:t>o informowaniu o cenach towarów i usług</w:t>
      </w:r>
      <w:r w:rsidRPr="005E5B4F">
        <w:rPr>
          <w:rFonts w:ascii="Palatino Linotype" w:hAnsi="Palatino Linotype"/>
          <w:iCs/>
          <w:sz w:val="22"/>
          <w:szCs w:val="22"/>
        </w:rPr>
        <w:t xml:space="preserve"> określa sposób informowania o cenach oferowanych towarów i usług oraz skutki nieprzestrzegania jej uregulowań. </w:t>
      </w:r>
      <w:r w:rsidR="00187C75" w:rsidRPr="005E5B4F">
        <w:rPr>
          <w:rFonts w:ascii="Palatino Linotype" w:hAnsi="Palatino Linotype"/>
          <w:iCs/>
          <w:sz w:val="22"/>
          <w:szCs w:val="22"/>
        </w:rPr>
        <w:t>Z</w:t>
      </w:r>
      <w:r w:rsidR="00AF5F80" w:rsidRPr="005E5B4F">
        <w:rPr>
          <w:rFonts w:ascii="Palatino Linotype" w:hAnsi="Palatino Linotype"/>
          <w:iCs/>
          <w:sz w:val="22"/>
          <w:szCs w:val="22"/>
        </w:rPr>
        <w:t>godnie z art. 4 ust. 1</w:t>
      </w:r>
      <w:r w:rsidR="00187C75" w:rsidRPr="005E5B4F">
        <w:rPr>
          <w:rFonts w:ascii="Palatino Linotype" w:hAnsi="Palatino Linotype"/>
          <w:iCs/>
          <w:sz w:val="22"/>
          <w:szCs w:val="22"/>
        </w:rPr>
        <w:t xml:space="preserve"> </w:t>
      </w:r>
      <w:r w:rsidR="00187C75" w:rsidRPr="005E5B4F">
        <w:rPr>
          <w:rFonts w:ascii="Palatino Linotype" w:hAnsi="Palatino Linotype"/>
          <w:i/>
          <w:iCs/>
          <w:sz w:val="22"/>
          <w:szCs w:val="22"/>
        </w:rPr>
        <w:t xml:space="preserve">ustawy </w:t>
      </w:r>
      <w:r w:rsidR="00AF5F80" w:rsidRPr="005E5B4F">
        <w:rPr>
          <w:rFonts w:ascii="Palatino Linotype" w:hAnsi="Palatino Linotype"/>
          <w:i/>
          <w:iCs/>
          <w:sz w:val="22"/>
          <w:szCs w:val="22"/>
        </w:rPr>
        <w:t>o informowaniu o cenach towarów i usług</w:t>
      </w:r>
      <w:r w:rsidR="00AE1999">
        <w:rPr>
          <w:rFonts w:ascii="Palatino Linotype" w:hAnsi="Palatino Linotype"/>
          <w:i/>
          <w:iCs/>
          <w:sz w:val="22"/>
          <w:szCs w:val="22"/>
        </w:rPr>
        <w:t>,</w:t>
      </w:r>
      <w:r w:rsidR="00AF5F80" w:rsidRPr="005E5B4F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187C75" w:rsidRPr="005E5B4F">
        <w:rPr>
          <w:rFonts w:ascii="Palatino Linotype" w:hAnsi="Palatino Linotype"/>
          <w:iCs/>
          <w:sz w:val="22"/>
          <w:szCs w:val="22"/>
        </w:rPr>
        <w:t xml:space="preserve">w miejscu sprzedaży </w:t>
      </w:r>
      <w:r w:rsidR="009E30B3" w:rsidRPr="005E5B4F">
        <w:rPr>
          <w:rFonts w:ascii="Palatino Linotype" w:hAnsi="Palatino Linotype"/>
          <w:iCs/>
          <w:sz w:val="22"/>
          <w:szCs w:val="22"/>
        </w:rPr>
        <w:t xml:space="preserve">detalicznej </w:t>
      </w:r>
      <w:r w:rsidR="00AF5F80" w:rsidRPr="005E5B4F">
        <w:rPr>
          <w:rFonts w:ascii="Palatino Linotype" w:hAnsi="Palatino Linotype"/>
          <w:iCs/>
          <w:sz w:val="22"/>
          <w:szCs w:val="22"/>
        </w:rPr>
        <w:t>i</w:t>
      </w:r>
      <w:r w:rsidRPr="005E5B4F">
        <w:rPr>
          <w:rFonts w:ascii="Palatino Linotype" w:hAnsi="Palatino Linotype"/>
          <w:iCs/>
          <w:sz w:val="22"/>
          <w:szCs w:val="22"/>
        </w:rPr>
        <w:t> </w:t>
      </w:r>
      <w:r w:rsidR="007C7083" w:rsidRPr="005E5B4F">
        <w:rPr>
          <w:rFonts w:ascii="Palatino Linotype" w:hAnsi="Palatino Linotype"/>
          <w:iCs/>
          <w:sz w:val="22"/>
          <w:szCs w:val="22"/>
        </w:rPr>
        <w:t xml:space="preserve">świadczenia usług uwidacznia się </w:t>
      </w:r>
      <w:r w:rsidR="009E30B3" w:rsidRPr="005E5B4F">
        <w:rPr>
          <w:rFonts w:ascii="Palatino Linotype" w:hAnsi="Palatino Linotype"/>
          <w:iCs/>
          <w:sz w:val="22"/>
          <w:szCs w:val="22"/>
        </w:rPr>
        <w:t xml:space="preserve">cenę </w:t>
      </w:r>
      <w:r w:rsidRPr="005E5B4F">
        <w:rPr>
          <w:rFonts w:ascii="Palatino Linotype" w:hAnsi="Palatino Linotype"/>
          <w:iCs/>
          <w:sz w:val="22"/>
          <w:szCs w:val="22"/>
        </w:rPr>
        <w:t xml:space="preserve">oraz </w:t>
      </w:r>
      <w:r w:rsidR="005831C4" w:rsidRPr="005E5B4F">
        <w:rPr>
          <w:rFonts w:ascii="Palatino Linotype" w:hAnsi="Palatino Linotype"/>
          <w:iCs/>
          <w:sz w:val="22"/>
          <w:szCs w:val="22"/>
        </w:rPr>
        <w:t xml:space="preserve">cenę </w:t>
      </w:r>
      <w:r w:rsidR="009E30B3" w:rsidRPr="005E5B4F">
        <w:rPr>
          <w:rFonts w:ascii="Palatino Linotype" w:hAnsi="Palatino Linotype"/>
          <w:iCs/>
          <w:sz w:val="22"/>
          <w:szCs w:val="22"/>
        </w:rPr>
        <w:t>jednostkową towaru</w:t>
      </w:r>
      <w:r w:rsidR="00BB0E6F" w:rsidRPr="005E5B4F">
        <w:rPr>
          <w:rFonts w:ascii="Palatino Linotype" w:hAnsi="Palatino Linotype"/>
          <w:iCs/>
          <w:sz w:val="22"/>
          <w:szCs w:val="22"/>
        </w:rPr>
        <w:t xml:space="preserve"> (usługi)</w:t>
      </w:r>
      <w:r w:rsidR="005831C4" w:rsidRPr="005E5B4F">
        <w:rPr>
          <w:rFonts w:ascii="Palatino Linotype" w:hAnsi="Palatino Linotype"/>
          <w:iCs/>
          <w:sz w:val="22"/>
          <w:szCs w:val="22"/>
        </w:rPr>
        <w:t xml:space="preserve">, </w:t>
      </w:r>
      <w:r w:rsidR="00187C75" w:rsidRPr="005E5B4F">
        <w:rPr>
          <w:rFonts w:ascii="Palatino Linotype" w:hAnsi="Palatino Linotype"/>
          <w:iCs/>
          <w:sz w:val="22"/>
          <w:szCs w:val="22"/>
        </w:rPr>
        <w:t>w</w:t>
      </w:r>
      <w:r w:rsidR="00D23F04" w:rsidRPr="005E5B4F">
        <w:rPr>
          <w:rFonts w:ascii="Palatino Linotype" w:hAnsi="Palatino Linotype"/>
          <w:iCs/>
          <w:sz w:val="22"/>
          <w:szCs w:val="22"/>
        </w:rPr>
        <w:t> </w:t>
      </w:r>
      <w:r w:rsidR="00187C75" w:rsidRPr="005E5B4F">
        <w:rPr>
          <w:rFonts w:ascii="Palatino Linotype" w:hAnsi="Palatino Linotype"/>
          <w:iCs/>
          <w:sz w:val="22"/>
          <w:szCs w:val="22"/>
        </w:rPr>
        <w:t>sposób jednoznaczny, niebudzący wątpliwości or</w:t>
      </w:r>
      <w:r w:rsidR="007C7083" w:rsidRPr="005E5B4F">
        <w:rPr>
          <w:rFonts w:ascii="Palatino Linotype" w:hAnsi="Palatino Linotype"/>
          <w:iCs/>
          <w:sz w:val="22"/>
          <w:szCs w:val="22"/>
        </w:rPr>
        <w:t>az umożliwiający porównanie cen.</w:t>
      </w:r>
    </w:p>
    <w:p w14:paraId="4E21FF24" w14:textId="17E3DA2B" w:rsidR="00585705" w:rsidRPr="005E5B4F" w:rsidRDefault="00BB0E6F" w:rsidP="00BB0E6F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5E5B4F">
        <w:rPr>
          <w:rFonts w:ascii="Palatino Linotype" w:hAnsi="Palatino Linotype"/>
          <w:iCs/>
          <w:sz w:val="22"/>
          <w:szCs w:val="22"/>
        </w:rPr>
        <w:t xml:space="preserve">Natomiast rozporządzenie </w:t>
      </w:r>
      <w:r w:rsidRPr="005E5B4F">
        <w:rPr>
          <w:rFonts w:ascii="Palatino Linotype" w:hAnsi="Palatino Linotype"/>
          <w:i/>
          <w:sz w:val="22"/>
          <w:szCs w:val="22"/>
        </w:rPr>
        <w:t>w sprawie uwidaczniania cen towarów i usług</w:t>
      </w:r>
      <w:r w:rsidRPr="005E5B4F">
        <w:rPr>
          <w:rFonts w:ascii="Palatino Linotype" w:hAnsi="Palatino Linotype"/>
          <w:iCs/>
          <w:sz w:val="22"/>
          <w:szCs w:val="22"/>
        </w:rPr>
        <w:t xml:space="preserve"> określa sposób uwidaczniania cen towarów i usług, w tym cen jednostkowych towarów (usług), </w:t>
      </w:r>
      <w:r w:rsidR="00D23F04" w:rsidRPr="005E5B4F">
        <w:rPr>
          <w:rFonts w:ascii="Palatino Linotype" w:hAnsi="Palatino Linotype"/>
          <w:iCs/>
          <w:sz w:val="22"/>
          <w:szCs w:val="22"/>
        </w:rPr>
        <w:t>a także</w:t>
      </w:r>
      <w:r w:rsidRPr="005E5B4F">
        <w:rPr>
          <w:rFonts w:ascii="Palatino Linotype" w:hAnsi="Palatino Linotype"/>
          <w:iCs/>
          <w:sz w:val="22"/>
          <w:szCs w:val="22"/>
        </w:rPr>
        <w:t xml:space="preserve"> określa</w:t>
      </w:r>
      <w:r w:rsidR="00D23F04" w:rsidRPr="005E5B4F">
        <w:rPr>
          <w:rFonts w:ascii="Palatino Linotype" w:hAnsi="Palatino Linotype"/>
          <w:iCs/>
          <w:sz w:val="22"/>
          <w:szCs w:val="22"/>
        </w:rPr>
        <w:t xml:space="preserve"> wykaz towarów, w przypadku, których nie jest wymagane uwidacznianie ceny jednostkowej towarów (usług).</w:t>
      </w:r>
    </w:p>
    <w:p w14:paraId="724B22AD" w14:textId="6D0FB7BE" w:rsidR="000420CD" w:rsidRPr="005E5B4F" w:rsidRDefault="00585705" w:rsidP="00F854C7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5E5B4F">
        <w:rPr>
          <w:rFonts w:ascii="Palatino Linotype" w:hAnsi="Palatino Linotype"/>
          <w:iCs/>
          <w:sz w:val="22"/>
          <w:szCs w:val="22"/>
        </w:rPr>
        <w:t xml:space="preserve">Przepisy </w:t>
      </w:r>
      <w:r w:rsidR="00E90FD0" w:rsidRPr="005E5B4F">
        <w:rPr>
          <w:rFonts w:ascii="Palatino Linotype" w:hAnsi="Palatino Linotype"/>
          <w:iCs/>
          <w:sz w:val="22"/>
          <w:szCs w:val="22"/>
        </w:rPr>
        <w:t>§ 3</w:t>
      </w:r>
      <w:r w:rsidR="00BB0E6F" w:rsidRPr="005E5B4F">
        <w:rPr>
          <w:rFonts w:ascii="Palatino Linotype" w:hAnsi="Palatino Linotype"/>
          <w:iCs/>
          <w:sz w:val="22"/>
          <w:szCs w:val="22"/>
        </w:rPr>
        <w:t xml:space="preserve"> </w:t>
      </w:r>
      <w:r w:rsidR="00D23F04" w:rsidRPr="005E5B4F">
        <w:rPr>
          <w:rFonts w:ascii="Palatino Linotype" w:hAnsi="Palatino Linotype"/>
          <w:iCs/>
          <w:sz w:val="22"/>
          <w:szCs w:val="22"/>
        </w:rPr>
        <w:t xml:space="preserve">rozporządzenia </w:t>
      </w:r>
      <w:r w:rsidR="00BB0E6F" w:rsidRPr="005E5B4F">
        <w:rPr>
          <w:rFonts w:ascii="Palatino Linotype" w:hAnsi="Palatino Linotype"/>
          <w:i/>
          <w:sz w:val="22"/>
          <w:szCs w:val="22"/>
        </w:rPr>
        <w:t>w sprawie uwidaczniania cen towarów i usług</w:t>
      </w:r>
      <w:r w:rsidR="00BB0E6F" w:rsidRPr="005E5B4F">
        <w:rPr>
          <w:rFonts w:ascii="Palatino Linotype" w:hAnsi="Palatino Linotype"/>
          <w:iCs/>
          <w:sz w:val="22"/>
          <w:szCs w:val="22"/>
        </w:rPr>
        <w:t xml:space="preserve"> </w:t>
      </w:r>
      <w:r w:rsidR="00D23F04" w:rsidRPr="005E5B4F">
        <w:rPr>
          <w:rFonts w:ascii="Palatino Linotype" w:hAnsi="Palatino Linotype"/>
          <w:iCs/>
          <w:sz w:val="22"/>
          <w:szCs w:val="22"/>
        </w:rPr>
        <w:t>stanow</w:t>
      </w:r>
      <w:r w:rsidR="000420CD" w:rsidRPr="005E5B4F">
        <w:rPr>
          <w:rFonts w:ascii="Palatino Linotype" w:hAnsi="Palatino Linotype"/>
          <w:iCs/>
          <w:sz w:val="22"/>
          <w:szCs w:val="22"/>
        </w:rPr>
        <w:t>ią</w:t>
      </w:r>
      <w:r w:rsidR="00BB0E6F" w:rsidRPr="005E5B4F">
        <w:rPr>
          <w:rFonts w:ascii="Palatino Linotype" w:hAnsi="Palatino Linotype"/>
          <w:iCs/>
          <w:sz w:val="22"/>
          <w:szCs w:val="22"/>
        </w:rPr>
        <w:t xml:space="preserve">, że: </w:t>
      </w:r>
    </w:p>
    <w:p w14:paraId="58BF48A1" w14:textId="71AC7CED" w:rsidR="00585705" w:rsidRPr="005E5B4F" w:rsidRDefault="00F854C7" w:rsidP="00585705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5E5B4F">
        <w:rPr>
          <w:rFonts w:ascii="Palatino Linotype" w:hAnsi="Palatino Linotype"/>
          <w:iCs/>
          <w:sz w:val="22"/>
          <w:szCs w:val="22"/>
        </w:rPr>
        <w:t xml:space="preserve">- </w:t>
      </w:r>
      <w:r w:rsidR="00BB0E6F" w:rsidRPr="005E5B4F">
        <w:rPr>
          <w:rFonts w:ascii="Palatino Linotype" w:hAnsi="Palatino Linotype"/>
          <w:iCs/>
          <w:sz w:val="22"/>
          <w:szCs w:val="22"/>
        </w:rPr>
        <w:t xml:space="preserve">ust. </w:t>
      </w:r>
      <w:r w:rsidR="00D23F04" w:rsidRPr="005E5B4F">
        <w:rPr>
          <w:rFonts w:ascii="Palatino Linotype" w:hAnsi="Palatino Linotype"/>
          <w:iCs/>
          <w:sz w:val="22"/>
          <w:szCs w:val="22"/>
        </w:rPr>
        <w:t>1</w:t>
      </w:r>
      <w:r w:rsidRPr="005E5B4F">
        <w:rPr>
          <w:rFonts w:ascii="Palatino Linotype" w:hAnsi="Palatino Linotype"/>
          <w:iCs/>
          <w:sz w:val="22"/>
          <w:szCs w:val="22"/>
        </w:rPr>
        <w:t xml:space="preserve"> </w:t>
      </w:r>
      <w:r w:rsidR="00BC50B0" w:rsidRPr="005E5B4F">
        <w:rPr>
          <w:rFonts w:ascii="Palatino Linotype" w:hAnsi="Palatino Linotype"/>
          <w:iCs/>
          <w:sz w:val="22"/>
          <w:szCs w:val="22"/>
        </w:rPr>
        <w:t>–</w:t>
      </w:r>
      <w:r w:rsidRPr="005E5B4F">
        <w:rPr>
          <w:rFonts w:ascii="Palatino Linotype" w:hAnsi="Palatino Linotype"/>
          <w:iCs/>
          <w:sz w:val="22"/>
          <w:szCs w:val="22"/>
        </w:rPr>
        <w:t xml:space="preserve"> c</w:t>
      </w:r>
      <w:r w:rsidR="00E90FD0" w:rsidRPr="005E5B4F">
        <w:rPr>
          <w:rFonts w:ascii="Palatino Linotype" w:hAnsi="Palatino Linotype"/>
          <w:iCs/>
          <w:sz w:val="22"/>
          <w:szCs w:val="22"/>
        </w:rPr>
        <w:t>enę uwidacznia się w miejscu ogólnodostępnym i dobrze widocznym</w:t>
      </w:r>
      <w:r w:rsidR="0074680A" w:rsidRPr="005E5B4F">
        <w:rPr>
          <w:rFonts w:ascii="Palatino Linotype" w:hAnsi="Palatino Linotype"/>
          <w:iCs/>
          <w:sz w:val="22"/>
          <w:szCs w:val="22"/>
        </w:rPr>
        <w:t xml:space="preserve"> </w:t>
      </w:r>
      <w:r w:rsidR="00E90FD0" w:rsidRPr="005E5B4F">
        <w:rPr>
          <w:rFonts w:ascii="Palatino Linotype" w:hAnsi="Palatino Linotype"/>
          <w:iCs/>
          <w:sz w:val="22"/>
          <w:szCs w:val="22"/>
        </w:rPr>
        <w:t>dla konsumentów, na danym towarze, bezpośrednio przy towarze lub w bliskości towaru, któ</w:t>
      </w:r>
      <w:r w:rsidR="0074680A" w:rsidRPr="005E5B4F">
        <w:rPr>
          <w:rFonts w:ascii="Palatino Linotype" w:hAnsi="Palatino Linotype"/>
          <w:iCs/>
          <w:sz w:val="22"/>
          <w:szCs w:val="22"/>
        </w:rPr>
        <w:t>rego dotyczy,</w:t>
      </w:r>
    </w:p>
    <w:p w14:paraId="6EA06A76" w14:textId="34BD3310" w:rsidR="00C07D1A" w:rsidRPr="005E5B4F" w:rsidRDefault="00F854C7" w:rsidP="006E34C4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5E5B4F">
        <w:rPr>
          <w:rFonts w:ascii="Palatino Linotype" w:hAnsi="Palatino Linotype"/>
          <w:iCs/>
          <w:sz w:val="22"/>
          <w:szCs w:val="22"/>
        </w:rPr>
        <w:t xml:space="preserve">- </w:t>
      </w:r>
      <w:r w:rsidR="00585705" w:rsidRPr="005E5B4F">
        <w:rPr>
          <w:rFonts w:ascii="Palatino Linotype" w:hAnsi="Palatino Linotype"/>
          <w:iCs/>
          <w:sz w:val="22"/>
          <w:szCs w:val="22"/>
        </w:rPr>
        <w:t xml:space="preserve">ust. </w:t>
      </w:r>
      <w:r w:rsidR="0074680A" w:rsidRPr="005E5B4F">
        <w:rPr>
          <w:rFonts w:ascii="Palatino Linotype" w:hAnsi="Palatino Linotype"/>
          <w:iCs/>
          <w:sz w:val="22"/>
          <w:szCs w:val="22"/>
        </w:rPr>
        <w:t>2</w:t>
      </w:r>
      <w:r w:rsidR="00BC50B0" w:rsidRPr="005E5B4F">
        <w:rPr>
          <w:rFonts w:ascii="Palatino Linotype" w:hAnsi="Palatino Linotype"/>
          <w:iCs/>
          <w:sz w:val="22"/>
          <w:szCs w:val="22"/>
        </w:rPr>
        <w:t xml:space="preserve"> –</w:t>
      </w:r>
      <w:r w:rsidR="0074680A" w:rsidRPr="005E5B4F">
        <w:rPr>
          <w:rFonts w:ascii="Palatino Linotype" w:hAnsi="Palatino Linotype"/>
          <w:iCs/>
          <w:sz w:val="22"/>
          <w:szCs w:val="22"/>
        </w:rPr>
        <w:t xml:space="preserve"> cenę oraz cenę jednostkową uwidacznia się w szczególności:</w:t>
      </w:r>
      <w:r w:rsidR="00BC50B0" w:rsidRPr="005E5B4F">
        <w:rPr>
          <w:rFonts w:ascii="Palatino Linotype" w:hAnsi="Palatino Linotype"/>
          <w:iCs/>
          <w:sz w:val="22"/>
          <w:szCs w:val="22"/>
        </w:rPr>
        <w:t xml:space="preserve"> </w:t>
      </w:r>
    </w:p>
    <w:p w14:paraId="595CAA07" w14:textId="678E99E2" w:rsidR="0074680A" w:rsidRPr="005E5B4F" w:rsidRDefault="0074680A" w:rsidP="006E34C4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5E5B4F">
        <w:rPr>
          <w:rFonts w:ascii="Palatino Linotype" w:hAnsi="Palatino Linotype"/>
          <w:iCs/>
          <w:sz w:val="22"/>
          <w:szCs w:val="22"/>
        </w:rPr>
        <w:t xml:space="preserve">          1) na wywieszce;</w:t>
      </w:r>
    </w:p>
    <w:p w14:paraId="43A33755" w14:textId="2DD60123" w:rsidR="0074680A" w:rsidRPr="005E5B4F" w:rsidRDefault="0074680A" w:rsidP="006E34C4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5E5B4F">
        <w:rPr>
          <w:rFonts w:ascii="Palatino Linotype" w:hAnsi="Palatino Linotype"/>
          <w:iCs/>
          <w:sz w:val="22"/>
          <w:szCs w:val="22"/>
        </w:rPr>
        <w:t xml:space="preserve">          2) w cenniku;</w:t>
      </w:r>
    </w:p>
    <w:p w14:paraId="5FF3FA4B" w14:textId="2A2D811C" w:rsidR="0074680A" w:rsidRPr="005E5B4F" w:rsidRDefault="0074680A" w:rsidP="006E34C4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5E5B4F">
        <w:rPr>
          <w:rFonts w:ascii="Palatino Linotype" w:hAnsi="Palatino Linotype"/>
          <w:iCs/>
          <w:sz w:val="22"/>
          <w:szCs w:val="22"/>
        </w:rPr>
        <w:t xml:space="preserve">          3) w katalogu;</w:t>
      </w:r>
    </w:p>
    <w:p w14:paraId="21468A1F" w14:textId="7D5F105C" w:rsidR="0074680A" w:rsidRPr="005E5B4F" w:rsidRDefault="0074680A" w:rsidP="006E34C4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5E5B4F">
        <w:rPr>
          <w:rFonts w:ascii="Palatino Linotype" w:hAnsi="Palatino Linotype"/>
          <w:iCs/>
          <w:sz w:val="22"/>
          <w:szCs w:val="22"/>
        </w:rPr>
        <w:t xml:space="preserve">          4) na obwolucie;</w:t>
      </w:r>
    </w:p>
    <w:p w14:paraId="4F11EA87" w14:textId="6842DC3E" w:rsidR="0074680A" w:rsidRDefault="0074680A" w:rsidP="006E34C4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5E5B4F">
        <w:rPr>
          <w:rFonts w:ascii="Palatino Linotype" w:hAnsi="Palatino Linotype"/>
          <w:iCs/>
          <w:sz w:val="22"/>
          <w:szCs w:val="22"/>
        </w:rPr>
        <w:t xml:space="preserve">          5) w postaci nadruku lub napisu na towarze lub opakowaniu.</w:t>
      </w:r>
    </w:p>
    <w:p w14:paraId="79E4AF0B" w14:textId="77777777" w:rsidR="00FD2389" w:rsidRPr="00C2620F" w:rsidRDefault="00FD2389" w:rsidP="00FD2389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2620F">
        <w:rPr>
          <w:rFonts w:ascii="Palatino Linotype" w:hAnsi="Palatino Linotype"/>
          <w:iCs/>
          <w:sz w:val="22"/>
          <w:szCs w:val="22"/>
        </w:rPr>
        <w:t>Natomiast zgodnie z § 4 tego rozporządzenia:</w:t>
      </w:r>
    </w:p>
    <w:p w14:paraId="551C2471" w14:textId="77777777" w:rsidR="00FD2389" w:rsidRPr="00C2620F" w:rsidRDefault="00FD2389" w:rsidP="00FD2389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2620F">
        <w:rPr>
          <w:rFonts w:ascii="Palatino Linotype" w:hAnsi="Palatino Linotype"/>
          <w:iCs/>
          <w:sz w:val="22"/>
          <w:szCs w:val="22"/>
        </w:rPr>
        <w:t>1. Cena jednostkowa dotyczy odpowiednio ceny za:</w:t>
      </w:r>
    </w:p>
    <w:p w14:paraId="33AEEF2C" w14:textId="77777777" w:rsidR="00FD2389" w:rsidRPr="00C2620F" w:rsidRDefault="00FD2389" w:rsidP="00FD2389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2620F">
        <w:rPr>
          <w:rFonts w:ascii="Palatino Linotype" w:hAnsi="Palatino Linotype"/>
          <w:iCs/>
          <w:sz w:val="22"/>
          <w:szCs w:val="22"/>
        </w:rPr>
        <w:t>1) litr lub metr sześcienny - dla towaru przeznaczonego do sprzedaży według objętości;</w:t>
      </w:r>
    </w:p>
    <w:p w14:paraId="591A48F1" w14:textId="77777777" w:rsidR="00FD2389" w:rsidRPr="00C2620F" w:rsidRDefault="00FD2389" w:rsidP="00FD2389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2620F">
        <w:rPr>
          <w:rFonts w:ascii="Palatino Linotype" w:hAnsi="Palatino Linotype"/>
          <w:iCs/>
          <w:sz w:val="22"/>
          <w:szCs w:val="22"/>
        </w:rPr>
        <w:lastRenderedPageBreak/>
        <w:t>2) kilogram lub tonę - dla towaru przeznaczonego do sprzedaży według masy;</w:t>
      </w:r>
    </w:p>
    <w:p w14:paraId="606D3D36" w14:textId="77777777" w:rsidR="00FD2389" w:rsidRPr="00C2620F" w:rsidRDefault="00FD2389" w:rsidP="00FD2389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2620F">
        <w:rPr>
          <w:rFonts w:ascii="Palatino Linotype" w:hAnsi="Palatino Linotype"/>
          <w:iCs/>
          <w:sz w:val="22"/>
          <w:szCs w:val="22"/>
        </w:rPr>
        <w:t>3) metr - dla towaru przeznaczonego do sprzedaży według długości;</w:t>
      </w:r>
    </w:p>
    <w:p w14:paraId="59D21D87" w14:textId="77777777" w:rsidR="00FD2389" w:rsidRPr="00C2620F" w:rsidRDefault="00FD2389" w:rsidP="00FD2389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2620F">
        <w:rPr>
          <w:rFonts w:ascii="Palatino Linotype" w:hAnsi="Palatino Linotype"/>
          <w:iCs/>
          <w:sz w:val="22"/>
          <w:szCs w:val="22"/>
        </w:rPr>
        <w:t>4) metr kwadratowy - dla towaru przeznaczonego do sprzedaży według powierzchni;</w:t>
      </w:r>
    </w:p>
    <w:p w14:paraId="6CC3A6DF" w14:textId="77777777" w:rsidR="00FD2389" w:rsidRPr="00C2620F" w:rsidRDefault="00FD2389" w:rsidP="00FD2389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2620F">
        <w:rPr>
          <w:rFonts w:ascii="Palatino Linotype" w:hAnsi="Palatino Linotype"/>
          <w:iCs/>
          <w:sz w:val="22"/>
          <w:szCs w:val="22"/>
        </w:rPr>
        <w:t>5) sztukę - dla towarów przeznaczonych do sprzedaży na sztuki.</w:t>
      </w:r>
    </w:p>
    <w:p w14:paraId="28E5A942" w14:textId="77777777" w:rsidR="00FD2389" w:rsidRPr="00C2620F" w:rsidRDefault="00FD2389" w:rsidP="00FD2389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2620F">
        <w:rPr>
          <w:rFonts w:ascii="Palatino Linotype" w:hAnsi="Palatino Linotype"/>
          <w:iCs/>
          <w:sz w:val="22"/>
          <w:szCs w:val="22"/>
        </w:rPr>
        <w:t>2. W szczególnych przypadkach uzasadnionych rodzajem, przeznaczeniem lub zwyczajowo oferowaną ilością towarów przy uwidacznianiu cen jednostkowych dopuszcza się stosowanie dziesiętnych wielokrotności i podwielokrotności legalnych jednostek miar innych niż określone w ust. 1.</w:t>
      </w:r>
    </w:p>
    <w:p w14:paraId="0D9B005A" w14:textId="77777777" w:rsidR="00FD2389" w:rsidRDefault="00FD2389" w:rsidP="00FD2389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C2620F">
        <w:rPr>
          <w:rFonts w:ascii="Palatino Linotype" w:hAnsi="Palatino Linotype"/>
          <w:iCs/>
          <w:sz w:val="22"/>
          <w:szCs w:val="22"/>
        </w:rPr>
        <w:t>3. W przypadku towaru pakowanego oznaczonego liczbą sztuk dopuszcza się stosowanie przeliczenia na cenę jednostkową za sztukę lub za dziesiętną wielokrotność liczby sztuk.</w:t>
      </w:r>
    </w:p>
    <w:p w14:paraId="0E693917" w14:textId="77777777" w:rsidR="00FD2389" w:rsidRPr="00CC0C66" w:rsidRDefault="00FD2389" w:rsidP="00FD2389">
      <w:pPr>
        <w:spacing w:after="0" w:line="360" w:lineRule="auto"/>
        <w:rPr>
          <w:rFonts w:ascii="Palatino Linotype" w:eastAsia="Times New Roman" w:hAnsi="Palatino Linotype"/>
          <w:lang w:eastAsia="pl-PL"/>
        </w:rPr>
      </w:pPr>
      <w:r w:rsidRPr="00CC0C66">
        <w:rPr>
          <w:rFonts w:ascii="Palatino Linotype" w:eastAsia="Times New Roman" w:hAnsi="Palatino Linotype"/>
          <w:lang w:eastAsia="pl-PL"/>
        </w:rPr>
        <w:t xml:space="preserve">§  7 </w:t>
      </w:r>
    </w:p>
    <w:p w14:paraId="75BFEA43" w14:textId="77777777" w:rsidR="00FD2389" w:rsidRPr="00105187" w:rsidRDefault="00FD2389" w:rsidP="00FD2389">
      <w:pPr>
        <w:spacing w:after="0" w:line="360" w:lineRule="auto"/>
        <w:rPr>
          <w:rFonts w:ascii="Palatino Linotype" w:eastAsia="Times New Roman" w:hAnsi="Palatino Linotype"/>
          <w:lang w:eastAsia="pl-PL"/>
        </w:rPr>
      </w:pPr>
      <w:r w:rsidRPr="00105187">
        <w:rPr>
          <w:rFonts w:ascii="Palatino Linotype" w:eastAsia="Times New Roman" w:hAnsi="Palatino Linotype"/>
          <w:lang w:eastAsia="pl-PL"/>
        </w:rPr>
        <w:t>Wymogu uwidaczniania cen jednostkowych nie stosuje się do:</w:t>
      </w:r>
    </w:p>
    <w:p w14:paraId="5E8B1468" w14:textId="77777777" w:rsidR="00FD2389" w:rsidRPr="00105187" w:rsidRDefault="00FD2389" w:rsidP="00FD2389">
      <w:pPr>
        <w:spacing w:after="0" w:line="360" w:lineRule="auto"/>
        <w:rPr>
          <w:rFonts w:ascii="Palatino Linotype" w:eastAsia="Times New Roman" w:hAnsi="Palatino Linotype"/>
          <w:lang w:eastAsia="pl-PL"/>
        </w:rPr>
      </w:pPr>
      <w:r w:rsidRPr="00105187">
        <w:rPr>
          <w:rFonts w:ascii="Palatino Linotype" w:eastAsia="Times New Roman" w:hAnsi="Palatino Linotype"/>
          <w:lang w:eastAsia="pl-PL"/>
        </w:rPr>
        <w:t>1) towarów, których cena jednostkowa jest identyczna z ceną sprzedaży;</w:t>
      </w:r>
    </w:p>
    <w:p w14:paraId="189AD497" w14:textId="77777777" w:rsidR="00FD2389" w:rsidRPr="00105187" w:rsidRDefault="00FD2389" w:rsidP="00FD2389">
      <w:pPr>
        <w:spacing w:after="0" w:line="360" w:lineRule="auto"/>
        <w:rPr>
          <w:rFonts w:ascii="Palatino Linotype" w:eastAsia="Times New Roman" w:hAnsi="Palatino Linotype"/>
          <w:lang w:eastAsia="pl-PL"/>
        </w:rPr>
      </w:pPr>
      <w:r w:rsidRPr="00105187">
        <w:rPr>
          <w:rFonts w:ascii="Palatino Linotype" w:eastAsia="Times New Roman" w:hAnsi="Palatino Linotype"/>
          <w:lang w:eastAsia="pl-PL"/>
        </w:rPr>
        <w:t>2) towarów sprzedawanych ze względu na ich przeznaczenie w zestawach (kompletach);</w:t>
      </w:r>
    </w:p>
    <w:p w14:paraId="06DA7389" w14:textId="77777777" w:rsidR="00FD2389" w:rsidRPr="00105187" w:rsidRDefault="00FD2389" w:rsidP="00FD2389">
      <w:pPr>
        <w:spacing w:after="0" w:line="360" w:lineRule="auto"/>
        <w:jc w:val="both"/>
        <w:rPr>
          <w:rFonts w:ascii="Palatino Linotype" w:eastAsia="Times New Roman" w:hAnsi="Palatino Linotype"/>
          <w:lang w:eastAsia="pl-PL"/>
        </w:rPr>
      </w:pPr>
      <w:r w:rsidRPr="00105187">
        <w:rPr>
          <w:rFonts w:ascii="Palatino Linotype" w:eastAsia="Times New Roman" w:hAnsi="Palatino Linotype"/>
          <w:lang w:eastAsia="pl-PL"/>
        </w:rPr>
        <w:t>3) towarów nieżywnościowych sprzedawanych ze względu na ich przeznaczenie lub</w:t>
      </w:r>
      <w:r>
        <w:rPr>
          <w:rFonts w:ascii="Palatino Linotype" w:eastAsia="Times New Roman" w:hAnsi="Palatino Linotype"/>
          <w:lang w:eastAsia="pl-PL"/>
        </w:rPr>
        <w:t> </w:t>
      </w:r>
      <w:r w:rsidRPr="00105187">
        <w:rPr>
          <w:rFonts w:ascii="Palatino Linotype" w:eastAsia="Times New Roman" w:hAnsi="Palatino Linotype"/>
          <w:lang w:eastAsia="pl-PL"/>
        </w:rPr>
        <w:t>właściwości wyłącznie w parach;</w:t>
      </w:r>
    </w:p>
    <w:p w14:paraId="058EF79C" w14:textId="77777777" w:rsidR="00FD2389" w:rsidRDefault="00FD2389" w:rsidP="00FD2389">
      <w:pPr>
        <w:spacing w:after="0" w:line="360" w:lineRule="auto"/>
        <w:jc w:val="both"/>
        <w:rPr>
          <w:rFonts w:ascii="Palatino Linotype" w:eastAsia="Times New Roman" w:hAnsi="Palatino Linotype"/>
          <w:lang w:eastAsia="pl-PL"/>
        </w:rPr>
      </w:pPr>
      <w:r w:rsidRPr="00105187">
        <w:rPr>
          <w:rFonts w:ascii="Palatino Linotype" w:eastAsia="Times New Roman" w:hAnsi="Palatino Linotype"/>
          <w:lang w:eastAsia="pl-PL"/>
        </w:rPr>
        <w:t xml:space="preserve">4) produktów leczniczych w rozumieniu </w:t>
      </w:r>
      <w:hyperlink r:id="rId10" w:anchor="/document/16915922?unitId=art(2)pkt(32)&amp;cm=DOCUMENT" w:history="1">
        <w:r w:rsidRPr="000C60E6">
          <w:rPr>
            <w:rFonts w:ascii="Palatino Linotype" w:eastAsia="Times New Roman" w:hAnsi="Palatino Linotype"/>
            <w:lang w:eastAsia="pl-PL"/>
          </w:rPr>
          <w:t>art. 2 pkt 32</w:t>
        </w:r>
      </w:hyperlink>
      <w:r w:rsidRPr="00105187">
        <w:rPr>
          <w:rFonts w:ascii="Palatino Linotype" w:eastAsia="Times New Roman" w:hAnsi="Palatino Linotype"/>
          <w:lang w:eastAsia="pl-PL"/>
        </w:rPr>
        <w:t xml:space="preserve"> ustawy z dnia 6 września 2001 r. - Prawo farmaceutyczne (Dz. U. z 2008 r. Nr 45, poz. 271, z</w:t>
      </w:r>
      <w:r>
        <w:rPr>
          <w:rFonts w:ascii="Palatino Linotype" w:eastAsia="Times New Roman" w:hAnsi="Palatino Linotype"/>
          <w:lang w:eastAsia="pl-PL"/>
        </w:rPr>
        <w:t>e</w:t>
      </w:r>
      <w:r w:rsidRPr="00105187">
        <w:rPr>
          <w:rFonts w:ascii="Palatino Linotype" w:eastAsia="Times New Roman" w:hAnsi="Palatino Linotype"/>
          <w:lang w:eastAsia="pl-PL"/>
        </w:rPr>
        <w:t xml:space="preserve"> zm.).</w:t>
      </w:r>
    </w:p>
    <w:p w14:paraId="45FFA939" w14:textId="266F23EB" w:rsidR="00A83C98" w:rsidRPr="005E5B4F" w:rsidRDefault="00585705" w:rsidP="00964BBC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 w:rsidRPr="005E5B4F">
        <w:rPr>
          <w:rFonts w:ascii="Palatino Linotype" w:hAnsi="Palatino Linotype"/>
          <w:iCs/>
          <w:sz w:val="22"/>
          <w:szCs w:val="22"/>
        </w:rPr>
        <w:tab/>
        <w:t>W przedmiotowej sprawie, w kontrolowanej pla</w:t>
      </w:r>
      <w:r w:rsidR="006E34C4" w:rsidRPr="005E5B4F">
        <w:rPr>
          <w:rFonts w:ascii="Palatino Linotype" w:hAnsi="Palatino Linotype"/>
          <w:iCs/>
          <w:sz w:val="22"/>
          <w:szCs w:val="22"/>
        </w:rPr>
        <w:t>cówce stwierdzo</w:t>
      </w:r>
      <w:r w:rsidR="0067258F" w:rsidRPr="005E5B4F">
        <w:rPr>
          <w:rFonts w:ascii="Palatino Linotype" w:hAnsi="Palatino Linotype"/>
          <w:iCs/>
          <w:sz w:val="22"/>
          <w:szCs w:val="22"/>
        </w:rPr>
        <w:t>no  nieprawidłowości polegające</w:t>
      </w:r>
      <w:r w:rsidR="006E34C4" w:rsidRPr="005E5B4F">
        <w:rPr>
          <w:rFonts w:ascii="Palatino Linotype" w:hAnsi="Palatino Linotype"/>
          <w:iCs/>
          <w:sz w:val="22"/>
          <w:szCs w:val="22"/>
        </w:rPr>
        <w:t xml:space="preserve"> na uwidocznieniu w cenniku cen za towary w sposób niejednoznaczny, budzący wątpliwości oraz uniemożliwiający ich porównanie tj. bez określenia jednostki ilości towaru, której dotyczy uwidoczniona cena oraz podanie wysokości cen w przedziałach cenowych, bez wskazania czynników wpływających na ich zróżnicowanie, </w:t>
      </w:r>
      <w:r w:rsidRPr="005E5B4F">
        <w:rPr>
          <w:rFonts w:ascii="Palatino Linotype" w:hAnsi="Palatino Linotype"/>
          <w:iCs/>
          <w:sz w:val="22"/>
          <w:szCs w:val="22"/>
        </w:rPr>
        <w:t xml:space="preserve">co niewątpliwie stanowi naruszenie przepisów art. 4 ust. 1 ustawy </w:t>
      </w:r>
      <w:r w:rsidRPr="005E5B4F">
        <w:rPr>
          <w:rFonts w:ascii="Palatino Linotype" w:hAnsi="Palatino Linotype"/>
          <w:i/>
          <w:sz w:val="22"/>
          <w:szCs w:val="22"/>
        </w:rPr>
        <w:t>o informowaniu o cenach towarów i usług</w:t>
      </w:r>
      <w:r w:rsidRPr="005E5B4F">
        <w:rPr>
          <w:rFonts w:ascii="Palatino Linotype" w:hAnsi="Palatino Linotype"/>
          <w:iCs/>
          <w:sz w:val="22"/>
          <w:szCs w:val="22"/>
        </w:rPr>
        <w:t xml:space="preserve"> </w:t>
      </w:r>
      <w:r w:rsidR="00AE1999">
        <w:rPr>
          <w:rFonts w:ascii="Palatino Linotype" w:hAnsi="Palatino Linotype"/>
          <w:iCs/>
          <w:sz w:val="22"/>
          <w:szCs w:val="22"/>
        </w:rPr>
        <w:t>oraz</w:t>
      </w:r>
      <w:r w:rsidR="00DC5B00" w:rsidRPr="005E5B4F">
        <w:rPr>
          <w:rFonts w:ascii="Palatino Linotype" w:hAnsi="Palatino Linotype"/>
          <w:iCs/>
          <w:sz w:val="22"/>
          <w:szCs w:val="22"/>
        </w:rPr>
        <w:t> </w:t>
      </w:r>
      <w:r w:rsidR="0074680A" w:rsidRPr="005E5B4F">
        <w:rPr>
          <w:rFonts w:ascii="Palatino Linotype" w:hAnsi="Palatino Linotype"/>
          <w:iCs/>
          <w:sz w:val="22"/>
          <w:szCs w:val="22"/>
        </w:rPr>
        <w:t xml:space="preserve"> § 3</w:t>
      </w:r>
      <w:r w:rsidRPr="005E5B4F">
        <w:rPr>
          <w:rFonts w:ascii="Palatino Linotype" w:hAnsi="Palatino Linotype"/>
          <w:iCs/>
          <w:sz w:val="22"/>
          <w:szCs w:val="22"/>
        </w:rPr>
        <w:t xml:space="preserve"> rozporządzenia </w:t>
      </w:r>
      <w:r w:rsidRPr="005E5B4F">
        <w:rPr>
          <w:rFonts w:ascii="Palatino Linotype" w:hAnsi="Palatino Linotype"/>
          <w:i/>
          <w:sz w:val="22"/>
          <w:szCs w:val="22"/>
        </w:rPr>
        <w:t>w sprawie uwidaczniania cen towarów i usług</w:t>
      </w:r>
      <w:r w:rsidRPr="005E5B4F">
        <w:rPr>
          <w:rFonts w:ascii="Palatino Linotype" w:hAnsi="Palatino Linotype"/>
          <w:iCs/>
          <w:sz w:val="22"/>
          <w:szCs w:val="22"/>
        </w:rPr>
        <w:t>.</w:t>
      </w:r>
    </w:p>
    <w:p w14:paraId="708F42CC" w14:textId="77777777" w:rsidR="00D23F04" w:rsidRPr="005E5B4F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5E5B4F">
        <w:rPr>
          <w:rFonts w:ascii="Palatino Linotype" w:hAnsi="Palatino Linotype"/>
          <w:sz w:val="22"/>
          <w:szCs w:val="22"/>
        </w:rPr>
        <w:t>Zgodnie z art. 6 ww. ustawy:</w:t>
      </w:r>
    </w:p>
    <w:p w14:paraId="430285A5" w14:textId="0C68A285" w:rsidR="00D23F04" w:rsidRPr="005E5B4F" w:rsidRDefault="00D23F04" w:rsidP="00C07D1A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5E5B4F">
        <w:rPr>
          <w:rFonts w:ascii="Palatino Linotype" w:hAnsi="Palatino Linotype"/>
          <w:sz w:val="22"/>
          <w:szCs w:val="22"/>
        </w:rPr>
        <w:t xml:space="preserve">Jeżeli przedsiębiorca nie wykonuje obowiązków, o których mowa w art. 4, </w:t>
      </w:r>
      <w:r w:rsidR="00585705" w:rsidRPr="005E5B4F">
        <w:rPr>
          <w:rFonts w:ascii="Palatino Linotype" w:hAnsi="Palatino Linotype"/>
          <w:sz w:val="22"/>
          <w:szCs w:val="22"/>
        </w:rPr>
        <w:t>w</w:t>
      </w:r>
      <w:r w:rsidR="00964BBC" w:rsidRPr="005E5B4F">
        <w:rPr>
          <w:rFonts w:ascii="Palatino Linotype" w:hAnsi="Palatino Linotype"/>
          <w:sz w:val="22"/>
          <w:szCs w:val="22"/>
        </w:rPr>
        <w:t>ojewódzki</w:t>
      </w:r>
      <w:r w:rsidRPr="005E5B4F">
        <w:rPr>
          <w:rFonts w:ascii="Palatino Linotype" w:hAnsi="Palatino Linotype"/>
          <w:sz w:val="22"/>
          <w:szCs w:val="22"/>
        </w:rPr>
        <w:t xml:space="preserve"> </w:t>
      </w:r>
      <w:r w:rsidR="00964BBC" w:rsidRPr="005E5B4F">
        <w:rPr>
          <w:rFonts w:ascii="Palatino Linotype" w:hAnsi="Palatino Linotype"/>
          <w:sz w:val="22"/>
          <w:szCs w:val="22"/>
        </w:rPr>
        <w:t>I</w:t>
      </w:r>
      <w:r w:rsidRPr="005E5B4F">
        <w:rPr>
          <w:rFonts w:ascii="Palatino Linotype" w:hAnsi="Palatino Linotype"/>
          <w:sz w:val="22"/>
          <w:szCs w:val="22"/>
        </w:rPr>
        <w:t>nspektor Inspekcji Handlowej nakłada na niego, w drodze decyzji, karę pieniężną do</w:t>
      </w:r>
      <w:r w:rsidR="00E81C59" w:rsidRPr="005E5B4F">
        <w:rPr>
          <w:rFonts w:ascii="Palatino Linotype" w:hAnsi="Palatino Linotype"/>
          <w:sz w:val="22"/>
          <w:szCs w:val="22"/>
        </w:rPr>
        <w:t> </w:t>
      </w:r>
      <w:r w:rsidRPr="005E5B4F">
        <w:rPr>
          <w:rFonts w:ascii="Palatino Linotype" w:hAnsi="Palatino Linotype"/>
          <w:sz w:val="22"/>
          <w:szCs w:val="22"/>
        </w:rPr>
        <w:t>wysokości 20 000 zł.</w:t>
      </w:r>
    </w:p>
    <w:p w14:paraId="52CDD665" w14:textId="77777777" w:rsidR="00D23F04" w:rsidRPr="005E5B4F" w:rsidRDefault="00D23F04" w:rsidP="00C07D1A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5E5B4F">
        <w:rPr>
          <w:rFonts w:ascii="Palatino Linotype" w:hAnsi="Palatino Linotype"/>
          <w:sz w:val="22"/>
          <w:szCs w:val="22"/>
        </w:rPr>
        <w:lastRenderedPageBreak/>
        <w:t>Jeżeli przedsiębiorca nie wykonał obowiązków, o których mowa w art. 4, co najmniej trzykrotnie w okresie 12 miesięcy licząc od dnia, w którym stwierdzono naruszenie tych obowiązków po raz pierwszy, wojewódzki inspektor Inspekcji Handlowej nakłada na niego, w drodze decyzji, karę pieniężną do wysokości 40 000 zł.</w:t>
      </w:r>
    </w:p>
    <w:p w14:paraId="3DA6B729" w14:textId="77777777" w:rsidR="00D23F04" w:rsidRPr="005E5B4F" w:rsidRDefault="00D23F04" w:rsidP="00C07D1A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5E5B4F">
        <w:rPr>
          <w:rFonts w:ascii="Palatino Linotype" w:hAnsi="Palatino Linotype"/>
          <w:sz w:val="22"/>
          <w:szCs w:val="22"/>
        </w:rPr>
        <w:t>Przy ustalaniu wysokości kary pieniężnej uwzględnia się stopień naruszenia obowiązków oraz dotychczasową działalność przedsiębiorcy, a także wielkość jego obrotów i przychodu.</w:t>
      </w:r>
    </w:p>
    <w:p w14:paraId="62E62D69" w14:textId="599792EB" w:rsidR="00DC063A" w:rsidRPr="005E5B4F" w:rsidRDefault="00DC063A" w:rsidP="00114202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5E5B4F">
        <w:rPr>
          <w:rFonts w:ascii="Palatino Linotype" w:hAnsi="Palatino Linotype"/>
          <w:iCs/>
          <w:sz w:val="22"/>
          <w:szCs w:val="22"/>
        </w:rPr>
        <w:t xml:space="preserve">Uwidacznianie ceny i ceny jednostkowej zgodnie z </w:t>
      </w:r>
      <w:r w:rsidR="00A83C98" w:rsidRPr="005E5B4F">
        <w:rPr>
          <w:rFonts w:ascii="Palatino Linotype" w:hAnsi="Palatino Linotype"/>
          <w:iCs/>
          <w:sz w:val="22"/>
          <w:szCs w:val="22"/>
        </w:rPr>
        <w:t xml:space="preserve">art. 4 </w:t>
      </w:r>
      <w:r w:rsidR="00C77D63" w:rsidRPr="005E5B4F">
        <w:rPr>
          <w:rFonts w:ascii="Palatino Linotype" w:hAnsi="Palatino Linotype"/>
          <w:iCs/>
          <w:sz w:val="22"/>
          <w:szCs w:val="22"/>
        </w:rPr>
        <w:t xml:space="preserve">ust.1 </w:t>
      </w:r>
      <w:r w:rsidR="00A83C98" w:rsidRPr="005E5B4F">
        <w:rPr>
          <w:rFonts w:ascii="Palatino Linotype" w:hAnsi="Palatino Linotype"/>
          <w:iCs/>
          <w:sz w:val="22"/>
          <w:szCs w:val="22"/>
        </w:rPr>
        <w:t xml:space="preserve">ustawy </w:t>
      </w:r>
      <w:r w:rsidR="00A83C98" w:rsidRPr="005E5B4F">
        <w:rPr>
          <w:rFonts w:ascii="Palatino Linotype" w:hAnsi="Palatino Linotype"/>
          <w:i/>
          <w:sz w:val="22"/>
          <w:szCs w:val="22"/>
        </w:rPr>
        <w:t>o informowaniu o</w:t>
      </w:r>
      <w:r w:rsidR="00C77D63" w:rsidRPr="005E5B4F">
        <w:rPr>
          <w:rFonts w:ascii="Palatino Linotype" w:hAnsi="Palatino Linotype"/>
          <w:i/>
          <w:sz w:val="22"/>
          <w:szCs w:val="22"/>
        </w:rPr>
        <w:t> </w:t>
      </w:r>
      <w:r w:rsidR="00A83C98" w:rsidRPr="005E5B4F">
        <w:rPr>
          <w:rFonts w:ascii="Palatino Linotype" w:hAnsi="Palatino Linotype"/>
          <w:i/>
          <w:sz w:val="22"/>
          <w:szCs w:val="22"/>
        </w:rPr>
        <w:t>cenach towarów i usług</w:t>
      </w:r>
      <w:r w:rsidRPr="005E5B4F">
        <w:rPr>
          <w:rFonts w:ascii="Palatino Linotype" w:hAnsi="Palatino Linotype"/>
          <w:iCs/>
          <w:sz w:val="22"/>
          <w:szCs w:val="22"/>
        </w:rPr>
        <w:t xml:space="preserve"> ma być dokonywane w miejscu sprzedaży </w:t>
      </w:r>
      <w:r w:rsidR="00AE1999">
        <w:rPr>
          <w:rFonts w:ascii="Palatino Linotype" w:hAnsi="Palatino Linotype"/>
          <w:iCs/>
          <w:sz w:val="22"/>
          <w:szCs w:val="22"/>
        </w:rPr>
        <w:t>detalicznej i świadczenia usług, w sposób jednoznaczny, niebudzący wątpliwości.</w:t>
      </w:r>
      <w:r w:rsidRPr="005E5B4F">
        <w:rPr>
          <w:rFonts w:ascii="Palatino Linotype" w:hAnsi="Palatino Linotype"/>
          <w:iCs/>
          <w:sz w:val="22"/>
          <w:szCs w:val="22"/>
        </w:rPr>
        <w:t xml:space="preserve"> Miejscem sprzedaży jest lokal lub stoisko, w którym sprzedawany jest określony asortyment. </w:t>
      </w:r>
      <w:r w:rsidR="00D23F04" w:rsidRPr="005E5B4F">
        <w:rPr>
          <w:rFonts w:ascii="Palatino Linotype" w:hAnsi="Palatino Linotype"/>
          <w:iCs/>
          <w:sz w:val="22"/>
          <w:szCs w:val="22"/>
        </w:rPr>
        <w:t xml:space="preserve">Należy </w:t>
      </w:r>
      <w:r w:rsidRPr="005E5B4F">
        <w:rPr>
          <w:rFonts w:ascii="Palatino Linotype" w:hAnsi="Palatino Linotype"/>
          <w:iCs/>
          <w:sz w:val="22"/>
          <w:szCs w:val="22"/>
        </w:rPr>
        <w:t>przyjąć, że uwidoczniona cena i cena jednostkowa powinna pozostawać w realnym związku z</w:t>
      </w:r>
      <w:r w:rsidR="00DC5B00" w:rsidRPr="005E5B4F">
        <w:rPr>
          <w:rFonts w:ascii="Palatino Linotype" w:hAnsi="Palatino Linotype"/>
          <w:iCs/>
          <w:sz w:val="22"/>
          <w:szCs w:val="22"/>
        </w:rPr>
        <w:t> </w:t>
      </w:r>
      <w:r w:rsidRPr="005E5B4F">
        <w:rPr>
          <w:rFonts w:ascii="Palatino Linotype" w:hAnsi="Palatino Linotype"/>
          <w:iCs/>
          <w:sz w:val="22"/>
          <w:szCs w:val="22"/>
        </w:rPr>
        <w:t xml:space="preserve">oferowanym towarem, </w:t>
      </w:r>
      <w:r w:rsidR="006A27CE">
        <w:rPr>
          <w:rFonts w:ascii="Palatino Linotype" w:hAnsi="Palatino Linotype"/>
          <w:iCs/>
          <w:sz w:val="22"/>
          <w:szCs w:val="22"/>
        </w:rPr>
        <w:t>tj. </w:t>
      </w:r>
      <w:r w:rsidRPr="005E5B4F">
        <w:rPr>
          <w:rFonts w:ascii="Palatino Linotype" w:hAnsi="Palatino Linotype"/>
          <w:iCs/>
          <w:sz w:val="22"/>
          <w:szCs w:val="22"/>
        </w:rPr>
        <w:t>znajdować się w jego bezpośrednim pobliżu, jeżeli towar jest wystawiony w miejscu widocznym dla kupujących.</w:t>
      </w:r>
    </w:p>
    <w:p w14:paraId="6A121997" w14:textId="691E4039" w:rsidR="00C07D1A" w:rsidRPr="005E5B4F" w:rsidRDefault="00DC063A" w:rsidP="00114202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5E5B4F">
        <w:rPr>
          <w:rFonts w:ascii="Palatino Linotype" w:hAnsi="Palatino Linotype"/>
          <w:iCs/>
          <w:sz w:val="22"/>
          <w:szCs w:val="22"/>
        </w:rPr>
        <w:t xml:space="preserve">Ponadto należy </w:t>
      </w:r>
      <w:r w:rsidR="00D23F04" w:rsidRPr="005E5B4F">
        <w:rPr>
          <w:rFonts w:ascii="Palatino Linotype" w:hAnsi="Palatino Linotype"/>
          <w:iCs/>
          <w:sz w:val="22"/>
          <w:szCs w:val="22"/>
        </w:rPr>
        <w:t>wskazać, że dyspozycja określona w wyżej przytoczonym przepisie</w:t>
      </w:r>
      <w:r w:rsidRPr="005E5B4F">
        <w:rPr>
          <w:rFonts w:ascii="Palatino Linotype" w:hAnsi="Palatino Linotype"/>
          <w:iCs/>
          <w:sz w:val="22"/>
          <w:szCs w:val="22"/>
        </w:rPr>
        <w:t xml:space="preserve"> art. 6 ustawy </w:t>
      </w:r>
      <w:r w:rsidRPr="005E5B4F">
        <w:rPr>
          <w:rFonts w:ascii="Palatino Linotype" w:hAnsi="Palatino Linotype"/>
          <w:i/>
          <w:sz w:val="22"/>
          <w:szCs w:val="22"/>
        </w:rPr>
        <w:t>o informowaniu o cenach towarów i usług</w:t>
      </w:r>
      <w:r w:rsidRPr="005E5B4F">
        <w:rPr>
          <w:rFonts w:ascii="Palatino Linotype" w:hAnsi="Palatino Linotype"/>
          <w:iCs/>
          <w:sz w:val="22"/>
          <w:szCs w:val="22"/>
        </w:rPr>
        <w:t xml:space="preserve"> </w:t>
      </w:r>
      <w:r w:rsidR="00D23F04" w:rsidRPr="005E5B4F">
        <w:rPr>
          <w:rFonts w:ascii="Palatino Linotype" w:hAnsi="Palatino Linotype"/>
          <w:iCs/>
          <w:sz w:val="22"/>
          <w:szCs w:val="22"/>
        </w:rPr>
        <w:t>ma charakter obiektywny i niejako automatyczny oraz jest niezależna od winy Stron, działań innych osób lub okoliczności popełnienia czynu, co oznacza, że kara pieniężna jest skutkiem zaistnienia stanu niezgodnego z prawem. Samo zatem stwierdzenie w toku kontroli niewykonania przez Stron</w:t>
      </w:r>
      <w:r w:rsidR="000B58AD" w:rsidRPr="005E5B4F">
        <w:rPr>
          <w:rFonts w:ascii="Palatino Linotype" w:hAnsi="Palatino Linotype"/>
          <w:iCs/>
          <w:sz w:val="22"/>
          <w:szCs w:val="22"/>
        </w:rPr>
        <w:t>y</w:t>
      </w:r>
      <w:r w:rsidR="00D23F04" w:rsidRPr="005E5B4F">
        <w:rPr>
          <w:rFonts w:ascii="Palatino Linotype" w:hAnsi="Palatino Linotype"/>
          <w:iCs/>
          <w:sz w:val="22"/>
          <w:szCs w:val="22"/>
        </w:rPr>
        <w:t xml:space="preserve"> ciążącego na ni</w:t>
      </w:r>
      <w:r w:rsidR="000B58AD" w:rsidRPr="005E5B4F">
        <w:rPr>
          <w:rFonts w:ascii="Palatino Linotype" w:hAnsi="Palatino Linotype"/>
          <w:iCs/>
          <w:sz w:val="22"/>
          <w:szCs w:val="22"/>
        </w:rPr>
        <w:t>ch</w:t>
      </w:r>
      <w:r w:rsidR="00D23F04" w:rsidRPr="005E5B4F">
        <w:rPr>
          <w:rFonts w:ascii="Palatino Linotype" w:hAnsi="Palatino Linotype"/>
          <w:iCs/>
          <w:sz w:val="22"/>
          <w:szCs w:val="22"/>
        </w:rPr>
        <w:t xml:space="preserve"> obowiązku ustawowego powoduje konieczność wymierzenia kary pieniężnej. Regulacja ta ma na celu wyeliminowanie nieprawidłowości w informowaniu konsumentów o cenach towarów i usług.</w:t>
      </w:r>
    </w:p>
    <w:p w14:paraId="468ACC93" w14:textId="3C034696" w:rsidR="00D23F04" w:rsidRPr="005E5B4F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5E5B4F">
        <w:rPr>
          <w:rFonts w:ascii="Palatino Linotype" w:eastAsia="Palatino Linotype" w:hAnsi="Palatino Linotype"/>
          <w:iCs/>
          <w:sz w:val="22"/>
          <w:szCs w:val="22"/>
        </w:rPr>
        <w:t>Ustalając w przedmiotowej sprawie wysokość kary pieniężnej, Świętokrzyski Wojewódzki Inspektor Inspekcji Handlowej, zgodnie z art. 6 ust. 3 ustawy o </w:t>
      </w:r>
      <w:r w:rsidRPr="005E5B4F">
        <w:rPr>
          <w:rFonts w:ascii="Palatino Linotype" w:eastAsia="Palatino Linotype" w:hAnsi="Palatino Linotype"/>
          <w:i/>
          <w:iCs/>
          <w:sz w:val="22"/>
          <w:szCs w:val="22"/>
        </w:rPr>
        <w:t>informowaniu o</w:t>
      </w:r>
      <w:r w:rsidR="00C77D63" w:rsidRPr="005E5B4F">
        <w:rPr>
          <w:rFonts w:ascii="Palatino Linotype" w:eastAsia="Palatino Linotype" w:hAnsi="Palatino Linotype"/>
          <w:i/>
          <w:iCs/>
          <w:sz w:val="22"/>
          <w:szCs w:val="22"/>
        </w:rPr>
        <w:t> </w:t>
      </w:r>
      <w:r w:rsidRPr="005E5B4F">
        <w:rPr>
          <w:rFonts w:ascii="Palatino Linotype" w:eastAsia="Palatino Linotype" w:hAnsi="Palatino Linotype"/>
          <w:i/>
          <w:iCs/>
          <w:sz w:val="22"/>
          <w:szCs w:val="22"/>
        </w:rPr>
        <w:t>cenach towarów i usług</w:t>
      </w:r>
      <w:r w:rsidRPr="005E5B4F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14:paraId="5FEFF274" w14:textId="0D8233C9" w:rsidR="000B58AD" w:rsidRPr="005E5B4F" w:rsidRDefault="00D23F04" w:rsidP="00C77D63">
      <w:pPr>
        <w:spacing w:after="0" w:line="360" w:lineRule="auto"/>
        <w:jc w:val="both"/>
        <w:rPr>
          <w:rFonts w:ascii="Palatino Linotype" w:hAnsi="Palatino Linotype"/>
          <w:color w:val="00000A"/>
        </w:rPr>
      </w:pPr>
      <w:r w:rsidRPr="005E5B4F">
        <w:rPr>
          <w:rFonts w:ascii="Palatino Linotype" w:hAnsi="Palatino Linotype"/>
          <w:b/>
          <w:bCs/>
          <w:iCs/>
          <w:color w:val="00000A"/>
        </w:rPr>
        <w:t>Stopień naruszenia obowiązków</w:t>
      </w:r>
      <w:r w:rsidRPr="005E5B4F">
        <w:rPr>
          <w:rFonts w:ascii="Palatino Linotype" w:hAnsi="Palatino Linotype"/>
          <w:color w:val="00000A"/>
        </w:rPr>
        <w:t xml:space="preserve"> – </w:t>
      </w:r>
      <w:r w:rsidR="000B58AD" w:rsidRPr="005E5B4F">
        <w:rPr>
          <w:rFonts w:ascii="Palatino Linotype" w:hAnsi="Palatino Linotype"/>
          <w:color w:val="00000A"/>
        </w:rPr>
        <w:t xml:space="preserve">ze sprawdzonych w zakresie prawidłowości uwidaczniania cen </w:t>
      </w:r>
      <w:r w:rsidR="00A41319" w:rsidRPr="005E5B4F">
        <w:rPr>
          <w:rFonts w:ascii="Palatino Linotype" w:hAnsi="Palatino Linotype"/>
          <w:color w:val="00000A"/>
        </w:rPr>
        <w:t>55</w:t>
      </w:r>
      <w:r w:rsidR="000B58AD" w:rsidRPr="005E5B4F">
        <w:rPr>
          <w:rFonts w:ascii="Palatino Linotype" w:hAnsi="Palatino Linotype"/>
          <w:color w:val="00000A"/>
        </w:rPr>
        <w:t xml:space="preserve"> produktów, stwierdzono nieprawidłowość </w:t>
      </w:r>
      <w:r w:rsidR="00EE72D7" w:rsidRPr="005E5B4F">
        <w:rPr>
          <w:rFonts w:ascii="Palatino Linotype" w:hAnsi="Palatino Linotype"/>
          <w:color w:val="00000A"/>
        </w:rPr>
        <w:t>dla 1</w:t>
      </w:r>
      <w:r w:rsidR="00FD2389">
        <w:rPr>
          <w:rFonts w:ascii="Palatino Linotype" w:hAnsi="Palatino Linotype"/>
          <w:color w:val="00000A"/>
        </w:rPr>
        <w:t>4</w:t>
      </w:r>
      <w:r w:rsidR="00C81676" w:rsidRPr="005E5B4F">
        <w:rPr>
          <w:rFonts w:ascii="Palatino Linotype" w:hAnsi="Palatino Linotype"/>
          <w:color w:val="00000A"/>
        </w:rPr>
        <w:t xml:space="preserve"> partii</w:t>
      </w:r>
      <w:r w:rsidR="00EE72D7" w:rsidRPr="005E5B4F">
        <w:rPr>
          <w:rFonts w:ascii="Palatino Linotype" w:hAnsi="Palatino Linotype"/>
          <w:color w:val="00000A"/>
        </w:rPr>
        <w:t xml:space="preserve">, </w:t>
      </w:r>
      <w:r w:rsidR="0081549D" w:rsidRPr="005E5B4F">
        <w:rPr>
          <w:rFonts w:ascii="Palatino Linotype" w:hAnsi="Palatino Linotype"/>
          <w:color w:val="00000A"/>
        </w:rPr>
        <w:t>polegającą na</w:t>
      </w:r>
      <w:r w:rsidR="00A41319" w:rsidRPr="005E5B4F">
        <w:rPr>
          <w:rFonts w:ascii="Palatino Linotype" w:hAnsi="Palatino Linotype"/>
          <w:color w:val="00000A"/>
        </w:rPr>
        <w:t xml:space="preserve"> </w:t>
      </w:r>
      <w:r w:rsidR="0081549D" w:rsidRPr="005E5B4F">
        <w:rPr>
          <w:rFonts w:ascii="Palatino Linotype" w:hAnsi="Palatino Linotype"/>
          <w:color w:val="00000A"/>
        </w:rPr>
        <w:t>uwidocznieniu</w:t>
      </w:r>
      <w:r w:rsidR="00A41319" w:rsidRPr="005E5B4F">
        <w:rPr>
          <w:rFonts w:ascii="Palatino Linotype" w:hAnsi="Palatino Linotype"/>
          <w:color w:val="00000A"/>
        </w:rPr>
        <w:t xml:space="preserve"> w cenniku cen za towary w sposób niejednoznaczny</w:t>
      </w:r>
      <w:r w:rsidR="00FD2389">
        <w:rPr>
          <w:rFonts w:ascii="Palatino Linotype" w:hAnsi="Palatino Linotype"/>
          <w:color w:val="00000A"/>
        </w:rPr>
        <w:t xml:space="preserve">, </w:t>
      </w:r>
      <w:r w:rsidR="00A41319" w:rsidRPr="005E5B4F">
        <w:rPr>
          <w:rFonts w:ascii="Palatino Linotype" w:hAnsi="Palatino Linotype"/>
          <w:color w:val="00000A"/>
        </w:rPr>
        <w:t xml:space="preserve">budzący wątpliwości oraz uniemożliwiający ich porównanie, tj. </w:t>
      </w:r>
      <w:r w:rsidR="00326D65" w:rsidRPr="005E5B4F">
        <w:rPr>
          <w:rFonts w:ascii="Palatino Linotype" w:hAnsi="Palatino Linotype"/>
          <w:color w:val="00000A"/>
        </w:rPr>
        <w:t>bez określenia jednostki ilości towaru, której dotyczy uwidoczniona cena</w:t>
      </w:r>
      <w:r w:rsidR="00FD2389">
        <w:rPr>
          <w:rFonts w:ascii="Palatino Linotype" w:hAnsi="Palatino Linotype"/>
          <w:color w:val="00000A"/>
        </w:rPr>
        <w:t xml:space="preserve"> </w:t>
      </w:r>
      <w:r w:rsidR="00326D65" w:rsidRPr="005E5B4F">
        <w:rPr>
          <w:rFonts w:ascii="Palatino Linotype" w:hAnsi="Palatino Linotype"/>
          <w:color w:val="00000A"/>
        </w:rPr>
        <w:t>oraz podanie wysokości cen w przedziałach cenowych, bez wskazania czynników wpływających na ich zróż</w:t>
      </w:r>
      <w:r w:rsidR="0081549D" w:rsidRPr="005E5B4F">
        <w:rPr>
          <w:rFonts w:ascii="Palatino Linotype" w:hAnsi="Palatino Linotype"/>
          <w:color w:val="00000A"/>
        </w:rPr>
        <w:t>nicowanie</w:t>
      </w:r>
      <w:r w:rsidR="009D652D">
        <w:rPr>
          <w:rFonts w:ascii="Palatino Linotype" w:hAnsi="Palatino Linotype"/>
          <w:color w:val="00000A"/>
        </w:rPr>
        <w:t xml:space="preserve">. </w:t>
      </w:r>
      <w:r w:rsidR="00FD2389">
        <w:rPr>
          <w:rFonts w:ascii="Palatino Linotype" w:hAnsi="Palatino Linotype"/>
        </w:rPr>
        <w:t xml:space="preserve">Powyższe </w:t>
      </w:r>
      <w:r w:rsidR="000B58AD" w:rsidRPr="005E5B4F">
        <w:rPr>
          <w:rFonts w:ascii="Palatino Linotype" w:hAnsi="Palatino Linotype"/>
          <w:color w:val="00000A"/>
        </w:rPr>
        <w:t>w</w:t>
      </w:r>
      <w:r w:rsidR="005F6BC4" w:rsidRPr="005E5B4F">
        <w:rPr>
          <w:rFonts w:ascii="Palatino Linotype" w:hAnsi="Palatino Linotype"/>
          <w:color w:val="00000A"/>
        </w:rPr>
        <w:t> </w:t>
      </w:r>
      <w:r w:rsidR="000B58AD" w:rsidRPr="005E5B4F">
        <w:rPr>
          <w:rFonts w:ascii="Palatino Linotype" w:hAnsi="Palatino Linotype"/>
          <w:color w:val="00000A"/>
        </w:rPr>
        <w:t xml:space="preserve">istotny sposób </w:t>
      </w:r>
      <w:r w:rsidR="000B58AD" w:rsidRPr="005E5B4F">
        <w:rPr>
          <w:rFonts w:ascii="Palatino Linotype" w:hAnsi="Palatino Linotype"/>
          <w:color w:val="00000A"/>
        </w:rPr>
        <w:lastRenderedPageBreak/>
        <w:t>narusza interesy konsumentów, gdyż uniemożliwia im samodzielne dokonanie porównania cen, a tym samym utrudnia podjęcie właściwej dla nich decyzji o</w:t>
      </w:r>
      <w:r w:rsidR="005F6BC4" w:rsidRPr="005E5B4F">
        <w:rPr>
          <w:rFonts w:ascii="Palatino Linotype" w:hAnsi="Palatino Linotype"/>
          <w:color w:val="00000A"/>
        </w:rPr>
        <w:t> </w:t>
      </w:r>
      <w:r w:rsidR="000B58AD" w:rsidRPr="005E5B4F">
        <w:rPr>
          <w:rFonts w:ascii="Palatino Linotype" w:hAnsi="Palatino Linotype"/>
          <w:color w:val="00000A"/>
        </w:rPr>
        <w:t>zakupie danego produktu.</w:t>
      </w:r>
    </w:p>
    <w:p w14:paraId="35397420" w14:textId="559E2361" w:rsidR="00D23F04" w:rsidRPr="005E5B4F" w:rsidRDefault="00D23F04" w:rsidP="00964BBC">
      <w:pPr>
        <w:spacing w:after="0" w:line="360" w:lineRule="auto"/>
        <w:jc w:val="both"/>
        <w:rPr>
          <w:rFonts w:ascii="Palatino Linotype" w:eastAsia="Palatino Linotype" w:hAnsi="Palatino Linotype"/>
          <w:color w:val="00000A"/>
        </w:rPr>
      </w:pPr>
      <w:r w:rsidRPr="005E5B4F">
        <w:rPr>
          <w:rFonts w:ascii="Palatino Linotype" w:hAnsi="Palatino Linotype"/>
          <w:b/>
          <w:bCs/>
          <w:iCs/>
          <w:color w:val="00000A"/>
        </w:rPr>
        <w:t>Dotychczasowa działalność przedsiębiorcy</w:t>
      </w:r>
      <w:r w:rsidRPr="005E5B4F">
        <w:rPr>
          <w:rFonts w:ascii="Palatino Linotype" w:hAnsi="Palatino Linotype"/>
          <w:iCs/>
          <w:color w:val="00000A"/>
        </w:rPr>
        <w:t xml:space="preserve"> </w:t>
      </w:r>
      <w:r w:rsidRPr="005E5B4F">
        <w:rPr>
          <w:rFonts w:ascii="Palatino Linotype" w:eastAsia="Palatino Linotype" w:hAnsi="Palatino Linotype"/>
          <w:iCs/>
          <w:color w:val="00000A"/>
        </w:rPr>
        <w:t>–</w:t>
      </w:r>
      <w:r w:rsidRPr="005E5B4F">
        <w:rPr>
          <w:rFonts w:ascii="Palatino Linotype" w:hAnsi="Palatino Linotype"/>
          <w:b/>
          <w:bCs/>
          <w:i/>
          <w:color w:val="00000A"/>
        </w:rPr>
        <w:t xml:space="preserve"> </w:t>
      </w:r>
      <w:r w:rsidRPr="005E5B4F">
        <w:rPr>
          <w:rFonts w:ascii="Palatino Linotype" w:hAnsi="Palatino Linotype"/>
          <w:lang w:val="pl"/>
        </w:rPr>
        <w:t>Świętokrzyski Wojewódzki Inspektor Inspekcji Handlowej w ciągu ostatnich 12 miesięcy od dnia stwierdzenia przedmiotowych nieprawidłowości</w:t>
      </w:r>
      <w:r w:rsidR="0081549D" w:rsidRPr="005E5B4F">
        <w:rPr>
          <w:rFonts w:ascii="Palatino Linotype" w:hAnsi="Palatino Linotype"/>
          <w:lang w:val="pl"/>
        </w:rPr>
        <w:t xml:space="preserve"> nie</w:t>
      </w:r>
      <w:r w:rsidR="004131D7" w:rsidRPr="005E5B4F">
        <w:rPr>
          <w:rFonts w:ascii="Palatino Linotype" w:hAnsi="Palatino Linotype"/>
          <w:lang w:val="pl"/>
        </w:rPr>
        <w:t xml:space="preserve"> </w:t>
      </w:r>
      <w:r w:rsidRPr="005E5B4F">
        <w:rPr>
          <w:rFonts w:ascii="Palatino Linotype" w:hAnsi="Palatino Linotype"/>
          <w:lang w:val="pl"/>
        </w:rPr>
        <w:t xml:space="preserve">prowadził wobec ww. </w:t>
      </w:r>
      <w:r w:rsidR="00C77D63" w:rsidRPr="005E5B4F">
        <w:rPr>
          <w:rFonts w:ascii="Palatino Linotype" w:hAnsi="Palatino Linotype"/>
          <w:lang w:val="pl"/>
        </w:rPr>
        <w:t>p</w:t>
      </w:r>
      <w:r w:rsidRPr="005E5B4F">
        <w:rPr>
          <w:rFonts w:ascii="Palatino Linotype" w:hAnsi="Palatino Linotype"/>
          <w:lang w:val="pl"/>
        </w:rPr>
        <w:t>rzedsiębiorc</w:t>
      </w:r>
      <w:r w:rsidR="004131D7" w:rsidRPr="005E5B4F">
        <w:rPr>
          <w:rFonts w:ascii="Palatino Linotype" w:hAnsi="Palatino Linotype"/>
          <w:lang w:val="pl"/>
        </w:rPr>
        <w:t>y</w:t>
      </w:r>
      <w:r w:rsidR="000B58AD" w:rsidRPr="005E5B4F">
        <w:rPr>
          <w:rFonts w:ascii="Palatino Linotype" w:hAnsi="Palatino Linotype"/>
          <w:lang w:val="pl"/>
        </w:rPr>
        <w:t xml:space="preserve"> </w:t>
      </w:r>
      <w:r w:rsidR="0081549D" w:rsidRPr="005E5B4F">
        <w:rPr>
          <w:rFonts w:ascii="Palatino Linotype" w:hAnsi="Palatino Linotype"/>
          <w:lang w:val="pl"/>
        </w:rPr>
        <w:t>postępowania</w:t>
      </w:r>
      <w:r w:rsidR="004131D7" w:rsidRPr="005E5B4F">
        <w:rPr>
          <w:rFonts w:ascii="Palatino Linotype" w:hAnsi="Palatino Linotype"/>
          <w:lang w:val="pl"/>
        </w:rPr>
        <w:t xml:space="preserve"> administracyjne</w:t>
      </w:r>
      <w:r w:rsidR="0081549D" w:rsidRPr="005E5B4F">
        <w:rPr>
          <w:rFonts w:ascii="Palatino Linotype" w:hAnsi="Palatino Linotype"/>
          <w:lang w:val="pl"/>
        </w:rPr>
        <w:t>go</w:t>
      </w:r>
      <w:r w:rsidR="004131D7" w:rsidRPr="005E5B4F">
        <w:rPr>
          <w:rFonts w:ascii="Palatino Linotype" w:hAnsi="Palatino Linotype"/>
          <w:lang w:val="pl"/>
        </w:rPr>
        <w:t xml:space="preserve"> z</w:t>
      </w:r>
      <w:r w:rsidR="00871DA6" w:rsidRPr="005E5B4F">
        <w:rPr>
          <w:rFonts w:ascii="Palatino Linotype" w:hAnsi="Palatino Linotype"/>
          <w:lang w:val="pl"/>
        </w:rPr>
        <w:t> </w:t>
      </w:r>
      <w:r w:rsidR="004131D7" w:rsidRPr="005E5B4F">
        <w:rPr>
          <w:rFonts w:ascii="Palatino Linotype" w:hAnsi="Palatino Linotype"/>
          <w:lang w:val="pl"/>
        </w:rPr>
        <w:t xml:space="preserve">tytułu naruszenia </w:t>
      </w:r>
      <w:r w:rsidRPr="005E5B4F">
        <w:rPr>
          <w:rFonts w:ascii="Palatino Linotype" w:hAnsi="Palatino Linotype"/>
          <w:lang w:val="pl"/>
        </w:rPr>
        <w:t>przepis</w:t>
      </w:r>
      <w:r w:rsidRPr="005E5B4F">
        <w:rPr>
          <w:rFonts w:ascii="Palatino Linotype" w:hAnsi="Palatino Linotype"/>
        </w:rPr>
        <w:t xml:space="preserve">ów ustawy </w:t>
      </w:r>
      <w:r w:rsidRPr="005E5B4F">
        <w:rPr>
          <w:rFonts w:ascii="Palatino Linotype" w:hAnsi="Palatino Linotype"/>
          <w:i/>
          <w:iCs/>
          <w:lang w:val="pl"/>
        </w:rPr>
        <w:t>o informowaniu o cenach towar</w:t>
      </w:r>
      <w:r w:rsidRPr="005E5B4F">
        <w:rPr>
          <w:rFonts w:ascii="Palatino Linotype" w:hAnsi="Palatino Linotype"/>
          <w:i/>
          <w:iCs/>
        </w:rPr>
        <w:t>ów i</w:t>
      </w:r>
      <w:r w:rsidR="000B58AD" w:rsidRPr="005E5B4F">
        <w:rPr>
          <w:rFonts w:ascii="Palatino Linotype" w:hAnsi="Palatino Linotype"/>
          <w:i/>
          <w:iCs/>
        </w:rPr>
        <w:t> </w:t>
      </w:r>
      <w:r w:rsidRPr="005E5B4F">
        <w:rPr>
          <w:rFonts w:ascii="Palatino Linotype" w:hAnsi="Palatino Linotype"/>
          <w:i/>
          <w:iCs/>
        </w:rPr>
        <w:t>usług</w:t>
      </w:r>
      <w:r w:rsidR="0081549D" w:rsidRPr="005E5B4F">
        <w:rPr>
          <w:rFonts w:ascii="Palatino Linotype" w:hAnsi="Palatino Linotype"/>
        </w:rPr>
        <w:t>.</w:t>
      </w:r>
    </w:p>
    <w:p w14:paraId="4B1377A0" w14:textId="71CE1BDA" w:rsidR="00011B33" w:rsidRPr="005E5B4F" w:rsidRDefault="00D23F04" w:rsidP="00D90A24">
      <w:pPr>
        <w:spacing w:after="0" w:line="360" w:lineRule="auto"/>
        <w:jc w:val="both"/>
        <w:rPr>
          <w:rFonts w:ascii="Palatino Linotype" w:eastAsia="Lucida Sans Unicode" w:hAnsi="Palatino Linotype" w:cs="Palatino Linotype"/>
          <w:b/>
          <w:bCs/>
          <w:kern w:val="3"/>
          <w:lang w:eastAsia="zh-CN" w:bidi="hi-IN"/>
        </w:rPr>
      </w:pPr>
      <w:r w:rsidRPr="005E5B4F">
        <w:rPr>
          <w:rFonts w:ascii="Palatino Linotype" w:eastAsia="Palatino Linotype" w:hAnsi="Palatino Linotype"/>
          <w:b/>
          <w:bCs/>
          <w:iCs/>
          <w:color w:val="00000A"/>
        </w:rPr>
        <w:t>Wielkość obrotów i przychodów przedsiębiorcy</w:t>
      </w:r>
      <w:r w:rsidRPr="005E5B4F">
        <w:rPr>
          <w:rFonts w:ascii="Palatino Linotype" w:eastAsia="Palatino Linotype" w:hAnsi="Palatino Linotype"/>
          <w:color w:val="00000A"/>
        </w:rPr>
        <w:t xml:space="preserve"> – </w:t>
      </w:r>
      <w:r w:rsidR="00D90A24" w:rsidRPr="005E5B4F">
        <w:rPr>
          <w:rFonts w:ascii="Palatino Linotype" w:eastAsia="Lucida Sans Unicode" w:hAnsi="Palatino Linotype" w:cs="Palatino Linotype"/>
          <w:bCs/>
          <w:kern w:val="3"/>
          <w:lang w:eastAsia="zh-CN" w:bidi="hi-IN"/>
        </w:rPr>
        <w:t>Informację o wysokości przychodów wykorz</w:t>
      </w:r>
      <w:r w:rsidR="0067258F" w:rsidRPr="005E5B4F">
        <w:rPr>
          <w:rFonts w:ascii="Palatino Linotype" w:eastAsia="Lucida Sans Unicode" w:hAnsi="Palatino Linotype" w:cs="Palatino Linotype"/>
          <w:bCs/>
          <w:kern w:val="3"/>
          <w:lang w:eastAsia="zh-CN" w:bidi="hi-IN"/>
        </w:rPr>
        <w:t xml:space="preserve">ystano   z oświadczenia przedsiębiorcy Marka Treli </w:t>
      </w:r>
      <w:r w:rsidR="00071059" w:rsidRPr="005E5B4F">
        <w:rPr>
          <w:rFonts w:ascii="Palatino Linotype" w:eastAsia="Lucida Sans Unicode" w:hAnsi="Palatino Linotype" w:cs="Palatino Linotype"/>
          <w:bCs/>
          <w:kern w:val="3"/>
          <w:lang w:eastAsia="zh-CN" w:bidi="hi-IN"/>
        </w:rPr>
        <w:t>, dostarczone</w:t>
      </w:r>
      <w:r w:rsidR="0067258F" w:rsidRPr="005E5B4F">
        <w:rPr>
          <w:rFonts w:ascii="Palatino Linotype" w:eastAsia="Lucida Sans Unicode" w:hAnsi="Palatino Linotype" w:cs="Palatino Linotype"/>
          <w:bCs/>
          <w:kern w:val="3"/>
          <w:lang w:eastAsia="zh-CN" w:bidi="hi-IN"/>
        </w:rPr>
        <w:t xml:space="preserve"> do tut. Inspektoratu w dniu 30.07.2021</w:t>
      </w:r>
      <w:r w:rsidR="00AD0168" w:rsidRPr="005E5B4F">
        <w:rPr>
          <w:rFonts w:ascii="Palatino Linotype" w:eastAsia="Lucida Sans Unicode" w:hAnsi="Palatino Linotype" w:cs="Palatino Linotype"/>
          <w:bCs/>
          <w:kern w:val="3"/>
          <w:lang w:eastAsia="zh-CN" w:bidi="hi-IN"/>
        </w:rPr>
        <w:t xml:space="preserve"> r. </w:t>
      </w:r>
    </w:p>
    <w:p w14:paraId="23FA8BBE" w14:textId="77777777" w:rsidR="00C77D63" w:rsidRPr="005E5B4F" w:rsidRDefault="00C77D63" w:rsidP="00C77D63">
      <w:pPr>
        <w:spacing w:after="0" w:line="360" w:lineRule="auto"/>
        <w:ind w:firstLine="708"/>
        <w:jc w:val="both"/>
        <w:rPr>
          <w:rFonts w:ascii="Palatino Linotype" w:eastAsia="Palatino Linotype" w:hAnsi="Palatino Linotype"/>
          <w:color w:val="00000A"/>
        </w:rPr>
      </w:pPr>
      <w:r w:rsidRPr="005E5B4F">
        <w:rPr>
          <w:rFonts w:ascii="Palatino Linotype" w:eastAsia="Palatino Linotype" w:hAnsi="Palatino Linotype"/>
          <w:color w:val="00000A"/>
        </w:rPr>
        <w:t xml:space="preserve">Świętokrzyski Wojewódzki Inspektor Inspekcji Handlowej rozstrzygając w sprawie, uwzględnił również przesłanki wynikające z art. 189f § 1 pkt 1 </w:t>
      </w:r>
      <w:r w:rsidRPr="005E5B4F">
        <w:rPr>
          <w:rFonts w:ascii="Palatino Linotype" w:eastAsia="Palatino Linotype" w:hAnsi="Palatino Linotype"/>
          <w:i/>
          <w:iCs/>
          <w:color w:val="00000A"/>
        </w:rPr>
        <w:t>Kodeksu postępowania administracyjnego</w:t>
      </w:r>
      <w:r w:rsidRPr="005E5B4F">
        <w:rPr>
          <w:rFonts w:ascii="Palatino Linotype" w:eastAsia="Palatino Linotype" w:hAnsi="Palatino Linotype"/>
          <w:color w:val="00000A"/>
        </w:rPr>
        <w:t xml:space="preserve">. W ocenie ŚWIIH przepis ten znajduje zastosowanie w przedmiotowej sprawie, ponieważ w przepisach odrębnych będących podstawą wydania decyzji, tj. w samej </w:t>
      </w:r>
      <w:r w:rsidRPr="00FD2389">
        <w:rPr>
          <w:rFonts w:ascii="Palatino Linotype" w:eastAsia="Palatino Linotype" w:hAnsi="Palatino Linotype"/>
          <w:i/>
          <w:color w:val="00000A"/>
        </w:rPr>
        <w:t>ustawie o informowaniu o cenach towarów i usług</w:t>
      </w:r>
      <w:r w:rsidRPr="005E5B4F">
        <w:rPr>
          <w:rFonts w:ascii="Palatino Linotype" w:eastAsia="Palatino Linotype" w:hAnsi="Palatino Linotype"/>
          <w:color w:val="00000A"/>
        </w:rPr>
        <w:t xml:space="preserve"> nie przewidziano możliwości odstąpienia od nałożenia administracyjnej kary pieniężnej lub udzielenia pouczenia.</w:t>
      </w:r>
    </w:p>
    <w:p w14:paraId="5DCFAD5F" w14:textId="1F982DD5" w:rsidR="00C77D63" w:rsidRPr="005E5B4F" w:rsidRDefault="00C77D63" w:rsidP="00C77D63">
      <w:pPr>
        <w:spacing w:after="0" w:line="360" w:lineRule="auto"/>
        <w:ind w:firstLine="708"/>
        <w:jc w:val="both"/>
        <w:rPr>
          <w:rFonts w:ascii="Palatino Linotype" w:eastAsia="Palatino Linotype" w:hAnsi="Palatino Linotype"/>
          <w:color w:val="00000A"/>
        </w:rPr>
      </w:pPr>
      <w:r w:rsidRPr="005E5B4F">
        <w:rPr>
          <w:rFonts w:ascii="Palatino Linotype" w:eastAsia="Palatino Linotype" w:hAnsi="Palatino Linotype"/>
          <w:color w:val="00000A"/>
        </w:rPr>
        <w:t xml:space="preserve">Zgodnie z treścią art. 189f </w:t>
      </w:r>
      <w:r w:rsidRPr="005E5B4F">
        <w:rPr>
          <w:rFonts w:ascii="Palatino Linotype" w:eastAsia="Palatino Linotype" w:hAnsi="Palatino Linotype"/>
          <w:i/>
          <w:iCs/>
          <w:color w:val="00000A"/>
        </w:rPr>
        <w:t>Kodeksu postępowania administracyjnego</w:t>
      </w:r>
      <w:r w:rsidRPr="005E5B4F">
        <w:rPr>
          <w:rFonts w:ascii="Palatino Linotype" w:eastAsia="Palatino Linotype" w:hAnsi="Palatino Linotype"/>
          <w:color w:val="00000A"/>
        </w:rPr>
        <w:t xml:space="preserve"> organ administracji w drodze decyzji odstępuje od nałożenia administracyjnej kary pieniężnej </w:t>
      </w:r>
      <w:r w:rsidRPr="005E5B4F">
        <w:rPr>
          <w:rFonts w:ascii="Palatino Linotype" w:hAnsi="Palatino Linotype"/>
        </w:rPr>
        <w:t>i poprzestaje</w:t>
      </w:r>
      <w:r w:rsidRPr="005E5B4F">
        <w:rPr>
          <w:rFonts w:ascii="Palatino Linotype" w:eastAsia="Palatino Linotype" w:hAnsi="Palatino Linotype"/>
          <w:color w:val="00000A"/>
        </w:rPr>
        <w:t xml:space="preserve"> na pouczeniu, jeżeli waga naruszenia jest znikoma, a strona zaprzestała naruszenia prawa.</w:t>
      </w:r>
    </w:p>
    <w:p w14:paraId="37B02A5C" w14:textId="4D4E8156" w:rsidR="00C77D63" w:rsidRPr="005E5B4F" w:rsidRDefault="00C77D63" w:rsidP="00C77D63">
      <w:pPr>
        <w:spacing w:after="0" w:line="360" w:lineRule="auto"/>
        <w:ind w:firstLine="708"/>
        <w:jc w:val="both"/>
        <w:rPr>
          <w:rFonts w:ascii="Palatino Linotype" w:eastAsia="Palatino Linotype" w:hAnsi="Palatino Linotype"/>
          <w:i/>
          <w:iCs/>
          <w:color w:val="00000A"/>
        </w:rPr>
      </w:pPr>
      <w:r w:rsidRPr="005E5B4F">
        <w:rPr>
          <w:rFonts w:ascii="Palatino Linotype" w:eastAsia="Palatino Linotype" w:hAnsi="Palatino Linotype"/>
          <w:color w:val="00000A"/>
        </w:rPr>
        <w:t>W przedmiotowej sprawie inspektorzy z Wojewódzkiego Inspektoratu Inspekcji Handlowej w Kielcach stwierdzili w sposób bezsprzeczny naruszenie przepisów art.</w:t>
      </w:r>
      <w:r w:rsidR="005F6BC4" w:rsidRPr="005E5B4F">
        <w:rPr>
          <w:rFonts w:ascii="Palatino Linotype" w:eastAsia="Palatino Linotype" w:hAnsi="Palatino Linotype"/>
          <w:color w:val="00000A"/>
        </w:rPr>
        <w:t xml:space="preserve"> </w:t>
      </w:r>
      <w:r w:rsidRPr="005E5B4F">
        <w:rPr>
          <w:rFonts w:ascii="Palatino Linotype" w:eastAsia="Palatino Linotype" w:hAnsi="Palatino Linotype"/>
          <w:color w:val="00000A"/>
        </w:rPr>
        <w:t xml:space="preserve">4 ust. 1 </w:t>
      </w:r>
      <w:r w:rsidRPr="005E5B4F">
        <w:rPr>
          <w:rFonts w:ascii="Palatino Linotype" w:eastAsia="Palatino Linotype" w:hAnsi="Palatino Linotype"/>
          <w:i/>
          <w:iCs/>
          <w:color w:val="00000A"/>
        </w:rPr>
        <w:t>ustawy o informowaniu o cenach towarów i usług</w:t>
      </w:r>
      <w:r w:rsidRPr="005E5B4F">
        <w:rPr>
          <w:rFonts w:ascii="Palatino Linotype" w:eastAsia="Palatino Linotype" w:hAnsi="Palatino Linotype"/>
          <w:color w:val="00000A"/>
        </w:rPr>
        <w:t xml:space="preserve">. </w:t>
      </w:r>
      <w:r w:rsidR="000E40BF">
        <w:rPr>
          <w:rFonts w:ascii="Palatino Linotype" w:eastAsia="Palatino Linotype" w:hAnsi="Palatino Linotype"/>
          <w:color w:val="00000A"/>
        </w:rPr>
        <w:t xml:space="preserve">  </w:t>
      </w:r>
      <w:r w:rsidRPr="005E5B4F">
        <w:rPr>
          <w:rFonts w:ascii="Palatino Linotype" w:eastAsia="Palatino Linotype" w:hAnsi="Palatino Linotype"/>
          <w:color w:val="00000A"/>
        </w:rPr>
        <w:t xml:space="preserve">Świętokrzyski Wojewódzki Inspektor Inspekcji Handlowej badając tę kwestię, stwierdził, że waga naruszenia prawa nie jest znikoma, a więc naruszenie wskazane wyżej, nie pozwala na zastosowanie środków przewidzianych w art. 189f </w:t>
      </w:r>
      <w:r w:rsidRPr="005E5B4F">
        <w:rPr>
          <w:rFonts w:ascii="Palatino Linotype" w:eastAsia="Palatino Linotype" w:hAnsi="Palatino Linotype"/>
          <w:i/>
          <w:iCs/>
          <w:color w:val="00000A"/>
        </w:rPr>
        <w:t>Kodeksu postępowania administracyjnego.</w:t>
      </w:r>
    </w:p>
    <w:p w14:paraId="7CE3ADEA" w14:textId="77855A49" w:rsidR="000420CD" w:rsidRPr="005E5B4F" w:rsidRDefault="000B58AD" w:rsidP="00D90A24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5E5B4F">
        <w:rPr>
          <w:rFonts w:ascii="Palatino Linotype" w:hAnsi="Palatino Linotype"/>
          <w:sz w:val="22"/>
          <w:szCs w:val="22"/>
        </w:rPr>
        <w:t>Biorąc pod uwagę ustalenia kontroli oraz obowiązujące przepisy</w:t>
      </w:r>
      <w:r w:rsidR="008316D5" w:rsidRPr="005E5B4F">
        <w:rPr>
          <w:rFonts w:ascii="Palatino Linotype" w:hAnsi="Palatino Linotype"/>
          <w:sz w:val="22"/>
          <w:szCs w:val="22"/>
        </w:rPr>
        <w:t xml:space="preserve">, </w:t>
      </w:r>
      <w:r w:rsidR="00D23F04" w:rsidRPr="005E5B4F">
        <w:rPr>
          <w:rFonts w:ascii="Palatino Linotype" w:hAnsi="Palatino Linotype"/>
          <w:sz w:val="22"/>
          <w:szCs w:val="22"/>
        </w:rPr>
        <w:t xml:space="preserve">Świętokrzyski Wojewódzki Inspektor Inspekcji Handlowej, stwierdził, że kontrolowany przedsiębiorca nie zrealizował ciążącego na nim obowiązku ustawowego w zakresie </w:t>
      </w:r>
      <w:r w:rsidR="008316D5" w:rsidRPr="005E5B4F">
        <w:rPr>
          <w:rFonts w:ascii="Palatino Linotype" w:hAnsi="Palatino Linotype"/>
          <w:sz w:val="22"/>
          <w:szCs w:val="22"/>
        </w:rPr>
        <w:t>uwidaczniania cen</w:t>
      </w:r>
      <w:r w:rsidR="003F5010">
        <w:rPr>
          <w:rFonts w:ascii="Palatino Linotype" w:hAnsi="Palatino Linotype"/>
          <w:sz w:val="22"/>
          <w:szCs w:val="22"/>
        </w:rPr>
        <w:t xml:space="preserve"> w sp</w:t>
      </w:r>
      <w:r w:rsidR="00AE1999">
        <w:rPr>
          <w:rFonts w:ascii="Palatino Linotype" w:hAnsi="Palatino Linotype"/>
          <w:sz w:val="22"/>
          <w:szCs w:val="22"/>
        </w:rPr>
        <w:t>osób jednoznaczny, niebudzący wą</w:t>
      </w:r>
      <w:r w:rsidR="003F5010">
        <w:rPr>
          <w:rFonts w:ascii="Palatino Linotype" w:hAnsi="Palatino Linotype"/>
          <w:sz w:val="22"/>
          <w:szCs w:val="22"/>
        </w:rPr>
        <w:t>tpliwości</w:t>
      </w:r>
      <w:r w:rsidR="008316D5" w:rsidRPr="005E5B4F">
        <w:rPr>
          <w:rFonts w:ascii="Palatino Linotype" w:hAnsi="Palatino Linotype"/>
          <w:sz w:val="22"/>
          <w:szCs w:val="22"/>
        </w:rPr>
        <w:t xml:space="preserve"> </w:t>
      </w:r>
      <w:r w:rsidR="00D23F04" w:rsidRPr="005E5B4F">
        <w:rPr>
          <w:rFonts w:ascii="Palatino Linotype" w:hAnsi="Palatino Linotype"/>
          <w:sz w:val="22"/>
          <w:szCs w:val="22"/>
        </w:rPr>
        <w:t xml:space="preserve">i na skutek przeprowadzonego postępowania, w oparciu o ww. przesłanki ustalił wysokość kary pieniężnej w kwocie </w:t>
      </w:r>
      <w:r w:rsidR="00C01278" w:rsidRPr="005E5B4F">
        <w:rPr>
          <w:rFonts w:ascii="Palatino Linotype" w:hAnsi="Palatino Linotype"/>
          <w:sz w:val="22"/>
          <w:szCs w:val="22"/>
        </w:rPr>
        <w:t>5</w:t>
      </w:r>
      <w:r w:rsidR="00D23F04" w:rsidRPr="005E5B4F">
        <w:rPr>
          <w:rFonts w:ascii="Palatino Linotype" w:hAnsi="Palatino Linotype"/>
          <w:sz w:val="22"/>
          <w:szCs w:val="22"/>
        </w:rPr>
        <w:t>00,00 zł.</w:t>
      </w:r>
    </w:p>
    <w:p w14:paraId="6A26ADF2" w14:textId="2C230EB6" w:rsidR="00DE786A" w:rsidRPr="009D652D" w:rsidRDefault="00D23F04" w:rsidP="009D652D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5E5B4F">
        <w:rPr>
          <w:rFonts w:ascii="Palatino Linotype" w:hAnsi="Palatino Linotype"/>
          <w:sz w:val="22"/>
          <w:szCs w:val="22"/>
        </w:rPr>
        <w:lastRenderedPageBreak/>
        <w:t>Mając na uwadze powyższe Świętokrzyski Wojewódzki Inspektor Inspekcji Handlowej orzekł jak na wstępie.</w:t>
      </w:r>
    </w:p>
    <w:p w14:paraId="396B5EFF" w14:textId="23573DA5" w:rsidR="007F702A" w:rsidRPr="00C07D1A" w:rsidRDefault="00EA6434" w:rsidP="00C07D1A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C07D1A">
        <w:rPr>
          <w:rFonts w:ascii="Palatino Linotype" w:hAnsi="Palatino Linotype" w:cs="Times New Roman"/>
          <w:b/>
          <w:bCs/>
        </w:rPr>
        <w:t>POUCZENIE</w:t>
      </w:r>
    </w:p>
    <w:p w14:paraId="2040D1FF" w14:textId="5B51EC26" w:rsidR="00114202" w:rsidRPr="008316D5" w:rsidRDefault="00E63C6F" w:rsidP="00114202">
      <w:pPr>
        <w:spacing w:after="0" w:line="240" w:lineRule="auto"/>
        <w:jc w:val="both"/>
        <w:rPr>
          <w:rFonts w:ascii="Palatino Linotype" w:hAnsi="Palatino Linotype" w:cs="Times New Roman"/>
        </w:rPr>
      </w:pPr>
      <w:r w:rsidRPr="00114202">
        <w:rPr>
          <w:rFonts w:ascii="Palatino Linotype" w:hAnsi="Palatino Linotype" w:cs="Times New Roman"/>
        </w:rPr>
        <w:t>1.</w:t>
      </w:r>
      <w:r w:rsidR="000420CD">
        <w:rPr>
          <w:rFonts w:ascii="Palatino Linotype" w:hAnsi="Palatino Linotype" w:cs="Times New Roman"/>
        </w:rPr>
        <w:tab/>
      </w:r>
      <w:r w:rsidR="00EA6434" w:rsidRPr="00114202">
        <w:rPr>
          <w:rFonts w:ascii="Palatino Linotype" w:hAnsi="Palatino Linotype" w:cs="Times New Roman"/>
        </w:rPr>
        <w:t xml:space="preserve">Zgodnie z art. 127 § 1 i 2 oraz art. 129 § 1 i 2 </w:t>
      </w:r>
      <w:r w:rsidR="00EA6434" w:rsidRPr="00114202">
        <w:rPr>
          <w:rFonts w:ascii="Palatino Linotype" w:hAnsi="Palatino Linotype" w:cs="Times New Roman"/>
          <w:i/>
          <w:iCs/>
        </w:rPr>
        <w:t>Kodeksu postępowania administracyjnego</w:t>
      </w:r>
      <w:r w:rsidR="00775856" w:rsidRPr="00114202">
        <w:rPr>
          <w:rFonts w:ascii="Palatino Linotype" w:hAnsi="Palatino Linotype" w:cs="Times New Roman"/>
        </w:rPr>
        <w:t xml:space="preserve"> S</w:t>
      </w:r>
      <w:r w:rsidR="00EA6434" w:rsidRPr="00114202">
        <w:rPr>
          <w:rFonts w:ascii="Palatino Linotype" w:hAnsi="Palatino Linotype" w:cs="Times New Roman"/>
        </w:rPr>
        <w:t>tronie postępowania służy odwołanie od niniejszej decyzji do Prezesa Urzędu Ochrony Konkurencji</w:t>
      </w:r>
      <w:r w:rsidR="0000474B" w:rsidRPr="00114202">
        <w:rPr>
          <w:rFonts w:ascii="Palatino Linotype" w:hAnsi="Palatino Linotype" w:cs="Times New Roman"/>
        </w:rPr>
        <w:t xml:space="preserve"> </w:t>
      </w:r>
      <w:r w:rsidR="00EA6434" w:rsidRPr="00114202">
        <w:rPr>
          <w:rFonts w:ascii="Palatino Linotype" w:hAnsi="Palatino Linotype" w:cs="Times New Roman"/>
        </w:rPr>
        <w:t>i</w:t>
      </w:r>
      <w:r w:rsidR="00A375B6" w:rsidRPr="00114202">
        <w:rPr>
          <w:rFonts w:ascii="Palatino Linotype" w:hAnsi="Palatino Linotype" w:cs="Times New Roman"/>
        </w:rPr>
        <w:t> </w:t>
      </w:r>
      <w:r w:rsidR="00EA6434" w:rsidRPr="00114202">
        <w:rPr>
          <w:rFonts w:ascii="Palatino Linotype" w:hAnsi="Palatino Linotype" w:cs="Times New Roman"/>
        </w:rPr>
        <w:t>Konsumentów. Odwołanie należy wnieść</w:t>
      </w:r>
      <w:r w:rsidR="00867B17" w:rsidRPr="00114202">
        <w:rPr>
          <w:rFonts w:ascii="Palatino Linotype" w:hAnsi="Palatino Linotype" w:cs="Times New Roman"/>
        </w:rPr>
        <w:t xml:space="preserve"> </w:t>
      </w:r>
      <w:r w:rsidR="00EA6434" w:rsidRPr="00114202">
        <w:rPr>
          <w:rFonts w:ascii="Palatino Linotype" w:hAnsi="Palatino Linotype" w:cs="Times New Roman"/>
        </w:rPr>
        <w:t xml:space="preserve">w terminie 14 dni od dnia doręczenia niniejszej decyzji za pośrednictwem Świętokrzyskiego Wojewódzkiego Inspektora Inspekcji Handlowej, ul. </w:t>
      </w:r>
      <w:r w:rsidR="008316D5">
        <w:rPr>
          <w:rFonts w:ascii="Palatino Linotype" w:hAnsi="Palatino Linotype" w:cs="Times New Roman"/>
        </w:rPr>
        <w:t xml:space="preserve">Henryka </w:t>
      </w:r>
      <w:r w:rsidR="00EA6434" w:rsidRPr="00114202">
        <w:rPr>
          <w:rFonts w:ascii="Palatino Linotype" w:hAnsi="Palatino Linotype" w:cs="Times New Roman"/>
        </w:rPr>
        <w:t>Sienkiewicza 76, 25-501 Kielce.</w:t>
      </w:r>
    </w:p>
    <w:p w14:paraId="3D3AA4AA" w14:textId="44B18F8A" w:rsidR="00114202" w:rsidRDefault="00EA6434" w:rsidP="008316D5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 xml:space="preserve">W myśl przepisów art. 127a § 1 ww. </w:t>
      </w:r>
      <w:r w:rsidR="008316D5" w:rsidRPr="008316D5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8316D5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Pr="00114202">
        <w:rPr>
          <w:rFonts w:ascii="Palatino Linotype" w:hAnsi="Palatino Linotype" w:cs="Times New Roman"/>
          <w:sz w:val="22"/>
          <w:szCs w:val="22"/>
        </w:rPr>
        <w:t xml:space="preserve"> – w trakcie biegu terminu do wniesienia odwołania strona może zrzec się prawa do wniesienia odwołania w formie oświadczenia złożonego do Świętokrzyskiego Wojewódzkiego Inspektora Inspekcji Handlowej.</w:t>
      </w:r>
    </w:p>
    <w:p w14:paraId="57F816C9" w14:textId="77777777" w:rsidR="009D652D" w:rsidRPr="008316D5" w:rsidRDefault="009D652D" w:rsidP="009D652D">
      <w:pPr>
        <w:pStyle w:val="Akapitzlist"/>
        <w:ind w:left="0"/>
        <w:jc w:val="both"/>
        <w:rPr>
          <w:rFonts w:ascii="Palatino Linotype" w:hAnsi="Palatino Linotype" w:cs="Times New Roman"/>
          <w:sz w:val="22"/>
          <w:szCs w:val="22"/>
        </w:rPr>
      </w:pPr>
    </w:p>
    <w:p w14:paraId="265BAB50" w14:textId="52CBAC89" w:rsidR="00114202" w:rsidRPr="008316D5" w:rsidRDefault="00EA6434" w:rsidP="008316D5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 xml:space="preserve">Zgodnie z art. 127a § 2 ww. </w:t>
      </w:r>
      <w:r w:rsidR="008316D5" w:rsidRPr="008316D5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8316D5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Pr="00114202">
        <w:rPr>
          <w:rFonts w:ascii="Palatino Linotype" w:hAnsi="Palatino Linotype" w:cs="Times New Roman"/>
          <w:sz w:val="22"/>
          <w:szCs w:val="22"/>
        </w:rPr>
        <w:t xml:space="preserve"> – z dniem doręczenia Świętokrzyskiemu Wojewódzkiemu Inspektorowi Inspekcji Handlowej oświadczenia o</w:t>
      </w:r>
      <w:r w:rsidR="00A375B6" w:rsidRPr="00114202">
        <w:rPr>
          <w:rFonts w:ascii="Palatino Linotype" w:hAnsi="Palatino Linotype" w:cs="Times New Roman"/>
          <w:sz w:val="22"/>
          <w:szCs w:val="22"/>
        </w:rPr>
        <w:t> </w:t>
      </w:r>
      <w:r w:rsidRPr="00114202">
        <w:rPr>
          <w:rFonts w:ascii="Palatino Linotype" w:hAnsi="Palatino Linotype" w:cs="Times New Roman"/>
          <w:sz w:val="22"/>
          <w:szCs w:val="22"/>
        </w:rPr>
        <w:t>zrzeczeniu się prawa do wniesienia odwołania decyzja staje się ostateczna i prawomocna.</w:t>
      </w:r>
    </w:p>
    <w:p w14:paraId="5778A0C2" w14:textId="5C3798D0" w:rsidR="000420CD" w:rsidRDefault="00EA6434" w:rsidP="008316D5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 xml:space="preserve">W myśl art. 130 § 1 i 2 ww. </w:t>
      </w:r>
      <w:r w:rsidR="008316D5" w:rsidRPr="008316D5">
        <w:rPr>
          <w:rFonts w:ascii="Palatino Linotype" w:hAnsi="Palatino Linotype" w:cs="Times New Roman"/>
          <w:i/>
          <w:iCs/>
          <w:sz w:val="22"/>
          <w:szCs w:val="22"/>
        </w:rPr>
        <w:t>K</w:t>
      </w:r>
      <w:r w:rsidRPr="008316D5">
        <w:rPr>
          <w:rFonts w:ascii="Palatino Linotype" w:hAnsi="Palatino Linotype" w:cs="Times New Roman"/>
          <w:i/>
          <w:iCs/>
          <w:sz w:val="22"/>
          <w:szCs w:val="22"/>
        </w:rPr>
        <w:t>odeksu postępowania administracyjnego</w:t>
      </w:r>
      <w:r w:rsidRPr="00114202">
        <w:rPr>
          <w:rFonts w:ascii="Palatino Linotype" w:hAnsi="Palatino Linotype" w:cs="Times New Roman"/>
          <w:sz w:val="22"/>
          <w:szCs w:val="22"/>
        </w:rPr>
        <w:t xml:space="preserve"> przed upływem terminu do wniesienia odwołania decyzja nie ulega wykonaniu. Wniesienie odwołania w terminie wstrzymuje wykonanie decyzji.</w:t>
      </w:r>
    </w:p>
    <w:p w14:paraId="638EFF79" w14:textId="77777777" w:rsidR="009D652D" w:rsidRPr="008316D5" w:rsidRDefault="009D652D" w:rsidP="009D652D">
      <w:pPr>
        <w:pStyle w:val="Akapitzlist"/>
        <w:ind w:left="0"/>
        <w:jc w:val="both"/>
        <w:rPr>
          <w:rFonts w:ascii="Palatino Linotype" w:hAnsi="Palatino Linotype" w:cs="Times New Roman"/>
          <w:sz w:val="22"/>
          <w:szCs w:val="22"/>
        </w:rPr>
      </w:pPr>
    </w:p>
    <w:p w14:paraId="473DF1ED" w14:textId="4BFD60EB" w:rsidR="00114202" w:rsidRDefault="00E63C6F" w:rsidP="008316D5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Z</w:t>
      </w:r>
      <w:r w:rsidR="00EA6434" w:rsidRPr="00114202">
        <w:rPr>
          <w:rFonts w:ascii="Palatino Linotype" w:hAnsi="Palatino Linotype" w:cs="Times New Roman"/>
          <w:sz w:val="22"/>
          <w:szCs w:val="22"/>
        </w:rPr>
        <w:t xml:space="preserve">godnie z art. 7 ust. 1 i 3 ustawy </w:t>
      </w:r>
      <w:r w:rsidR="00EA6434" w:rsidRPr="008316D5">
        <w:rPr>
          <w:rFonts w:ascii="Palatino Linotype" w:hAnsi="Palatino Linotype" w:cs="Times New Roman"/>
          <w:i/>
          <w:iCs/>
          <w:sz w:val="22"/>
          <w:szCs w:val="22"/>
        </w:rPr>
        <w:t>o informowaniu o cenach towarów i usług</w:t>
      </w:r>
      <w:r w:rsidR="00EA6434" w:rsidRPr="00114202">
        <w:rPr>
          <w:rFonts w:ascii="Palatino Linotype" w:hAnsi="Palatino Linotype" w:cs="Times New Roman"/>
          <w:sz w:val="22"/>
          <w:szCs w:val="22"/>
        </w:rPr>
        <w:t xml:space="preserve">, przedsiębiorca uiszcza karę pieniężną </w:t>
      </w:r>
      <w:r w:rsidR="00EA6434" w:rsidRPr="00114202">
        <w:rPr>
          <w:rFonts w:ascii="Palatino Linotype" w:hAnsi="Palatino Linotype" w:cs="Times New Roman"/>
          <w:b/>
          <w:bCs/>
          <w:sz w:val="22"/>
          <w:szCs w:val="22"/>
        </w:rPr>
        <w:t>na rachunek bankowy Wojewódzkiego Inspektoratu Inspekcji Handlowej w</w:t>
      </w:r>
      <w:r w:rsidR="00A375B6" w:rsidRPr="00114202">
        <w:rPr>
          <w:rFonts w:ascii="Palatino Linotype" w:hAnsi="Palatino Linotype" w:cs="Times New Roman"/>
          <w:b/>
          <w:bCs/>
          <w:sz w:val="22"/>
          <w:szCs w:val="22"/>
        </w:rPr>
        <w:t> </w:t>
      </w:r>
      <w:r w:rsidR="00EA6434" w:rsidRPr="00114202">
        <w:rPr>
          <w:rFonts w:ascii="Palatino Linotype" w:hAnsi="Palatino Linotype" w:cs="Times New Roman"/>
          <w:b/>
          <w:bCs/>
          <w:sz w:val="22"/>
          <w:szCs w:val="22"/>
        </w:rPr>
        <w:t>Kielcach: NBP O/O KIELCE 42 1010 1238 0804 2222 3100 0000 w terminie 7 dni</w:t>
      </w:r>
      <w:r w:rsidR="00EA6434" w:rsidRPr="00114202">
        <w:rPr>
          <w:rFonts w:ascii="Palatino Linotype" w:hAnsi="Palatino Linotype" w:cs="Times New Roman"/>
          <w:sz w:val="22"/>
          <w:szCs w:val="22"/>
        </w:rPr>
        <w:t xml:space="preserve"> od dnia, w którym decyzja o nałożeniu kary pieniężnej stała się ostateczna. Kary pieniężne stanowią dochód budżetu państwa.</w:t>
      </w:r>
    </w:p>
    <w:p w14:paraId="7FEBB8B8" w14:textId="77777777" w:rsidR="009D652D" w:rsidRPr="008316D5" w:rsidRDefault="009D652D" w:rsidP="009D652D">
      <w:pPr>
        <w:pStyle w:val="Akapitzlist"/>
        <w:ind w:left="0"/>
        <w:jc w:val="both"/>
        <w:rPr>
          <w:rFonts w:ascii="Palatino Linotype" w:hAnsi="Palatino Linotype" w:cs="Times New Roman"/>
          <w:sz w:val="22"/>
          <w:szCs w:val="22"/>
        </w:rPr>
      </w:pPr>
    </w:p>
    <w:p w14:paraId="4B5CF0C5" w14:textId="6591C589" w:rsidR="00EA6434" w:rsidRPr="008316D5" w:rsidRDefault="00EA6434" w:rsidP="00114202">
      <w:pPr>
        <w:pStyle w:val="Akapitzlist"/>
        <w:numPr>
          <w:ilvl w:val="0"/>
          <w:numId w:val="16"/>
        </w:numPr>
        <w:ind w:left="0" w:hanging="11"/>
        <w:jc w:val="both"/>
        <w:rPr>
          <w:rFonts w:ascii="Palatino Linotype" w:hAnsi="Palatino Linotype" w:cs="Times New Roman"/>
          <w:iCs/>
          <w:sz w:val="22"/>
          <w:szCs w:val="22"/>
        </w:rPr>
      </w:pPr>
      <w:r w:rsidRPr="00114202">
        <w:rPr>
          <w:rFonts w:ascii="Palatino Linotype" w:hAnsi="Palatino Linotype" w:cs="Times New Roman"/>
          <w:sz w:val="22"/>
          <w:szCs w:val="22"/>
        </w:rPr>
        <w:t>Do należności pieniężnych nie uiszczonych w terminie stosuje się odpowiednio przepisy działu III Ustawy z dnia 29 sierpnia 1997 r. –</w:t>
      </w:r>
      <w:r w:rsidRPr="00114202">
        <w:rPr>
          <w:rFonts w:ascii="Palatino Linotype" w:hAnsi="Palatino Linotype" w:cs="Times New Roman"/>
          <w:i/>
          <w:sz w:val="22"/>
          <w:szCs w:val="22"/>
        </w:rPr>
        <w:t xml:space="preserve"> Ordynacja podatkowa </w:t>
      </w:r>
      <w:r w:rsidRPr="008316D5">
        <w:rPr>
          <w:rFonts w:ascii="Palatino Linotype" w:hAnsi="Palatino Linotype" w:cs="Times New Roman"/>
          <w:iCs/>
          <w:sz w:val="22"/>
          <w:szCs w:val="22"/>
        </w:rPr>
        <w:t>(Dz. U.</w:t>
      </w:r>
      <w:r w:rsidR="00CD657F" w:rsidRPr="008316D5">
        <w:rPr>
          <w:rFonts w:ascii="Palatino Linotype" w:hAnsi="Palatino Linotype" w:cs="Times New Roman"/>
          <w:iCs/>
          <w:sz w:val="22"/>
          <w:szCs w:val="22"/>
        </w:rPr>
        <w:t xml:space="preserve"> </w:t>
      </w:r>
      <w:r w:rsidRPr="008316D5">
        <w:rPr>
          <w:rFonts w:ascii="Palatino Linotype" w:hAnsi="Palatino Linotype" w:cs="Times New Roman"/>
          <w:iCs/>
          <w:sz w:val="22"/>
          <w:szCs w:val="22"/>
        </w:rPr>
        <w:t>z 20</w:t>
      </w:r>
      <w:r w:rsidR="00D57D26" w:rsidRPr="008316D5">
        <w:rPr>
          <w:rFonts w:ascii="Palatino Linotype" w:hAnsi="Palatino Linotype" w:cs="Times New Roman"/>
          <w:iCs/>
          <w:sz w:val="22"/>
          <w:szCs w:val="22"/>
        </w:rPr>
        <w:t>20</w:t>
      </w:r>
      <w:r w:rsidRPr="008316D5">
        <w:rPr>
          <w:rFonts w:ascii="Palatino Linotype" w:hAnsi="Palatino Linotype" w:cs="Times New Roman"/>
          <w:iCs/>
          <w:sz w:val="22"/>
          <w:szCs w:val="22"/>
        </w:rPr>
        <w:t xml:space="preserve"> r., poz.</w:t>
      </w:r>
      <w:r w:rsidR="00D57D26" w:rsidRPr="008316D5">
        <w:rPr>
          <w:rFonts w:ascii="Palatino Linotype" w:hAnsi="Palatino Linotype" w:cs="Times New Roman"/>
          <w:iCs/>
          <w:sz w:val="22"/>
          <w:szCs w:val="22"/>
        </w:rPr>
        <w:t>1325</w:t>
      </w:r>
      <w:r w:rsidRPr="008316D5">
        <w:rPr>
          <w:rFonts w:ascii="Palatino Linotype" w:hAnsi="Palatino Linotype" w:cs="Times New Roman"/>
          <w:iCs/>
          <w:sz w:val="22"/>
          <w:szCs w:val="22"/>
        </w:rPr>
        <w:t>, t</w:t>
      </w:r>
      <w:r w:rsidR="002520CA" w:rsidRPr="008316D5">
        <w:rPr>
          <w:rFonts w:ascii="Palatino Linotype" w:hAnsi="Palatino Linotype" w:cs="Times New Roman"/>
          <w:iCs/>
          <w:sz w:val="22"/>
          <w:szCs w:val="22"/>
        </w:rPr>
        <w:t>j</w:t>
      </w:r>
      <w:r w:rsidRPr="008316D5">
        <w:rPr>
          <w:rFonts w:ascii="Palatino Linotype" w:hAnsi="Palatino Linotype" w:cs="Times New Roman"/>
          <w:iCs/>
          <w:sz w:val="22"/>
          <w:szCs w:val="22"/>
        </w:rPr>
        <w:t>.</w:t>
      </w:r>
      <w:r w:rsidR="00E533D8" w:rsidRPr="008316D5">
        <w:rPr>
          <w:rFonts w:ascii="Palatino Linotype" w:hAnsi="Palatino Linotype" w:cs="Times New Roman"/>
          <w:iCs/>
          <w:sz w:val="22"/>
          <w:szCs w:val="22"/>
        </w:rPr>
        <w:t> </w:t>
      </w:r>
      <w:r w:rsidRPr="008316D5">
        <w:rPr>
          <w:rFonts w:ascii="Palatino Linotype" w:hAnsi="Palatino Linotype" w:cs="Times New Roman"/>
          <w:iCs/>
          <w:sz w:val="22"/>
          <w:szCs w:val="22"/>
        </w:rPr>
        <w:t>z</w:t>
      </w:r>
      <w:r w:rsidR="00E533D8" w:rsidRPr="008316D5">
        <w:rPr>
          <w:rFonts w:ascii="Palatino Linotype" w:hAnsi="Palatino Linotype" w:cs="Times New Roman"/>
          <w:iCs/>
          <w:sz w:val="22"/>
          <w:szCs w:val="22"/>
        </w:rPr>
        <w:t> </w:t>
      </w:r>
      <w:r w:rsidRPr="008316D5">
        <w:rPr>
          <w:rFonts w:ascii="Palatino Linotype" w:hAnsi="Palatino Linotype" w:cs="Times New Roman"/>
          <w:iCs/>
          <w:sz w:val="22"/>
          <w:szCs w:val="22"/>
        </w:rPr>
        <w:t xml:space="preserve">dnia </w:t>
      </w:r>
      <w:r w:rsidR="00D57D26" w:rsidRPr="008316D5">
        <w:rPr>
          <w:rFonts w:ascii="Palatino Linotype" w:hAnsi="Palatino Linotype" w:cs="Times New Roman"/>
          <w:iCs/>
          <w:sz w:val="22"/>
          <w:szCs w:val="22"/>
        </w:rPr>
        <w:t>31.07</w:t>
      </w:r>
      <w:r w:rsidRPr="008316D5">
        <w:rPr>
          <w:rFonts w:ascii="Palatino Linotype" w:hAnsi="Palatino Linotype" w:cs="Times New Roman"/>
          <w:iCs/>
          <w:sz w:val="22"/>
          <w:szCs w:val="22"/>
        </w:rPr>
        <w:t>.20</w:t>
      </w:r>
      <w:r w:rsidR="00D57D26" w:rsidRPr="008316D5">
        <w:rPr>
          <w:rFonts w:ascii="Palatino Linotype" w:hAnsi="Palatino Linotype" w:cs="Times New Roman"/>
          <w:iCs/>
          <w:sz w:val="22"/>
          <w:szCs w:val="22"/>
        </w:rPr>
        <w:t xml:space="preserve">20 </w:t>
      </w:r>
      <w:r w:rsidRPr="008316D5">
        <w:rPr>
          <w:rFonts w:ascii="Palatino Linotype" w:hAnsi="Palatino Linotype" w:cs="Times New Roman"/>
          <w:iCs/>
          <w:sz w:val="22"/>
          <w:szCs w:val="22"/>
        </w:rPr>
        <w:t>r. ze. zm.).</w:t>
      </w:r>
    </w:p>
    <w:p w14:paraId="1DD49079" w14:textId="3E3B82B1" w:rsidR="006F36B2" w:rsidRDefault="006F36B2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0C119473" w14:textId="1978B295" w:rsidR="00D90A24" w:rsidRDefault="00D90A24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4667B773" w14:textId="13F58EE5" w:rsidR="00D90A24" w:rsidRDefault="00D90A24" w:rsidP="00C07D1A">
      <w:pPr>
        <w:pStyle w:val="LO-Normal"/>
        <w:spacing w:line="360" w:lineRule="auto"/>
        <w:rPr>
          <w:rFonts w:ascii="Palatino Linotype" w:hAnsi="Palatino Linotype"/>
          <w:sz w:val="18"/>
          <w:szCs w:val="18"/>
        </w:rPr>
      </w:pPr>
    </w:p>
    <w:p w14:paraId="3B5B8987" w14:textId="77777777" w:rsidR="005F0873" w:rsidRDefault="005F0873" w:rsidP="005F0873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Świętokrzyski Wojewódzki Inspektor</w:t>
      </w:r>
    </w:p>
    <w:p w14:paraId="41B7E4D2" w14:textId="77777777" w:rsidR="005F0873" w:rsidRDefault="005F0873" w:rsidP="005F0873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Inspekcji Handlowej</w:t>
      </w:r>
    </w:p>
    <w:p w14:paraId="46D231E4" w14:textId="77777777" w:rsidR="005F0873" w:rsidRDefault="005F0873" w:rsidP="005F0873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</w:p>
    <w:p w14:paraId="08D0DD5C" w14:textId="77777777" w:rsidR="005F0873" w:rsidRDefault="005F0873" w:rsidP="005F0873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 xml:space="preserve">mgr inż. Urszula </w:t>
      </w:r>
      <w:proofErr w:type="spellStart"/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Łutczyk</w:t>
      </w:r>
      <w:proofErr w:type="spellEnd"/>
    </w:p>
    <w:p w14:paraId="1F4DF02C" w14:textId="77777777" w:rsidR="00D90A24" w:rsidRDefault="00D90A24" w:rsidP="00D90A24">
      <w:pPr>
        <w:pStyle w:val="LO-Normal"/>
        <w:rPr>
          <w:sz w:val="18"/>
          <w:szCs w:val="18"/>
          <w:u w:val="single"/>
        </w:rPr>
      </w:pPr>
      <w:r w:rsidRPr="00C11077">
        <w:rPr>
          <w:sz w:val="18"/>
          <w:szCs w:val="18"/>
          <w:u w:val="single"/>
        </w:rPr>
        <w:t>Otrzymują:</w:t>
      </w:r>
    </w:p>
    <w:p w14:paraId="0C037B2A" w14:textId="57C4AF6F" w:rsidR="00D90A24" w:rsidRPr="00E91039" w:rsidRDefault="003F5010" w:rsidP="00D90A24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Arial Unicode MS" w:hAnsi="Palatino Linotype" w:cs="Arial Unicode MS"/>
          <w:bCs/>
          <w:sz w:val="18"/>
          <w:szCs w:val="18"/>
          <w:lang w:eastAsia="zh-CN" w:bidi="hi-IN"/>
        </w:rPr>
      </w:pPr>
      <w:r>
        <w:rPr>
          <w:rFonts w:ascii="Palatino Linotype" w:eastAsia="Palatino Linotype" w:hAnsi="Palatino Linotype" w:cs="Palatino Linotype"/>
          <w:kern w:val="2"/>
          <w:sz w:val="18"/>
          <w:szCs w:val="18"/>
          <w:lang w:eastAsia="zh-CN"/>
        </w:rPr>
        <w:t>1.KW</w:t>
      </w:r>
      <w:r w:rsidR="000E40BF">
        <w:rPr>
          <w:rFonts w:ascii="Palatino Linotype" w:eastAsia="Palatino Linotype" w:hAnsi="Palatino Linotype" w:cs="Palatino Linotype"/>
          <w:kern w:val="2"/>
          <w:sz w:val="18"/>
          <w:szCs w:val="18"/>
          <w:lang w:eastAsia="zh-CN"/>
        </w:rPr>
        <w:t>I</w:t>
      </w:r>
      <w:r>
        <w:rPr>
          <w:rFonts w:ascii="Palatino Linotype" w:eastAsia="Palatino Linotype" w:hAnsi="Palatino Linotype" w:cs="Palatino Linotype"/>
          <w:kern w:val="2"/>
          <w:sz w:val="18"/>
          <w:szCs w:val="18"/>
          <w:lang w:eastAsia="zh-CN"/>
        </w:rPr>
        <w:t>ACIARNIA-</w:t>
      </w:r>
      <w:r w:rsidR="0081549D">
        <w:rPr>
          <w:rFonts w:ascii="Palatino Linotype" w:eastAsia="Palatino Linotype" w:hAnsi="Palatino Linotype" w:cs="Palatino Linotype"/>
          <w:kern w:val="2"/>
          <w:sz w:val="18"/>
          <w:szCs w:val="18"/>
          <w:lang w:eastAsia="zh-CN"/>
        </w:rPr>
        <w:t>DROGERIA</w:t>
      </w:r>
      <w:r w:rsidR="000A1B68">
        <w:rPr>
          <w:rFonts w:ascii="Palatino Linotype" w:eastAsia="Palatino Linotype" w:hAnsi="Palatino Linotype" w:cs="Palatino Linotype"/>
          <w:kern w:val="2"/>
          <w:sz w:val="18"/>
          <w:szCs w:val="18"/>
          <w:lang w:eastAsia="zh-CN"/>
        </w:rPr>
        <w:t xml:space="preserve">”EWA” Marek Trela, </w:t>
      </w:r>
      <w:r w:rsidR="009D652D">
        <w:rPr>
          <w:rFonts w:ascii="Palatino Linotype" w:eastAsia="Palatino Linotype" w:hAnsi="Palatino Linotype" w:cs="Palatino Linotype"/>
          <w:kern w:val="2"/>
          <w:sz w:val="18"/>
          <w:szCs w:val="18"/>
          <w:lang w:eastAsia="zh-CN"/>
        </w:rPr>
        <w:t>adres do doręczeń: ul. Zagórska 173, 25-346 Kielce</w:t>
      </w:r>
    </w:p>
    <w:p w14:paraId="7C98B00E" w14:textId="77777777" w:rsidR="00D90A24" w:rsidRDefault="00D90A24" w:rsidP="00D90A24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Palatino Linotype"/>
          <w:kern w:val="3"/>
          <w:sz w:val="18"/>
          <w:szCs w:val="18"/>
          <w:lang w:eastAsia="zh-CN" w:bidi="hi-IN"/>
        </w:rPr>
      </w:pPr>
      <w:r w:rsidRPr="00E91039">
        <w:rPr>
          <w:rFonts w:ascii="Palatino Linotype" w:eastAsia="SimSun" w:hAnsi="Palatino Linotype" w:cs="Palatino Linotype"/>
          <w:kern w:val="3"/>
          <w:sz w:val="18"/>
          <w:szCs w:val="18"/>
          <w:lang w:eastAsia="zh-CN" w:bidi="hi-IN"/>
        </w:rPr>
        <w:t>2. a/a</w:t>
      </w:r>
    </w:p>
    <w:p w14:paraId="4FC8CA9E" w14:textId="77777777" w:rsidR="005F0873" w:rsidRDefault="005F0873" w:rsidP="00D90A24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Palatino Linotype"/>
          <w:kern w:val="3"/>
          <w:sz w:val="18"/>
          <w:szCs w:val="18"/>
          <w:lang w:eastAsia="zh-CN" w:bidi="hi-IN"/>
        </w:rPr>
      </w:pPr>
    </w:p>
    <w:p w14:paraId="6511F214" w14:textId="77777777" w:rsidR="005F0873" w:rsidRDefault="005F0873" w:rsidP="00D90A24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Palatino Linotype"/>
          <w:kern w:val="3"/>
          <w:sz w:val="18"/>
          <w:szCs w:val="18"/>
          <w:lang w:eastAsia="zh-CN" w:bidi="hi-IN"/>
        </w:rPr>
      </w:pPr>
    </w:p>
    <w:p w14:paraId="7C80CB91" w14:textId="6C3269CA" w:rsidR="005F0873" w:rsidRPr="005F0873" w:rsidRDefault="005F0873" w:rsidP="00D90A24">
      <w:pPr>
        <w:widowControl w:val="0"/>
        <w:suppressAutoHyphens/>
        <w:autoSpaceDN w:val="0"/>
        <w:spacing w:after="0" w:line="240" w:lineRule="auto"/>
        <w:textAlignment w:val="baseline"/>
        <w:rPr>
          <w:rFonts w:ascii="Palatino Linotype" w:eastAsia="SimSun" w:hAnsi="Palatino Linotype" w:cs="Palatino Linotype"/>
          <w:i/>
          <w:kern w:val="3"/>
          <w:sz w:val="18"/>
          <w:szCs w:val="18"/>
          <w:lang w:eastAsia="zh-CN" w:bidi="hi-IN"/>
        </w:rPr>
      </w:pPr>
      <w:r w:rsidRPr="005F0873">
        <w:rPr>
          <w:rFonts w:ascii="Palatino Linotype" w:eastAsia="SimSun" w:hAnsi="Palatino Linotype" w:cs="Palatino Linotype"/>
          <w:i/>
          <w:kern w:val="3"/>
          <w:sz w:val="18"/>
          <w:szCs w:val="18"/>
          <w:lang w:eastAsia="zh-CN" w:bidi="hi-IN"/>
        </w:rPr>
        <w:t>Decyzja prawomocna</w:t>
      </w:r>
    </w:p>
    <w:p w14:paraId="0B097787" w14:textId="1FD5D3FF" w:rsidR="00C07D1A" w:rsidRPr="005F0873" w:rsidRDefault="00C07D1A" w:rsidP="00AA0928">
      <w:pPr>
        <w:pStyle w:val="Stopka"/>
        <w:rPr>
          <w:rFonts w:ascii="Palatino Linotype" w:hAnsi="Palatino Linotype"/>
          <w:i/>
          <w:sz w:val="18"/>
          <w:szCs w:val="18"/>
        </w:rPr>
      </w:pPr>
      <w:bookmarkStart w:id="2" w:name="_GoBack"/>
      <w:bookmarkEnd w:id="2"/>
    </w:p>
    <w:p w14:paraId="693296F4" w14:textId="3090CF37" w:rsidR="00AA0928" w:rsidRPr="00A80804" w:rsidRDefault="00AA0928" w:rsidP="00DE786A">
      <w:pPr>
        <w:tabs>
          <w:tab w:val="left" w:pos="708"/>
        </w:tabs>
        <w:spacing w:after="0" w:line="240" w:lineRule="auto"/>
        <w:rPr>
          <w:rFonts w:ascii="Palatino Linotype" w:hAnsi="Palatino Linotype"/>
          <w:b/>
          <w:sz w:val="18"/>
          <w:szCs w:val="18"/>
        </w:rPr>
      </w:pPr>
    </w:p>
    <w:sectPr w:rsidR="00AA0928" w:rsidRPr="00A80804" w:rsidSect="00407C99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D4670" w14:textId="77777777" w:rsidR="009455B0" w:rsidRDefault="009455B0">
      <w:pPr>
        <w:spacing w:after="0" w:line="240" w:lineRule="auto"/>
      </w:pPr>
      <w:r>
        <w:separator/>
      </w:r>
    </w:p>
  </w:endnote>
  <w:endnote w:type="continuationSeparator" w:id="0">
    <w:p w14:paraId="44B289B9" w14:textId="77777777" w:rsidR="009455B0" w:rsidRDefault="0094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DCEA27" w14:textId="77777777" w:rsidR="009416D9" w:rsidRPr="002558AF" w:rsidRDefault="009416D9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5F0873">
          <w:rPr>
            <w:rFonts w:ascii="Times New Roman" w:hAnsi="Times New Roman" w:cs="Times New Roman"/>
            <w:noProof/>
          </w:rPr>
          <w:t>2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14:paraId="700F895F" w14:textId="77777777" w:rsidR="009416D9" w:rsidRDefault="00941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E282C" w14:textId="77777777" w:rsidR="009455B0" w:rsidRDefault="009455B0">
      <w:pPr>
        <w:spacing w:after="0" w:line="240" w:lineRule="auto"/>
      </w:pPr>
      <w:r>
        <w:separator/>
      </w:r>
    </w:p>
  </w:footnote>
  <w:footnote w:type="continuationSeparator" w:id="0">
    <w:p w14:paraId="549F4176" w14:textId="77777777" w:rsidR="009455B0" w:rsidRDefault="00945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1">
    <w:nsid w:val="086243CF"/>
    <w:multiLevelType w:val="hybridMultilevel"/>
    <w:tmpl w:val="32263F9E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93D66"/>
    <w:multiLevelType w:val="hybridMultilevel"/>
    <w:tmpl w:val="D388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A2AB3"/>
    <w:multiLevelType w:val="multilevel"/>
    <w:tmpl w:val="AE9E7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8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9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14F09"/>
    <w:multiLevelType w:val="hybridMultilevel"/>
    <w:tmpl w:val="9548780C"/>
    <w:lvl w:ilvl="0" w:tplc="2B4438E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DA33ED8"/>
    <w:multiLevelType w:val="hybridMultilevel"/>
    <w:tmpl w:val="A7E8E5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2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7E527272"/>
    <w:multiLevelType w:val="multilevel"/>
    <w:tmpl w:val="96220C4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2"/>
  </w:num>
  <w:num w:numId="5">
    <w:abstractNumId w:val="11"/>
  </w:num>
  <w:num w:numId="6">
    <w:abstractNumId w:val="14"/>
  </w:num>
  <w:num w:numId="7">
    <w:abstractNumId w:val="13"/>
  </w:num>
  <w:num w:numId="8">
    <w:abstractNumId w:val="7"/>
  </w:num>
  <w:num w:numId="9">
    <w:abstractNumId w:val="15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3"/>
  </w:num>
  <w:num w:numId="15">
    <w:abstractNumId w:val="1"/>
  </w:num>
  <w:num w:numId="16">
    <w:abstractNumId w:val="4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474B"/>
    <w:rsid w:val="00004A1E"/>
    <w:rsid w:val="00011B33"/>
    <w:rsid w:val="000147D3"/>
    <w:rsid w:val="00022B02"/>
    <w:rsid w:val="000250AD"/>
    <w:rsid w:val="000270AD"/>
    <w:rsid w:val="0002788A"/>
    <w:rsid w:val="000302DA"/>
    <w:rsid w:val="00031644"/>
    <w:rsid w:val="000357EB"/>
    <w:rsid w:val="00040031"/>
    <w:rsid w:val="00040534"/>
    <w:rsid w:val="000420CD"/>
    <w:rsid w:val="00047A91"/>
    <w:rsid w:val="000510DA"/>
    <w:rsid w:val="00052C5F"/>
    <w:rsid w:val="000554A8"/>
    <w:rsid w:val="00056EB6"/>
    <w:rsid w:val="00062938"/>
    <w:rsid w:val="0006551B"/>
    <w:rsid w:val="000655A4"/>
    <w:rsid w:val="00065D0B"/>
    <w:rsid w:val="00066110"/>
    <w:rsid w:val="00066D44"/>
    <w:rsid w:val="00070C85"/>
    <w:rsid w:val="00071059"/>
    <w:rsid w:val="000744DE"/>
    <w:rsid w:val="00081D92"/>
    <w:rsid w:val="00091F21"/>
    <w:rsid w:val="00093162"/>
    <w:rsid w:val="00093317"/>
    <w:rsid w:val="000978F7"/>
    <w:rsid w:val="000A0D1B"/>
    <w:rsid w:val="000A1B68"/>
    <w:rsid w:val="000A3AC4"/>
    <w:rsid w:val="000A3ACC"/>
    <w:rsid w:val="000A5062"/>
    <w:rsid w:val="000B2A81"/>
    <w:rsid w:val="000B2D81"/>
    <w:rsid w:val="000B58AD"/>
    <w:rsid w:val="000C60E6"/>
    <w:rsid w:val="000D4A6E"/>
    <w:rsid w:val="000E40BF"/>
    <w:rsid w:val="000E59C5"/>
    <w:rsid w:val="000E5CF3"/>
    <w:rsid w:val="000E5E6A"/>
    <w:rsid w:val="000F3053"/>
    <w:rsid w:val="000F4FC4"/>
    <w:rsid w:val="00100192"/>
    <w:rsid w:val="00101D68"/>
    <w:rsid w:val="00101F3B"/>
    <w:rsid w:val="00102EFE"/>
    <w:rsid w:val="00107499"/>
    <w:rsid w:val="00110A44"/>
    <w:rsid w:val="00110C1B"/>
    <w:rsid w:val="00110D9D"/>
    <w:rsid w:val="00111F2C"/>
    <w:rsid w:val="001123C0"/>
    <w:rsid w:val="00112B7D"/>
    <w:rsid w:val="00114202"/>
    <w:rsid w:val="00116B92"/>
    <w:rsid w:val="001177CE"/>
    <w:rsid w:val="0012550A"/>
    <w:rsid w:val="0013431C"/>
    <w:rsid w:val="001439A5"/>
    <w:rsid w:val="00146A48"/>
    <w:rsid w:val="00152A59"/>
    <w:rsid w:val="00160586"/>
    <w:rsid w:val="0016201A"/>
    <w:rsid w:val="001638C9"/>
    <w:rsid w:val="00164E5B"/>
    <w:rsid w:val="001760A7"/>
    <w:rsid w:val="00177846"/>
    <w:rsid w:val="00186E07"/>
    <w:rsid w:val="00187C75"/>
    <w:rsid w:val="00191F08"/>
    <w:rsid w:val="001A0079"/>
    <w:rsid w:val="001A0245"/>
    <w:rsid w:val="001A2032"/>
    <w:rsid w:val="001B3ACE"/>
    <w:rsid w:val="001B5B3D"/>
    <w:rsid w:val="001C093A"/>
    <w:rsid w:val="001C096D"/>
    <w:rsid w:val="001C5375"/>
    <w:rsid w:val="001D4845"/>
    <w:rsid w:val="001D64C3"/>
    <w:rsid w:val="001E5D74"/>
    <w:rsid w:val="00200F1D"/>
    <w:rsid w:val="002032FA"/>
    <w:rsid w:val="002064E8"/>
    <w:rsid w:val="002150B7"/>
    <w:rsid w:val="00222D69"/>
    <w:rsid w:val="00225CD8"/>
    <w:rsid w:val="00227844"/>
    <w:rsid w:val="0023743C"/>
    <w:rsid w:val="00237D2B"/>
    <w:rsid w:val="0024529E"/>
    <w:rsid w:val="00246FAE"/>
    <w:rsid w:val="00251814"/>
    <w:rsid w:val="002520CA"/>
    <w:rsid w:val="0026239E"/>
    <w:rsid w:val="00264720"/>
    <w:rsid w:val="00265771"/>
    <w:rsid w:val="00267809"/>
    <w:rsid w:val="0026787B"/>
    <w:rsid w:val="002700E5"/>
    <w:rsid w:val="00271A22"/>
    <w:rsid w:val="00275B4B"/>
    <w:rsid w:val="00292868"/>
    <w:rsid w:val="002A00A1"/>
    <w:rsid w:val="002A0324"/>
    <w:rsid w:val="002A1A05"/>
    <w:rsid w:val="002A3C47"/>
    <w:rsid w:val="002A6428"/>
    <w:rsid w:val="002B300F"/>
    <w:rsid w:val="002C2D8F"/>
    <w:rsid w:val="002C734A"/>
    <w:rsid w:val="002D0AED"/>
    <w:rsid w:val="002D29CD"/>
    <w:rsid w:val="002E005E"/>
    <w:rsid w:val="002E2CD8"/>
    <w:rsid w:val="002E5AE7"/>
    <w:rsid w:val="002E62EE"/>
    <w:rsid w:val="002E63B1"/>
    <w:rsid w:val="002E75B5"/>
    <w:rsid w:val="002F3948"/>
    <w:rsid w:val="002F41D4"/>
    <w:rsid w:val="002F6C5D"/>
    <w:rsid w:val="0030520F"/>
    <w:rsid w:val="0030572B"/>
    <w:rsid w:val="00311AB7"/>
    <w:rsid w:val="00312DA3"/>
    <w:rsid w:val="003220A2"/>
    <w:rsid w:val="00326D65"/>
    <w:rsid w:val="003320E4"/>
    <w:rsid w:val="003339AE"/>
    <w:rsid w:val="00340F56"/>
    <w:rsid w:val="00344A7F"/>
    <w:rsid w:val="00350946"/>
    <w:rsid w:val="00354E21"/>
    <w:rsid w:val="00365766"/>
    <w:rsid w:val="0036774A"/>
    <w:rsid w:val="0036794F"/>
    <w:rsid w:val="00367C4E"/>
    <w:rsid w:val="0037088F"/>
    <w:rsid w:val="003810EA"/>
    <w:rsid w:val="003855D0"/>
    <w:rsid w:val="00385911"/>
    <w:rsid w:val="00393CD9"/>
    <w:rsid w:val="0039651C"/>
    <w:rsid w:val="003A60AC"/>
    <w:rsid w:val="003B00E2"/>
    <w:rsid w:val="003C46E2"/>
    <w:rsid w:val="003C59C9"/>
    <w:rsid w:val="003E1571"/>
    <w:rsid w:val="003E73C6"/>
    <w:rsid w:val="003E7C9C"/>
    <w:rsid w:val="003F5010"/>
    <w:rsid w:val="003F69E2"/>
    <w:rsid w:val="003F7950"/>
    <w:rsid w:val="004024EC"/>
    <w:rsid w:val="00403686"/>
    <w:rsid w:val="00404662"/>
    <w:rsid w:val="00407C99"/>
    <w:rsid w:val="004131D7"/>
    <w:rsid w:val="004166FD"/>
    <w:rsid w:val="0041672A"/>
    <w:rsid w:val="00417186"/>
    <w:rsid w:val="0043463A"/>
    <w:rsid w:val="00434A8E"/>
    <w:rsid w:val="00450CD8"/>
    <w:rsid w:val="004510C4"/>
    <w:rsid w:val="0045254F"/>
    <w:rsid w:val="00462DAD"/>
    <w:rsid w:val="00463BAD"/>
    <w:rsid w:val="00465479"/>
    <w:rsid w:val="00465E6E"/>
    <w:rsid w:val="00465F10"/>
    <w:rsid w:val="004706AA"/>
    <w:rsid w:val="0047741D"/>
    <w:rsid w:val="0048533B"/>
    <w:rsid w:val="00485B05"/>
    <w:rsid w:val="0049164B"/>
    <w:rsid w:val="0049260A"/>
    <w:rsid w:val="004A1345"/>
    <w:rsid w:val="004A180E"/>
    <w:rsid w:val="004A70AA"/>
    <w:rsid w:val="004B3309"/>
    <w:rsid w:val="004B78AF"/>
    <w:rsid w:val="004C168D"/>
    <w:rsid w:val="004C7EA2"/>
    <w:rsid w:val="004D3E8B"/>
    <w:rsid w:val="004F46C6"/>
    <w:rsid w:val="004F5646"/>
    <w:rsid w:val="00504780"/>
    <w:rsid w:val="00504F5E"/>
    <w:rsid w:val="00510B7E"/>
    <w:rsid w:val="0051697B"/>
    <w:rsid w:val="00547140"/>
    <w:rsid w:val="005471FF"/>
    <w:rsid w:val="00550C6E"/>
    <w:rsid w:val="00553374"/>
    <w:rsid w:val="00562D2E"/>
    <w:rsid w:val="00565FEC"/>
    <w:rsid w:val="005662C7"/>
    <w:rsid w:val="00567B95"/>
    <w:rsid w:val="00573373"/>
    <w:rsid w:val="00575585"/>
    <w:rsid w:val="005831C4"/>
    <w:rsid w:val="00585705"/>
    <w:rsid w:val="00585A1E"/>
    <w:rsid w:val="0058637B"/>
    <w:rsid w:val="00591F6F"/>
    <w:rsid w:val="00596B24"/>
    <w:rsid w:val="00596C68"/>
    <w:rsid w:val="005A0464"/>
    <w:rsid w:val="005A2B66"/>
    <w:rsid w:val="005A2E30"/>
    <w:rsid w:val="005A4A48"/>
    <w:rsid w:val="005A4E44"/>
    <w:rsid w:val="005A604F"/>
    <w:rsid w:val="005B1BC8"/>
    <w:rsid w:val="005B1CC5"/>
    <w:rsid w:val="005B57BE"/>
    <w:rsid w:val="005B6F72"/>
    <w:rsid w:val="005D2C48"/>
    <w:rsid w:val="005D2E12"/>
    <w:rsid w:val="005D34C9"/>
    <w:rsid w:val="005E1536"/>
    <w:rsid w:val="005E4237"/>
    <w:rsid w:val="005E5A8B"/>
    <w:rsid w:val="005E5B4F"/>
    <w:rsid w:val="005F0873"/>
    <w:rsid w:val="005F0FAF"/>
    <w:rsid w:val="005F363F"/>
    <w:rsid w:val="005F6524"/>
    <w:rsid w:val="005F6BC4"/>
    <w:rsid w:val="005F732E"/>
    <w:rsid w:val="005F7B28"/>
    <w:rsid w:val="00603A7C"/>
    <w:rsid w:val="0060555E"/>
    <w:rsid w:val="00606F75"/>
    <w:rsid w:val="006075A8"/>
    <w:rsid w:val="00607FB0"/>
    <w:rsid w:val="0061212E"/>
    <w:rsid w:val="00615621"/>
    <w:rsid w:val="00621043"/>
    <w:rsid w:val="006226F3"/>
    <w:rsid w:val="0063625E"/>
    <w:rsid w:val="006457B1"/>
    <w:rsid w:val="006521CC"/>
    <w:rsid w:val="00652375"/>
    <w:rsid w:val="00655800"/>
    <w:rsid w:val="00660448"/>
    <w:rsid w:val="006632F9"/>
    <w:rsid w:val="00665AEE"/>
    <w:rsid w:val="00667D9F"/>
    <w:rsid w:val="0067258F"/>
    <w:rsid w:val="00680457"/>
    <w:rsid w:val="00680F43"/>
    <w:rsid w:val="0068211D"/>
    <w:rsid w:val="00682935"/>
    <w:rsid w:val="006836CB"/>
    <w:rsid w:val="00683962"/>
    <w:rsid w:val="0068429C"/>
    <w:rsid w:val="006928A5"/>
    <w:rsid w:val="00693AF2"/>
    <w:rsid w:val="00696E78"/>
    <w:rsid w:val="006A041C"/>
    <w:rsid w:val="006A27CE"/>
    <w:rsid w:val="006A30B7"/>
    <w:rsid w:val="006A4053"/>
    <w:rsid w:val="006A5323"/>
    <w:rsid w:val="006A5F1A"/>
    <w:rsid w:val="006A5FF4"/>
    <w:rsid w:val="006B0866"/>
    <w:rsid w:val="006B1E71"/>
    <w:rsid w:val="006C1682"/>
    <w:rsid w:val="006C3E1B"/>
    <w:rsid w:val="006C443C"/>
    <w:rsid w:val="006D186E"/>
    <w:rsid w:val="006D4692"/>
    <w:rsid w:val="006D5D76"/>
    <w:rsid w:val="006D6025"/>
    <w:rsid w:val="006E03C2"/>
    <w:rsid w:val="006E34C4"/>
    <w:rsid w:val="006E646D"/>
    <w:rsid w:val="006E7FE9"/>
    <w:rsid w:val="006F0945"/>
    <w:rsid w:val="006F1E03"/>
    <w:rsid w:val="006F36B2"/>
    <w:rsid w:val="006F5CED"/>
    <w:rsid w:val="006F6DF8"/>
    <w:rsid w:val="00701D4F"/>
    <w:rsid w:val="007161D0"/>
    <w:rsid w:val="00723C8B"/>
    <w:rsid w:val="007244BD"/>
    <w:rsid w:val="007309A2"/>
    <w:rsid w:val="00736A6B"/>
    <w:rsid w:val="00737486"/>
    <w:rsid w:val="00742178"/>
    <w:rsid w:val="0074336F"/>
    <w:rsid w:val="007435FF"/>
    <w:rsid w:val="00744127"/>
    <w:rsid w:val="0074680A"/>
    <w:rsid w:val="007471DF"/>
    <w:rsid w:val="0075352A"/>
    <w:rsid w:val="00761283"/>
    <w:rsid w:val="00761BD0"/>
    <w:rsid w:val="0076690A"/>
    <w:rsid w:val="00766C9F"/>
    <w:rsid w:val="00766D8C"/>
    <w:rsid w:val="00767684"/>
    <w:rsid w:val="007708C3"/>
    <w:rsid w:val="0077466F"/>
    <w:rsid w:val="00775856"/>
    <w:rsid w:val="00780DFD"/>
    <w:rsid w:val="00782A98"/>
    <w:rsid w:val="00783044"/>
    <w:rsid w:val="007933E0"/>
    <w:rsid w:val="00794B55"/>
    <w:rsid w:val="007A0966"/>
    <w:rsid w:val="007A21A4"/>
    <w:rsid w:val="007A3F9B"/>
    <w:rsid w:val="007A65DC"/>
    <w:rsid w:val="007B38AD"/>
    <w:rsid w:val="007C03C3"/>
    <w:rsid w:val="007C25C7"/>
    <w:rsid w:val="007C576E"/>
    <w:rsid w:val="007C6BE1"/>
    <w:rsid w:val="007C7083"/>
    <w:rsid w:val="007C7CD5"/>
    <w:rsid w:val="007E0414"/>
    <w:rsid w:val="007E46D4"/>
    <w:rsid w:val="007E58B9"/>
    <w:rsid w:val="007E5A08"/>
    <w:rsid w:val="007F474F"/>
    <w:rsid w:val="007F702A"/>
    <w:rsid w:val="007F7897"/>
    <w:rsid w:val="00804D0E"/>
    <w:rsid w:val="00807707"/>
    <w:rsid w:val="0081549D"/>
    <w:rsid w:val="00816BE3"/>
    <w:rsid w:val="00820B59"/>
    <w:rsid w:val="00825B40"/>
    <w:rsid w:val="008316D5"/>
    <w:rsid w:val="008323AA"/>
    <w:rsid w:val="00834475"/>
    <w:rsid w:val="008451E8"/>
    <w:rsid w:val="008476F5"/>
    <w:rsid w:val="008510D2"/>
    <w:rsid w:val="008513C4"/>
    <w:rsid w:val="00854E7F"/>
    <w:rsid w:val="00862F18"/>
    <w:rsid w:val="00862FD7"/>
    <w:rsid w:val="00867B17"/>
    <w:rsid w:val="00871DA6"/>
    <w:rsid w:val="00873C1A"/>
    <w:rsid w:val="00880DE5"/>
    <w:rsid w:val="00881C3E"/>
    <w:rsid w:val="008829B3"/>
    <w:rsid w:val="00883510"/>
    <w:rsid w:val="00887562"/>
    <w:rsid w:val="008A1EA8"/>
    <w:rsid w:val="008A33F3"/>
    <w:rsid w:val="008A4E98"/>
    <w:rsid w:val="008B332C"/>
    <w:rsid w:val="008B7E46"/>
    <w:rsid w:val="008C07C0"/>
    <w:rsid w:val="008C1ACC"/>
    <w:rsid w:val="008C547D"/>
    <w:rsid w:val="008C6F7D"/>
    <w:rsid w:val="008D1A52"/>
    <w:rsid w:val="008D6348"/>
    <w:rsid w:val="008E1C00"/>
    <w:rsid w:val="008E74F5"/>
    <w:rsid w:val="008F0D6B"/>
    <w:rsid w:val="008F0EE7"/>
    <w:rsid w:val="008F298C"/>
    <w:rsid w:val="008F7A71"/>
    <w:rsid w:val="00911380"/>
    <w:rsid w:val="00917594"/>
    <w:rsid w:val="00917D2B"/>
    <w:rsid w:val="0092062A"/>
    <w:rsid w:val="00921D1B"/>
    <w:rsid w:val="009238DA"/>
    <w:rsid w:val="009259B5"/>
    <w:rsid w:val="00927F2A"/>
    <w:rsid w:val="0093158A"/>
    <w:rsid w:val="00931FB5"/>
    <w:rsid w:val="009416D9"/>
    <w:rsid w:val="009439E4"/>
    <w:rsid w:val="009455B0"/>
    <w:rsid w:val="009578E6"/>
    <w:rsid w:val="00963B2C"/>
    <w:rsid w:val="00964BBC"/>
    <w:rsid w:val="009660A1"/>
    <w:rsid w:val="009761F0"/>
    <w:rsid w:val="00990A09"/>
    <w:rsid w:val="00991731"/>
    <w:rsid w:val="009926F9"/>
    <w:rsid w:val="0099493D"/>
    <w:rsid w:val="009950E1"/>
    <w:rsid w:val="009B0A57"/>
    <w:rsid w:val="009B1FAA"/>
    <w:rsid w:val="009B288B"/>
    <w:rsid w:val="009B2A37"/>
    <w:rsid w:val="009B5FBE"/>
    <w:rsid w:val="009C6D69"/>
    <w:rsid w:val="009D0579"/>
    <w:rsid w:val="009D27A6"/>
    <w:rsid w:val="009D5251"/>
    <w:rsid w:val="009D652D"/>
    <w:rsid w:val="009E30B3"/>
    <w:rsid w:val="009E36FD"/>
    <w:rsid w:val="009E6978"/>
    <w:rsid w:val="009E7361"/>
    <w:rsid w:val="009E7658"/>
    <w:rsid w:val="009F1015"/>
    <w:rsid w:val="009F36C0"/>
    <w:rsid w:val="009F487F"/>
    <w:rsid w:val="009F56E3"/>
    <w:rsid w:val="009F6041"/>
    <w:rsid w:val="009F63E1"/>
    <w:rsid w:val="00A1414C"/>
    <w:rsid w:val="00A153DF"/>
    <w:rsid w:val="00A15CDE"/>
    <w:rsid w:val="00A235C5"/>
    <w:rsid w:val="00A30078"/>
    <w:rsid w:val="00A30674"/>
    <w:rsid w:val="00A30CE8"/>
    <w:rsid w:val="00A3293D"/>
    <w:rsid w:val="00A35930"/>
    <w:rsid w:val="00A365EF"/>
    <w:rsid w:val="00A36A70"/>
    <w:rsid w:val="00A375B6"/>
    <w:rsid w:val="00A4013E"/>
    <w:rsid w:val="00A41319"/>
    <w:rsid w:val="00A42DF3"/>
    <w:rsid w:val="00A46ECA"/>
    <w:rsid w:val="00A473E9"/>
    <w:rsid w:val="00A47BC1"/>
    <w:rsid w:val="00A50974"/>
    <w:rsid w:val="00A531C9"/>
    <w:rsid w:val="00A55EA6"/>
    <w:rsid w:val="00A72386"/>
    <w:rsid w:val="00A74E7A"/>
    <w:rsid w:val="00A80804"/>
    <w:rsid w:val="00A81C87"/>
    <w:rsid w:val="00A83C98"/>
    <w:rsid w:val="00A86430"/>
    <w:rsid w:val="00A975B6"/>
    <w:rsid w:val="00AA0928"/>
    <w:rsid w:val="00AA1743"/>
    <w:rsid w:val="00AC020B"/>
    <w:rsid w:val="00AC0EBB"/>
    <w:rsid w:val="00AC3C6F"/>
    <w:rsid w:val="00AC523A"/>
    <w:rsid w:val="00AD0168"/>
    <w:rsid w:val="00AD482F"/>
    <w:rsid w:val="00AD54E3"/>
    <w:rsid w:val="00AD72CB"/>
    <w:rsid w:val="00AE026D"/>
    <w:rsid w:val="00AE17B4"/>
    <w:rsid w:val="00AE1859"/>
    <w:rsid w:val="00AE1999"/>
    <w:rsid w:val="00AE63B0"/>
    <w:rsid w:val="00AF1B66"/>
    <w:rsid w:val="00AF2DDE"/>
    <w:rsid w:val="00AF32A4"/>
    <w:rsid w:val="00AF5F80"/>
    <w:rsid w:val="00B00DD8"/>
    <w:rsid w:val="00B01766"/>
    <w:rsid w:val="00B01A0C"/>
    <w:rsid w:val="00B06D23"/>
    <w:rsid w:val="00B14420"/>
    <w:rsid w:val="00B14BC9"/>
    <w:rsid w:val="00B2112C"/>
    <w:rsid w:val="00B323FE"/>
    <w:rsid w:val="00B35F50"/>
    <w:rsid w:val="00B47B3F"/>
    <w:rsid w:val="00B50D14"/>
    <w:rsid w:val="00B519DA"/>
    <w:rsid w:val="00B51AA2"/>
    <w:rsid w:val="00B569AD"/>
    <w:rsid w:val="00B56D3B"/>
    <w:rsid w:val="00B56D6D"/>
    <w:rsid w:val="00B612E4"/>
    <w:rsid w:val="00B7059F"/>
    <w:rsid w:val="00B72DCA"/>
    <w:rsid w:val="00B7583B"/>
    <w:rsid w:val="00B81ED2"/>
    <w:rsid w:val="00B82CA6"/>
    <w:rsid w:val="00B91524"/>
    <w:rsid w:val="00B91C3D"/>
    <w:rsid w:val="00B922A0"/>
    <w:rsid w:val="00B97DE8"/>
    <w:rsid w:val="00B97F43"/>
    <w:rsid w:val="00BA12FF"/>
    <w:rsid w:val="00BA1714"/>
    <w:rsid w:val="00BA3EA2"/>
    <w:rsid w:val="00BB0197"/>
    <w:rsid w:val="00BB0E6F"/>
    <w:rsid w:val="00BB1240"/>
    <w:rsid w:val="00BC50B0"/>
    <w:rsid w:val="00BD0959"/>
    <w:rsid w:val="00BD1FB1"/>
    <w:rsid w:val="00BD6F3B"/>
    <w:rsid w:val="00BE495B"/>
    <w:rsid w:val="00BE6627"/>
    <w:rsid w:val="00BF2B0D"/>
    <w:rsid w:val="00BF4503"/>
    <w:rsid w:val="00BF4710"/>
    <w:rsid w:val="00C01278"/>
    <w:rsid w:val="00C037CB"/>
    <w:rsid w:val="00C078FA"/>
    <w:rsid w:val="00C07D1A"/>
    <w:rsid w:val="00C11077"/>
    <w:rsid w:val="00C1345B"/>
    <w:rsid w:val="00C143EA"/>
    <w:rsid w:val="00C1504D"/>
    <w:rsid w:val="00C15479"/>
    <w:rsid w:val="00C30A19"/>
    <w:rsid w:val="00C310F4"/>
    <w:rsid w:val="00C355AA"/>
    <w:rsid w:val="00C4587A"/>
    <w:rsid w:val="00C5299D"/>
    <w:rsid w:val="00C5652F"/>
    <w:rsid w:val="00C6417A"/>
    <w:rsid w:val="00C64FFA"/>
    <w:rsid w:val="00C7623E"/>
    <w:rsid w:val="00C77D63"/>
    <w:rsid w:val="00C81676"/>
    <w:rsid w:val="00C8244F"/>
    <w:rsid w:val="00C843D6"/>
    <w:rsid w:val="00C87B67"/>
    <w:rsid w:val="00C943CB"/>
    <w:rsid w:val="00C95379"/>
    <w:rsid w:val="00C96C6E"/>
    <w:rsid w:val="00CA4649"/>
    <w:rsid w:val="00CA50A0"/>
    <w:rsid w:val="00CB08AD"/>
    <w:rsid w:val="00CC52B0"/>
    <w:rsid w:val="00CD657F"/>
    <w:rsid w:val="00CD6593"/>
    <w:rsid w:val="00CD7F5D"/>
    <w:rsid w:val="00CE19CB"/>
    <w:rsid w:val="00CE1F6D"/>
    <w:rsid w:val="00CE3D6F"/>
    <w:rsid w:val="00CE5C0A"/>
    <w:rsid w:val="00CE6CE1"/>
    <w:rsid w:val="00CF0B86"/>
    <w:rsid w:val="00D06F87"/>
    <w:rsid w:val="00D10016"/>
    <w:rsid w:val="00D159DA"/>
    <w:rsid w:val="00D23F04"/>
    <w:rsid w:val="00D33C45"/>
    <w:rsid w:val="00D3760B"/>
    <w:rsid w:val="00D37652"/>
    <w:rsid w:val="00D3775E"/>
    <w:rsid w:val="00D44555"/>
    <w:rsid w:val="00D458A5"/>
    <w:rsid w:val="00D50C09"/>
    <w:rsid w:val="00D57C51"/>
    <w:rsid w:val="00D57D26"/>
    <w:rsid w:val="00D651F8"/>
    <w:rsid w:val="00D67020"/>
    <w:rsid w:val="00D70826"/>
    <w:rsid w:val="00D73197"/>
    <w:rsid w:val="00D745A1"/>
    <w:rsid w:val="00D77007"/>
    <w:rsid w:val="00D8169C"/>
    <w:rsid w:val="00D82ACA"/>
    <w:rsid w:val="00D82B98"/>
    <w:rsid w:val="00D8721C"/>
    <w:rsid w:val="00D90A24"/>
    <w:rsid w:val="00D90F8E"/>
    <w:rsid w:val="00D936C8"/>
    <w:rsid w:val="00DA111E"/>
    <w:rsid w:val="00DA1BD5"/>
    <w:rsid w:val="00DA5A83"/>
    <w:rsid w:val="00DB3022"/>
    <w:rsid w:val="00DB3A70"/>
    <w:rsid w:val="00DC063A"/>
    <w:rsid w:val="00DC59D3"/>
    <w:rsid w:val="00DC5B00"/>
    <w:rsid w:val="00DD122E"/>
    <w:rsid w:val="00DE2C7A"/>
    <w:rsid w:val="00DE786A"/>
    <w:rsid w:val="00DF0E47"/>
    <w:rsid w:val="00DF2A9C"/>
    <w:rsid w:val="00DF3D81"/>
    <w:rsid w:val="00DF4614"/>
    <w:rsid w:val="00E008DF"/>
    <w:rsid w:val="00E0694F"/>
    <w:rsid w:val="00E1313C"/>
    <w:rsid w:val="00E13CBA"/>
    <w:rsid w:val="00E1417C"/>
    <w:rsid w:val="00E162C0"/>
    <w:rsid w:val="00E218DA"/>
    <w:rsid w:val="00E22A7A"/>
    <w:rsid w:val="00E259DF"/>
    <w:rsid w:val="00E27FAA"/>
    <w:rsid w:val="00E35CA3"/>
    <w:rsid w:val="00E461C0"/>
    <w:rsid w:val="00E475E7"/>
    <w:rsid w:val="00E533D8"/>
    <w:rsid w:val="00E5791A"/>
    <w:rsid w:val="00E60EB3"/>
    <w:rsid w:val="00E62E42"/>
    <w:rsid w:val="00E63C6F"/>
    <w:rsid w:val="00E64B5D"/>
    <w:rsid w:val="00E676C7"/>
    <w:rsid w:val="00E72F03"/>
    <w:rsid w:val="00E730B9"/>
    <w:rsid w:val="00E75ED1"/>
    <w:rsid w:val="00E81C59"/>
    <w:rsid w:val="00E832CF"/>
    <w:rsid w:val="00E85A1F"/>
    <w:rsid w:val="00E86D6F"/>
    <w:rsid w:val="00E906F5"/>
    <w:rsid w:val="00E90FD0"/>
    <w:rsid w:val="00E9131F"/>
    <w:rsid w:val="00E93C50"/>
    <w:rsid w:val="00E966DC"/>
    <w:rsid w:val="00EA2BD4"/>
    <w:rsid w:val="00EA6434"/>
    <w:rsid w:val="00EA6D18"/>
    <w:rsid w:val="00EA710C"/>
    <w:rsid w:val="00EB0AAB"/>
    <w:rsid w:val="00EB6617"/>
    <w:rsid w:val="00EC663C"/>
    <w:rsid w:val="00ED0599"/>
    <w:rsid w:val="00ED267C"/>
    <w:rsid w:val="00EE1064"/>
    <w:rsid w:val="00EE4BFD"/>
    <w:rsid w:val="00EE72D7"/>
    <w:rsid w:val="00EF274D"/>
    <w:rsid w:val="00F01A2E"/>
    <w:rsid w:val="00F0366A"/>
    <w:rsid w:val="00F152A3"/>
    <w:rsid w:val="00F15FE1"/>
    <w:rsid w:val="00F25A6F"/>
    <w:rsid w:val="00F26864"/>
    <w:rsid w:val="00F278FF"/>
    <w:rsid w:val="00F27927"/>
    <w:rsid w:val="00F360DB"/>
    <w:rsid w:val="00F40C28"/>
    <w:rsid w:val="00F4122C"/>
    <w:rsid w:val="00F44D4A"/>
    <w:rsid w:val="00F52BBB"/>
    <w:rsid w:val="00F53BF2"/>
    <w:rsid w:val="00F73E0D"/>
    <w:rsid w:val="00F816B6"/>
    <w:rsid w:val="00F8210F"/>
    <w:rsid w:val="00F854C7"/>
    <w:rsid w:val="00F8725F"/>
    <w:rsid w:val="00F91561"/>
    <w:rsid w:val="00F9392B"/>
    <w:rsid w:val="00FA48F1"/>
    <w:rsid w:val="00FB7513"/>
    <w:rsid w:val="00FB7A37"/>
    <w:rsid w:val="00FC0D9D"/>
    <w:rsid w:val="00FC4BC1"/>
    <w:rsid w:val="00FD19F4"/>
    <w:rsid w:val="00FD2389"/>
    <w:rsid w:val="00FD480D"/>
    <w:rsid w:val="00FE5F0F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numbering" w:customStyle="1" w:styleId="WW8Num2">
    <w:name w:val="WW8Num2"/>
    <w:basedOn w:val="Bezlisty"/>
    <w:rsid w:val="002A1A05"/>
    <w:pPr>
      <w:numPr>
        <w:numId w:val="18"/>
      </w:numPr>
    </w:pPr>
  </w:style>
  <w:style w:type="paragraph" w:customStyle="1" w:styleId="Textbodyuser">
    <w:name w:val="Text body (user)"/>
    <w:basedOn w:val="Normalny"/>
    <w:rsid w:val="002F394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403686"/>
    <w:pPr>
      <w:ind w:firstLine="756"/>
    </w:pPr>
    <w:rPr>
      <w:rFonts w:ascii="Times New Roman" w:eastAsia="Times New Roman" w:hAnsi="Times New Roman" w:cs="Times New Roman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numbering" w:customStyle="1" w:styleId="WW8Num2">
    <w:name w:val="WW8Num2"/>
    <w:basedOn w:val="Bezlisty"/>
    <w:rsid w:val="002A1A05"/>
    <w:pPr>
      <w:numPr>
        <w:numId w:val="18"/>
      </w:numPr>
    </w:pPr>
  </w:style>
  <w:style w:type="paragraph" w:customStyle="1" w:styleId="Textbodyuser">
    <w:name w:val="Text body (user)"/>
    <w:basedOn w:val="Normalny"/>
    <w:rsid w:val="002F3948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403686"/>
    <w:pPr>
      <w:ind w:firstLine="756"/>
    </w:pPr>
    <w:rPr>
      <w:rFonts w:ascii="Times New Roman" w:eastAsia="Times New Roman" w:hAnsi="Times New Roman" w:cs="Times New Roman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9AEF9-2779-4B06-A772-07149655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2325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7</cp:revision>
  <cp:lastPrinted>2021-08-20T11:39:00Z</cp:lastPrinted>
  <dcterms:created xsi:type="dcterms:W3CDTF">2021-08-13T11:12:00Z</dcterms:created>
  <dcterms:modified xsi:type="dcterms:W3CDTF">2021-10-20T10:46:00Z</dcterms:modified>
</cp:coreProperties>
</file>