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036039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444F958D" w:rsidR="009F56E3" w:rsidRPr="00572046" w:rsidRDefault="009F56E3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  <w:iCs/>
          <w:sz w:val="22"/>
          <w:szCs w:val="22"/>
        </w:rPr>
      </w:pPr>
      <w:r w:rsidRPr="00572046">
        <w:rPr>
          <w:rFonts w:ascii="Palatino Linotype" w:hAnsi="Palatino Linotype" w:cs="Times New Roman"/>
          <w:iCs/>
          <w:sz w:val="22"/>
          <w:szCs w:val="22"/>
        </w:rPr>
        <w:t>Kielce,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="00CB6675">
        <w:rPr>
          <w:rFonts w:ascii="Palatino Linotype" w:hAnsi="Palatino Linotype" w:cs="Times New Roman"/>
          <w:iCs/>
          <w:sz w:val="22"/>
          <w:szCs w:val="22"/>
        </w:rPr>
        <w:t xml:space="preserve">23 </w:t>
      </w:r>
      <w:r w:rsidR="00572046">
        <w:rPr>
          <w:rFonts w:ascii="Palatino Linotype" w:hAnsi="Palatino Linotype" w:cs="Times New Roman"/>
          <w:iCs/>
          <w:sz w:val="22"/>
          <w:szCs w:val="22"/>
        </w:rPr>
        <w:t>lipca</w:t>
      </w:r>
      <w:r w:rsidR="003820F2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202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>1</w:t>
      </w:r>
      <w:r w:rsidR="00DF2A9C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r</w:t>
      </w:r>
      <w:r w:rsidR="0042410C" w:rsidRPr="00572046">
        <w:rPr>
          <w:rFonts w:ascii="Palatino Linotype" w:hAnsi="Palatino Linotype" w:cs="Times New Roman"/>
          <w:iCs/>
          <w:sz w:val="22"/>
          <w:szCs w:val="22"/>
        </w:rPr>
        <w:t>oku</w:t>
      </w:r>
    </w:p>
    <w:p w14:paraId="1F29090E" w14:textId="39ED1B8E" w:rsidR="007E5A08" w:rsidRPr="00C07D1A" w:rsidRDefault="00572046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Znak sprawy: </w:t>
      </w:r>
      <w:r w:rsidR="00862FD7"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>
        <w:rPr>
          <w:rFonts w:ascii="Palatino Linotype" w:eastAsia="SimSun" w:hAnsi="Palatino Linotype" w:cs="Times New Roman"/>
          <w:kern w:val="1"/>
          <w:lang w:eastAsia="zh-CN" w:bidi="hi-IN"/>
        </w:rPr>
        <w:t>108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BEA3535" w14:textId="5307F6F6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739A2ADC" w14:textId="77777777" w:rsidR="000420CD" w:rsidRDefault="000420CD" w:rsidP="00C07D1A">
      <w:pPr>
        <w:suppressAutoHyphens/>
        <w:spacing w:after="0" w:line="240" w:lineRule="auto"/>
        <w:ind w:left="4962" w:right="74"/>
        <w:jc w:val="both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0CB8CDA3" w14:textId="77777777" w:rsidR="00572046" w:rsidRPr="00572046" w:rsidRDefault="005A4AD5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>
        <w:rPr>
          <w:rFonts w:ascii="Palatino Linotype" w:eastAsia="Palatino Linotype" w:hAnsi="Palatino Linotype" w:cs="Palatino Linotype"/>
          <w:bCs/>
        </w:rPr>
        <w:t xml:space="preserve">          </w:t>
      </w:r>
      <w:r w:rsidR="00572046" w:rsidRPr="00572046">
        <w:rPr>
          <w:rFonts w:ascii="Palatino Linotype" w:eastAsia="Palatino Linotype" w:hAnsi="Palatino Linotype" w:cs="Palatino Linotype"/>
          <w:bCs/>
        </w:rPr>
        <w:t>MINI – MARKET SKLEP SPOŻYWCZO – PRZEMYSŁOWY;</w:t>
      </w:r>
    </w:p>
    <w:p w14:paraId="28B59127" w14:textId="77777777" w:rsidR="00572046" w:rsidRPr="00572046" w:rsidRDefault="00572046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  <w:t xml:space="preserve">MIĘSO – WĘDLINY; CHEMIA; </w:t>
      </w:r>
    </w:p>
    <w:p w14:paraId="588E3BB7" w14:textId="0F9F4991" w:rsidR="00572046" w:rsidRPr="00572046" w:rsidRDefault="00572046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  <w:t xml:space="preserve">MINI </w:t>
      </w:r>
      <w:r w:rsidR="00CB6675">
        <w:rPr>
          <w:rFonts w:ascii="Palatino Linotype" w:eastAsia="Palatino Linotype" w:hAnsi="Palatino Linotype" w:cs="Palatino Linotype"/>
          <w:bCs/>
        </w:rPr>
        <w:t xml:space="preserve">- </w:t>
      </w:r>
      <w:r w:rsidRPr="00572046">
        <w:rPr>
          <w:rFonts w:ascii="Palatino Linotype" w:eastAsia="Palatino Linotype" w:hAnsi="Palatino Linotype" w:cs="Palatino Linotype"/>
          <w:bCs/>
        </w:rPr>
        <w:t>MARKET SKLEP OGÓLNOSPOŻYWCZY</w:t>
      </w:r>
    </w:p>
    <w:p w14:paraId="6395BE4F" w14:textId="77777777" w:rsidR="00572046" w:rsidRPr="00572046" w:rsidRDefault="00572046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  <w:t>SŁAWOMIR MŁODAWSKI</w:t>
      </w:r>
    </w:p>
    <w:p w14:paraId="02B2CCF2" w14:textId="77777777" w:rsidR="00572046" w:rsidRPr="00572046" w:rsidRDefault="00572046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</w:r>
      <w:r w:rsidRPr="00572046">
        <w:rPr>
          <w:rFonts w:ascii="Palatino Linotype" w:eastAsia="Palatino Linotype" w:hAnsi="Palatino Linotype" w:cs="Palatino Linotype"/>
          <w:bCs/>
        </w:rPr>
        <w:tab/>
        <w:t>ul. Fryderyka Chopina nr 4a</w:t>
      </w:r>
    </w:p>
    <w:p w14:paraId="65F005B4" w14:textId="23C39FA1" w:rsidR="00036039" w:rsidRPr="00036039" w:rsidRDefault="00572046" w:rsidP="00572046">
      <w:pPr>
        <w:spacing w:after="0" w:line="276" w:lineRule="auto"/>
        <w:jc w:val="right"/>
        <w:rPr>
          <w:rFonts w:ascii="Palatino Linotype" w:eastAsia="Palatino Linotype" w:hAnsi="Palatino Linotype" w:cs="Palatino Linotype"/>
          <w:bCs/>
        </w:rPr>
      </w:pPr>
      <w:r w:rsidRPr="00572046">
        <w:rPr>
          <w:rFonts w:ascii="Palatino Linotype" w:eastAsia="Palatino Linotype" w:hAnsi="Palatino Linotype" w:cs="Palatino Linotype"/>
          <w:bCs/>
        </w:rPr>
        <w:t>26-220 Stąporków</w:t>
      </w:r>
    </w:p>
    <w:p w14:paraId="4CA9502D" w14:textId="77777777" w:rsidR="00572046" w:rsidRPr="00C07D1A" w:rsidRDefault="00572046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3CCB6391" w14:textId="4E4210C0" w:rsidR="001C1EE6" w:rsidRPr="00C07D1A" w:rsidRDefault="00C1504D" w:rsidP="00CB667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9C4A77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046C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nr </w:t>
      </w:r>
      <w:r w:rsidR="00CB6675">
        <w:rPr>
          <w:rFonts w:ascii="Palatino Linotype" w:eastAsia="SimSun" w:hAnsi="Palatino Linotype" w:cs="Times New Roman"/>
          <w:b/>
          <w:kern w:val="1"/>
          <w:lang w:eastAsia="zh-CN" w:bidi="hi-IN"/>
        </w:rPr>
        <w:t>51</w:t>
      </w: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6022383" w14:textId="68FD29D0" w:rsidR="000420CD" w:rsidRPr="00CB6675" w:rsidRDefault="00187C75" w:rsidP="00CB6675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>.) w związku z art. 4 ww.</w:t>
      </w:r>
      <w:r w:rsidR="00CB6675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</w:t>
      </w:r>
      <w:r w:rsidR="00AE0B9A">
        <w:rPr>
          <w:rFonts w:ascii="Palatino Linotype" w:hAnsi="Palatino Linotype"/>
          <w:i/>
        </w:rPr>
        <w:t xml:space="preserve"> </w:t>
      </w:r>
      <w:r w:rsidR="00A55EA6" w:rsidRPr="00C07D1A">
        <w:rPr>
          <w:rFonts w:ascii="Palatino Linotype" w:hAnsi="Palatino Linotype"/>
        </w:rPr>
        <w:t xml:space="preserve">(Dz.U. z </w:t>
      </w:r>
      <w:r w:rsidR="00783044" w:rsidRPr="00C07D1A">
        <w:rPr>
          <w:rFonts w:ascii="Palatino Linotype" w:hAnsi="Palatino Linotype"/>
        </w:rPr>
        <w:t>202</w:t>
      </w:r>
      <w:r w:rsidR="0042775C">
        <w:rPr>
          <w:rFonts w:ascii="Palatino Linotype" w:hAnsi="Palatino Linotype"/>
        </w:rPr>
        <w:t>1</w:t>
      </w:r>
      <w:r w:rsidR="00783044" w:rsidRPr="00C07D1A">
        <w:rPr>
          <w:rFonts w:ascii="Palatino Linotype" w:hAnsi="Palatino Linotype"/>
        </w:rPr>
        <w:t xml:space="preserve"> r., poz. </w:t>
      </w:r>
      <w:r w:rsidR="0042775C">
        <w:rPr>
          <w:rFonts w:ascii="Palatino Linotype" w:hAnsi="Palatino Linotype"/>
        </w:rPr>
        <w:t>735</w:t>
      </w:r>
      <w:r w:rsidR="00783044" w:rsidRPr="00C07D1A">
        <w:rPr>
          <w:rFonts w:ascii="Palatino Linotype" w:hAnsi="Palatino Linotype"/>
        </w:rPr>
        <w:t xml:space="preserve">, </w:t>
      </w:r>
      <w:proofErr w:type="spellStart"/>
      <w:r w:rsidR="00783044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9C6D69" w:rsidRPr="00C07D1A">
        <w:rPr>
          <w:rFonts w:ascii="Palatino Linotype" w:hAnsi="Palatino Linotype"/>
        </w:rPr>
        <w:t>j</w:t>
      </w:r>
      <w:proofErr w:type="spellEnd"/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 xml:space="preserve">z dnia </w:t>
      </w:r>
      <w:r w:rsidR="0042775C">
        <w:rPr>
          <w:rFonts w:ascii="Palatino Linotype" w:hAnsi="Palatino Linotype"/>
        </w:rPr>
        <w:t>21</w:t>
      </w:r>
      <w:r w:rsidR="009C6D69" w:rsidRPr="00C07D1A">
        <w:rPr>
          <w:rFonts w:ascii="Palatino Linotype" w:hAnsi="Palatino Linotype"/>
        </w:rPr>
        <w:t>.0</w:t>
      </w:r>
      <w:r w:rsidR="0042775C">
        <w:rPr>
          <w:rFonts w:ascii="Palatino Linotype" w:hAnsi="Palatino Linotype"/>
        </w:rPr>
        <w:t>4.</w:t>
      </w:r>
      <w:r w:rsidR="009C6D69" w:rsidRPr="00C07D1A">
        <w:rPr>
          <w:rFonts w:ascii="Palatino Linotype" w:hAnsi="Palatino Linotype"/>
        </w:rPr>
        <w:t>202</w:t>
      </w:r>
      <w:r w:rsidR="00E106D2">
        <w:rPr>
          <w:rFonts w:ascii="Palatino Linotype" w:hAnsi="Palatino Linotype"/>
        </w:rPr>
        <w:t>1</w:t>
      </w:r>
      <w:r w:rsidR="00A55EA6" w:rsidRPr="00C07D1A">
        <w:rPr>
          <w:rFonts w:ascii="Palatino Linotype" w:hAnsi="Palatino Linotype"/>
        </w:rPr>
        <w:t xml:space="preserve"> r.</w:t>
      </w:r>
      <w:r w:rsidR="00A473E9">
        <w:rPr>
          <w:rFonts w:ascii="Palatino Linotype" w:hAnsi="Palatino Linotype"/>
        </w:rPr>
        <w:t xml:space="preserve"> ze zm.</w:t>
      </w:r>
      <w:r w:rsidR="00A55EA6" w:rsidRPr="00C07D1A">
        <w:rPr>
          <w:rFonts w:ascii="Palatino Linotype" w:hAnsi="Palatino Linotype"/>
        </w:rPr>
        <w:t>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65224413"/>
      <w:r w:rsidR="00572046">
        <w:rPr>
          <w:rFonts w:ascii="Palatino Linotype" w:eastAsia="Palatino Linotype" w:hAnsi="Palatino Linotype" w:cs="Palatino Linotype"/>
          <w:bCs/>
        </w:rPr>
        <w:t xml:space="preserve">Sławomirowi </w:t>
      </w:r>
      <w:proofErr w:type="spellStart"/>
      <w:r w:rsidR="00572046">
        <w:rPr>
          <w:rFonts w:ascii="Palatino Linotype" w:eastAsia="Palatino Linotype" w:hAnsi="Palatino Linotype" w:cs="Palatino Linotype"/>
          <w:bCs/>
        </w:rPr>
        <w:t>Młodawskiemu</w:t>
      </w:r>
      <w:proofErr w:type="spellEnd"/>
      <w:r w:rsidR="00D21B41" w:rsidRPr="00DA61A7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Palatino Linotype" w:hAnsi="Palatino Linotype" w:cs="Palatino Linotype"/>
          <w:bCs/>
        </w:rPr>
        <w:t xml:space="preserve">prowadzącemu działalność gospodarczą pod firmą: </w:t>
      </w:r>
      <w:r w:rsidR="00572046" w:rsidRPr="00572046">
        <w:rPr>
          <w:rFonts w:ascii="Palatino Linotype" w:eastAsia="Palatino Linotype" w:hAnsi="Palatino Linotype" w:cs="Palatino Linotype"/>
          <w:bCs/>
        </w:rPr>
        <w:t>MINI – MARKET</w:t>
      </w:r>
      <w:r w:rsidR="00572046">
        <w:rPr>
          <w:rFonts w:ascii="Palatino Linotype" w:eastAsia="Palatino Linotype" w:hAnsi="Palatino Linotype" w:cs="Palatino Linotype"/>
          <w:bCs/>
        </w:rPr>
        <w:t xml:space="preserve"> SKLEP SPOŻYWCZO – PRZEMYSŁOWY; MIĘSO – WĘDLINY; CHEMIA; </w:t>
      </w:r>
      <w:r w:rsidR="00572046" w:rsidRPr="00572046">
        <w:rPr>
          <w:rFonts w:ascii="Palatino Linotype" w:eastAsia="Palatino Linotype" w:hAnsi="Palatino Linotype" w:cs="Palatino Linotype"/>
          <w:bCs/>
        </w:rPr>
        <w:t>MI</w:t>
      </w:r>
      <w:r w:rsidR="00572046">
        <w:rPr>
          <w:rFonts w:ascii="Palatino Linotype" w:eastAsia="Palatino Linotype" w:hAnsi="Palatino Linotype" w:cs="Palatino Linotype"/>
          <w:bCs/>
        </w:rPr>
        <w:t xml:space="preserve">NI </w:t>
      </w:r>
      <w:r w:rsidR="00CB6675">
        <w:rPr>
          <w:rFonts w:ascii="Palatino Linotype" w:eastAsia="Palatino Linotype" w:hAnsi="Palatino Linotype" w:cs="Palatino Linotype"/>
          <w:bCs/>
        </w:rPr>
        <w:t xml:space="preserve">- </w:t>
      </w:r>
      <w:r w:rsidR="00572046">
        <w:rPr>
          <w:rFonts w:ascii="Palatino Linotype" w:eastAsia="Palatino Linotype" w:hAnsi="Palatino Linotype" w:cs="Palatino Linotype"/>
          <w:bCs/>
        </w:rPr>
        <w:t xml:space="preserve">MARKET SKLEP OGÓLNOSPOŻYWCZY SŁAWOMIR MŁODAWSKI, </w:t>
      </w:r>
      <w:bookmarkEnd w:id="1"/>
      <w:r w:rsidR="00316217">
        <w:rPr>
          <w:rFonts w:ascii="Palatino Linotype" w:eastAsia="Arial Unicode MS" w:hAnsi="Palatino Linotype"/>
          <w:bCs/>
        </w:rPr>
        <w:t>ze stałym miejscem wykonywania działalności w Stąporkowie</w:t>
      </w:r>
      <w:r w:rsidR="00CB6675">
        <w:rPr>
          <w:rFonts w:ascii="Palatino Linotype" w:eastAsia="Arial Unicode MS" w:hAnsi="Palatino Linotype"/>
          <w:bCs/>
        </w:rPr>
        <w:t xml:space="preserve"> przy</w:t>
      </w:r>
      <w:r w:rsidR="00316217">
        <w:rPr>
          <w:rFonts w:ascii="Palatino Linotype" w:eastAsia="Arial Unicode MS" w:hAnsi="Palatino Linotype"/>
          <w:bCs/>
        </w:rPr>
        <w:t xml:space="preserve"> ul.</w:t>
      </w:r>
      <w:r w:rsidR="008A43DA">
        <w:rPr>
          <w:rFonts w:ascii="Palatino Linotype" w:eastAsia="Arial Unicode MS" w:hAnsi="Palatino Linotype"/>
          <w:bCs/>
        </w:rPr>
        <w:t> </w:t>
      </w:r>
      <w:r w:rsidR="00316217">
        <w:rPr>
          <w:rFonts w:ascii="Palatino Linotype" w:eastAsia="Arial Unicode MS" w:hAnsi="Palatino Linotype"/>
          <w:bCs/>
        </w:rPr>
        <w:t>Chopina nr</w:t>
      </w:r>
      <w:r w:rsidR="00CB6675">
        <w:rPr>
          <w:rFonts w:ascii="Palatino Linotype" w:eastAsia="Arial Unicode MS" w:hAnsi="Palatino Linotype"/>
          <w:bCs/>
        </w:rPr>
        <w:t> </w:t>
      </w:r>
      <w:r w:rsidR="00316217">
        <w:rPr>
          <w:rFonts w:ascii="Palatino Linotype" w:eastAsia="Arial Unicode MS" w:hAnsi="Palatino Linotype"/>
          <w:bCs/>
        </w:rPr>
        <w:t>4a,</w:t>
      </w:r>
      <w:r w:rsidR="00316217" w:rsidRPr="00C07D1A">
        <w:rPr>
          <w:rFonts w:ascii="Palatino Linotype" w:hAnsi="Palatino Linotype" w:cs="Palatino Linotype"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</w:t>
      </w:r>
      <w:r w:rsidR="0099493D">
        <w:rPr>
          <w:rFonts w:ascii="Palatino Linotype" w:hAnsi="Palatino Linotype" w:cs="Palatino Linotype"/>
          <w:bCs/>
        </w:rPr>
        <w:t> </w:t>
      </w:r>
      <w:r w:rsidR="009416D9" w:rsidRPr="00C07D1A">
        <w:rPr>
          <w:rFonts w:ascii="Palatino Linotype" w:hAnsi="Palatino Linotype" w:cs="Palatino Linotype"/>
          <w:bCs/>
        </w:rPr>
        <w:t>wysokości</w:t>
      </w:r>
      <w:r w:rsidR="00E106D2">
        <w:rPr>
          <w:rFonts w:ascii="Palatino Linotype" w:hAnsi="Palatino Linotype" w:cs="Palatino Linotype"/>
          <w:bCs/>
        </w:rPr>
        <w:t xml:space="preserve"> 400 </w:t>
      </w:r>
      <w:r w:rsidR="009C4A77">
        <w:rPr>
          <w:rFonts w:ascii="Palatino Linotype" w:hAnsi="Palatino Linotype" w:cs="Palatino Linotype"/>
          <w:bCs/>
        </w:rPr>
        <w:t>złotych (słownie:</w:t>
      </w:r>
      <w:r w:rsidR="00E106D2">
        <w:rPr>
          <w:rFonts w:ascii="Palatino Linotype" w:hAnsi="Palatino Linotype" w:cs="Palatino Linotype"/>
          <w:bCs/>
        </w:rPr>
        <w:t xml:space="preserve"> czterysta złotych </w:t>
      </w:r>
      <w:proofErr w:type="spellStart"/>
      <w:r w:rsidR="009C4A77">
        <w:rPr>
          <w:rFonts w:ascii="Palatino Linotype" w:hAnsi="Palatino Linotype" w:cs="Palatino Linotype"/>
          <w:bCs/>
        </w:rPr>
        <w:t>złotych</w:t>
      </w:r>
      <w:proofErr w:type="spellEnd"/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>miejscu sprzedaży detalicznej,</w:t>
      </w:r>
      <w:r w:rsidR="00E106D2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 xml:space="preserve">tj.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bookmarkStart w:id="2" w:name="_Hlk12447563"/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sklepie </w:t>
      </w:r>
      <w:bookmarkEnd w:id="2"/>
      <w:proofErr w:type="spellStart"/>
      <w:r w:rsidR="00572046">
        <w:rPr>
          <w:rFonts w:ascii="Palatino Linotype" w:eastAsia="Times New Roman" w:hAnsi="Palatino Linotype" w:cs="Palatino Linotype"/>
          <w:bCs/>
          <w:lang w:eastAsia="zh-CN" w:bidi="hi-IN"/>
        </w:rPr>
        <w:t>kosmetyczno</w:t>
      </w:r>
      <w:proofErr w:type="spellEnd"/>
      <w:r w:rsidR="00572046">
        <w:rPr>
          <w:rFonts w:ascii="Palatino Linotype" w:eastAsia="Times New Roman" w:hAnsi="Palatino Linotype" w:cs="Palatino Linotype"/>
          <w:bCs/>
          <w:lang w:eastAsia="zh-CN" w:bidi="hi-IN"/>
        </w:rPr>
        <w:t xml:space="preserve"> – chemicznym </w:t>
      </w:r>
      <w:r w:rsidR="00572046">
        <w:rPr>
          <w:rFonts w:ascii="Palatino Linotype" w:eastAsia="Arial Unicode MS" w:hAnsi="Palatino Linotype"/>
          <w:bCs/>
        </w:rPr>
        <w:t>w Stąporkowie</w:t>
      </w:r>
      <w:r w:rsidR="00CB6675">
        <w:rPr>
          <w:rFonts w:ascii="Palatino Linotype" w:eastAsia="Arial Unicode MS" w:hAnsi="Palatino Linotype"/>
          <w:bCs/>
        </w:rPr>
        <w:t xml:space="preserve"> przy</w:t>
      </w:r>
      <w:r w:rsidR="00572046">
        <w:rPr>
          <w:rFonts w:ascii="Palatino Linotype" w:eastAsia="Arial Unicode MS" w:hAnsi="Palatino Linotype"/>
          <w:bCs/>
        </w:rPr>
        <w:t xml:space="preserve"> ul. Chopina nr 4a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  <w:r w:rsidR="00652375" w:rsidRPr="00C07D1A">
        <w:rPr>
          <w:rFonts w:ascii="Palatino Linotype" w:hAnsi="Palatino Linotype"/>
        </w:rPr>
        <w:t xml:space="preserve">- </w:t>
      </w:r>
      <w:r w:rsidRPr="00C07D1A">
        <w:rPr>
          <w:rFonts w:ascii="Palatino Linotype" w:hAnsi="Palatino Linotype"/>
        </w:rPr>
        <w:t>przepisów art. 4 ww.</w:t>
      </w:r>
      <w:r w:rsidR="00AE026D" w:rsidRPr="00C07D1A">
        <w:rPr>
          <w:rFonts w:ascii="Palatino Linotype" w:hAnsi="Palatino Linotype"/>
        </w:rPr>
        <w:t> </w:t>
      </w:r>
      <w:r w:rsidRPr="005B1CC5">
        <w:rPr>
          <w:rFonts w:ascii="Palatino Linotype" w:hAnsi="Palatino Linotype"/>
          <w:iCs/>
        </w:rPr>
        <w:t>ustawy</w:t>
      </w:r>
      <w:r w:rsidR="0049164B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o</w:t>
      </w:r>
      <w:r w:rsidR="00CB6675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informowaniu o</w:t>
      </w:r>
      <w:r w:rsidR="003E1571" w:rsidRPr="00C07D1A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cenach towarów i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>usług</w:t>
      </w:r>
      <w:r w:rsidR="00FE5F0F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w</w:t>
      </w:r>
      <w:r w:rsidR="0099493D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związku z § 3 i § 4 rozporządzenia Ministra Rozwoju</w:t>
      </w:r>
      <w:r w:rsidR="00867B17" w:rsidRPr="00C07D1A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z dnia  9</w:t>
      </w:r>
      <w:r w:rsidR="003E1571" w:rsidRPr="00C07D1A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grudnia 2015</w:t>
      </w:r>
      <w:r w:rsidR="008D1A52">
        <w:rPr>
          <w:rFonts w:ascii="Palatino Linotype" w:hAnsi="Palatino Linotype"/>
        </w:rPr>
        <w:t xml:space="preserve"> </w:t>
      </w:r>
      <w:r w:rsidRPr="00C07D1A">
        <w:rPr>
          <w:rFonts w:ascii="Palatino Linotype" w:hAnsi="Palatino Linotype"/>
        </w:rPr>
        <w:t>r.</w:t>
      </w:r>
      <w:r w:rsidR="008A33F3" w:rsidRPr="00C07D1A">
        <w:rPr>
          <w:rFonts w:ascii="Palatino Linotype" w:hAnsi="Palatino Linotype"/>
          <w:i/>
        </w:rPr>
        <w:t xml:space="preserve"> </w:t>
      </w:r>
      <w:r w:rsidRPr="00C07D1A">
        <w:rPr>
          <w:rFonts w:ascii="Palatino Linotype" w:hAnsi="Palatino Linotype"/>
          <w:i/>
        </w:rPr>
        <w:t>w</w:t>
      </w:r>
      <w:r w:rsidR="008D1A52">
        <w:rPr>
          <w:rFonts w:ascii="Palatino Linotype" w:hAnsi="Palatino Linotype"/>
          <w:i/>
        </w:rPr>
        <w:t> </w:t>
      </w:r>
      <w:r w:rsidRPr="00C07D1A">
        <w:rPr>
          <w:rFonts w:ascii="Palatino Linotype" w:hAnsi="Palatino Linotype"/>
          <w:i/>
        </w:rPr>
        <w:t xml:space="preserve">sprawie uwidaczniania cen towarów i </w:t>
      </w:r>
      <w:bookmarkStart w:id="3" w:name="_Hlk52352955"/>
      <w:r w:rsidRPr="00C07D1A">
        <w:rPr>
          <w:rFonts w:ascii="Palatino Linotype" w:hAnsi="Palatino Linotype"/>
          <w:i/>
        </w:rPr>
        <w:t xml:space="preserve">usług </w:t>
      </w:r>
      <w:r w:rsidR="00825B40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825B40" w:rsidRPr="00C07D1A">
        <w:rPr>
          <w:rFonts w:ascii="Palatino Linotype" w:hAnsi="Palatino Linotype"/>
        </w:rPr>
        <w:t>r.,</w:t>
      </w:r>
      <w:r w:rsidRPr="00C07D1A">
        <w:rPr>
          <w:rFonts w:ascii="Palatino Linotype" w:hAnsi="Palatino Linotype"/>
        </w:rPr>
        <w:t xml:space="preserve"> poz. 2121</w:t>
      </w:r>
      <w:r w:rsidR="00825B40" w:rsidRPr="00C07D1A">
        <w:rPr>
          <w:rFonts w:ascii="Palatino Linotype" w:hAnsi="Palatino Linotype"/>
        </w:rPr>
        <w:t>, t</w:t>
      </w:r>
      <w:r w:rsidR="00A30CE8" w:rsidRPr="00C07D1A">
        <w:rPr>
          <w:rFonts w:ascii="Palatino Linotype" w:hAnsi="Palatino Linotype"/>
        </w:rPr>
        <w:t xml:space="preserve">. </w:t>
      </w:r>
      <w:r w:rsidR="00825B40" w:rsidRPr="00C07D1A">
        <w:rPr>
          <w:rFonts w:ascii="Palatino Linotype" w:hAnsi="Palatino Linotype"/>
        </w:rPr>
        <w:t xml:space="preserve">j. </w:t>
      </w:r>
      <w:r w:rsidR="00C078FA" w:rsidRPr="00C07D1A">
        <w:rPr>
          <w:rFonts w:ascii="Palatino Linotype" w:hAnsi="Palatino Linotype"/>
        </w:rPr>
        <w:t>z dnia 15.12.2015 r.)</w:t>
      </w:r>
      <w:r w:rsidR="00766D8C" w:rsidRPr="00C07D1A">
        <w:rPr>
          <w:rFonts w:ascii="Palatino Linotype" w:hAnsi="Palatino Linotype"/>
        </w:rPr>
        <w:t xml:space="preserve"> </w:t>
      </w:r>
      <w:bookmarkEnd w:id="3"/>
      <w:r w:rsidR="00766D8C" w:rsidRPr="00C07D1A">
        <w:rPr>
          <w:rFonts w:ascii="Palatino Linotype" w:hAnsi="Palatino Linotype"/>
        </w:rPr>
        <w:t xml:space="preserve">– </w:t>
      </w:r>
      <w:r w:rsidR="00320430" w:rsidRPr="009E2CC8">
        <w:rPr>
          <w:rFonts w:ascii="Palatino Linotype" w:hAnsi="Palatino Linotype"/>
        </w:rPr>
        <w:t>poprzez brak uwidocznienia</w:t>
      </w:r>
      <w:r w:rsidR="002254EB">
        <w:rPr>
          <w:rFonts w:ascii="Palatino Linotype" w:hAnsi="Palatino Linotype"/>
        </w:rPr>
        <w:t xml:space="preserve"> </w:t>
      </w:r>
      <w:r w:rsidR="00320430">
        <w:rPr>
          <w:rFonts w:ascii="Palatino Linotype" w:hAnsi="Palatino Linotype" w:cs="Times New Roman"/>
        </w:rPr>
        <w:t>cen</w:t>
      </w:r>
      <w:r w:rsidR="002254EB">
        <w:rPr>
          <w:rFonts w:ascii="Palatino Linotype" w:hAnsi="Palatino Linotype" w:cs="Times New Roman"/>
        </w:rPr>
        <w:t xml:space="preserve"> jednostkowych</w:t>
      </w:r>
      <w:r w:rsidR="00320430">
        <w:rPr>
          <w:rFonts w:ascii="Palatino Linotype" w:hAnsi="Palatino Linotype" w:cs="Times New Roman"/>
        </w:rPr>
        <w:t xml:space="preserve"> </w:t>
      </w:r>
      <w:r w:rsidR="00320430" w:rsidRPr="00B33B6C">
        <w:rPr>
          <w:rFonts w:ascii="Palatino Linotype" w:hAnsi="Palatino Linotype"/>
        </w:rPr>
        <w:t>dla 2</w:t>
      </w:r>
      <w:r w:rsidR="002254EB">
        <w:rPr>
          <w:rFonts w:ascii="Palatino Linotype" w:hAnsi="Palatino Linotype"/>
        </w:rPr>
        <w:t>2</w:t>
      </w:r>
      <w:r w:rsidR="00320430" w:rsidRPr="00B33B6C">
        <w:rPr>
          <w:rFonts w:ascii="Palatino Linotype" w:hAnsi="Palatino Linotype"/>
        </w:rPr>
        <w:t xml:space="preserve"> partii produktów </w:t>
      </w:r>
      <w:r w:rsidR="00CB6675" w:rsidRPr="00B33B6C">
        <w:rPr>
          <w:rFonts w:ascii="Palatino Linotype" w:hAnsi="Palatino Linotype"/>
        </w:rPr>
        <w:t xml:space="preserve">oferowanych do sprzedaży </w:t>
      </w:r>
      <w:r w:rsidR="00320430" w:rsidRPr="00B33B6C">
        <w:rPr>
          <w:rFonts w:ascii="Palatino Linotype" w:hAnsi="Palatino Linotype"/>
        </w:rPr>
        <w:lastRenderedPageBreak/>
        <w:t>w</w:t>
      </w:r>
      <w:r w:rsidR="009C4A77">
        <w:rPr>
          <w:rFonts w:ascii="Palatino Linotype" w:hAnsi="Palatino Linotype"/>
        </w:rPr>
        <w:t> </w:t>
      </w:r>
      <w:r w:rsidR="00320430" w:rsidRPr="00B33B6C">
        <w:rPr>
          <w:rFonts w:ascii="Palatino Linotype" w:hAnsi="Palatino Linotype"/>
        </w:rPr>
        <w:t>opakowaniach jednostkowych według</w:t>
      </w:r>
      <w:r w:rsidR="00320430">
        <w:rPr>
          <w:rFonts w:ascii="Palatino Linotype" w:hAnsi="Palatino Linotype"/>
        </w:rPr>
        <w:t xml:space="preserve"> objętości</w:t>
      </w:r>
      <w:r w:rsidR="00CB6675">
        <w:rPr>
          <w:rFonts w:ascii="Palatino Linotype" w:hAnsi="Palatino Linotype"/>
        </w:rPr>
        <w:t>,</w:t>
      </w:r>
      <w:r w:rsidR="00320430">
        <w:rPr>
          <w:rFonts w:ascii="Palatino Linotype" w:hAnsi="Palatino Linotype"/>
        </w:rPr>
        <w:t xml:space="preserve"> ze</w:t>
      </w:r>
      <w:r w:rsidR="009C4A77">
        <w:rPr>
          <w:rFonts w:ascii="Palatino Linotype" w:hAnsi="Palatino Linotype"/>
        </w:rPr>
        <w:t> </w:t>
      </w:r>
      <w:r w:rsidR="00320430">
        <w:rPr>
          <w:rFonts w:ascii="Palatino Linotype" w:hAnsi="Palatino Linotype"/>
        </w:rPr>
        <w:t xml:space="preserve">sprawdzonych w powyższym zakresie </w:t>
      </w:r>
      <w:r w:rsidR="002254EB">
        <w:rPr>
          <w:rFonts w:ascii="Palatino Linotype" w:hAnsi="Palatino Linotype"/>
        </w:rPr>
        <w:t>70</w:t>
      </w:r>
      <w:r w:rsidR="00320430">
        <w:rPr>
          <w:rFonts w:ascii="Palatino Linotype" w:hAnsi="Palatino Linotype"/>
        </w:rPr>
        <w:t xml:space="preserve"> partii.</w:t>
      </w: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234F54B" w14:textId="458433AB" w:rsidR="00F50CC6" w:rsidRDefault="009926F9" w:rsidP="00DF4614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C07D1A">
        <w:rPr>
          <w:rFonts w:ascii="Palatino Linotype" w:hAnsi="Palatino Linotype" w:cs="Times New Roman"/>
        </w:rPr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9B07F7">
        <w:rPr>
          <w:rFonts w:ascii="Palatino Linotype" w:hAnsi="Palatino Linotype" w:cs="Times New Roman"/>
        </w:rPr>
        <w:t>108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21B41">
        <w:rPr>
          <w:rFonts w:ascii="Palatino Linotype" w:hAnsi="Palatino Linotype" w:cs="Palatino Linotype"/>
        </w:rPr>
        <w:t>2</w:t>
      </w:r>
      <w:r w:rsidR="00651BFE">
        <w:rPr>
          <w:rFonts w:ascii="Palatino Linotype" w:hAnsi="Palatino Linotype" w:cs="Palatino Linotype"/>
        </w:rPr>
        <w:t>8</w:t>
      </w:r>
      <w:r w:rsidR="00A365EF" w:rsidRPr="00C07D1A">
        <w:rPr>
          <w:rFonts w:ascii="Palatino Linotype" w:hAnsi="Palatino Linotype" w:cs="Palatino Linotype"/>
        </w:rPr>
        <w:t xml:space="preserve"> </w:t>
      </w:r>
      <w:r w:rsidR="00651BFE">
        <w:rPr>
          <w:rFonts w:ascii="Palatino Linotype" w:hAnsi="Palatino Linotype" w:cs="Palatino Linotype"/>
        </w:rPr>
        <w:t>kwietnia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2571C4" w:rsidRPr="001F4D6A">
        <w:rPr>
          <w:rFonts w:ascii="Palatino Linotype" w:hAnsi="Palatino Linotype" w:cs="Times New Roman"/>
        </w:rPr>
        <w:t xml:space="preserve">po uprzednim zawiadomieniu przedsiębiorcy o zamiarze wszczęcia kontroli z dnia </w:t>
      </w:r>
      <w:r w:rsidR="002571C4">
        <w:rPr>
          <w:rFonts w:ascii="Palatino Linotype" w:hAnsi="Palatino Linotype" w:cs="Times New Roman"/>
        </w:rPr>
        <w:t>30</w:t>
      </w:r>
      <w:r w:rsidR="00B759E1">
        <w:rPr>
          <w:rFonts w:ascii="Palatino Linotype" w:hAnsi="Palatino Linotype" w:cs="Times New Roman"/>
        </w:rPr>
        <w:t xml:space="preserve"> marca </w:t>
      </w:r>
      <w:r w:rsidR="002571C4" w:rsidRPr="001F4D6A">
        <w:rPr>
          <w:rFonts w:ascii="Palatino Linotype" w:hAnsi="Palatino Linotype" w:cs="Times New Roman"/>
        </w:rPr>
        <w:t xml:space="preserve">2021 r. (doręczone </w:t>
      </w:r>
      <w:r w:rsidR="002571C4">
        <w:rPr>
          <w:rFonts w:ascii="Palatino Linotype" w:hAnsi="Palatino Linotype" w:cs="Times New Roman"/>
        </w:rPr>
        <w:t>2</w:t>
      </w:r>
      <w:r w:rsidR="00B759E1">
        <w:rPr>
          <w:rFonts w:ascii="Palatino Linotype" w:hAnsi="Palatino Linotype" w:cs="Times New Roman"/>
        </w:rPr>
        <w:t xml:space="preserve"> kwietnia </w:t>
      </w:r>
      <w:r w:rsidR="002571C4" w:rsidRPr="001F4D6A">
        <w:rPr>
          <w:rFonts w:ascii="Palatino Linotype" w:hAnsi="Palatino Linotype" w:cs="Times New Roman"/>
        </w:rPr>
        <w:t>2021 r.)</w:t>
      </w:r>
      <w:r w:rsidR="002571C4">
        <w:rPr>
          <w:rFonts w:ascii="Palatino Linotype" w:hAnsi="Palatino Linotype" w:cs="Times New Roman"/>
        </w:rPr>
        <w:t xml:space="preserve">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21B41">
        <w:rPr>
          <w:rFonts w:ascii="Palatino Linotype" w:hAnsi="Palatino Linotype" w:cs="Times New Roman"/>
        </w:rPr>
        <w:t>2</w:t>
      </w:r>
      <w:r w:rsidR="00651BFE">
        <w:rPr>
          <w:rFonts w:ascii="Palatino Linotype" w:hAnsi="Palatino Linotype" w:cs="Times New Roman"/>
        </w:rPr>
        <w:t>8</w:t>
      </w:r>
      <w:r w:rsidR="00D21B41">
        <w:rPr>
          <w:rFonts w:ascii="Palatino Linotype" w:hAnsi="Palatino Linotype" w:cs="Times New Roman"/>
        </w:rPr>
        <w:t xml:space="preserve"> </w:t>
      </w:r>
      <w:r w:rsidR="00277989">
        <w:rPr>
          <w:rFonts w:ascii="Palatino Linotype" w:hAnsi="Palatino Linotype" w:cs="Times New Roman"/>
        </w:rPr>
        <w:t>kwietnia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651BFE">
        <w:rPr>
          <w:rFonts w:ascii="Palatino Linotype" w:hAnsi="Palatino Linotype" w:cs="Times New Roman"/>
        </w:rPr>
        <w:t>7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651BFE">
        <w:rPr>
          <w:rFonts w:ascii="Palatino Linotype" w:hAnsi="Palatino Linotype" w:cs="Times New Roman"/>
        </w:rPr>
        <w:t>maja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8E74F5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2E2CD8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: </w:t>
      </w:r>
      <w:r w:rsidR="00651BFE">
        <w:rPr>
          <w:rFonts w:ascii="Palatino Linotype" w:eastAsia="Palatino Linotype" w:hAnsi="Palatino Linotype" w:cs="Palatino Linotype"/>
          <w:bCs/>
        </w:rPr>
        <w:t xml:space="preserve">Sławomira </w:t>
      </w:r>
      <w:proofErr w:type="spellStart"/>
      <w:r w:rsidR="00651BFE">
        <w:rPr>
          <w:rFonts w:ascii="Palatino Linotype" w:eastAsia="Palatino Linotype" w:hAnsi="Palatino Linotype" w:cs="Palatino Linotype"/>
          <w:bCs/>
        </w:rPr>
        <w:t>Młodawskiego</w:t>
      </w:r>
      <w:proofErr w:type="spellEnd"/>
      <w:r w:rsidR="00651BFE" w:rsidRPr="00DA61A7">
        <w:rPr>
          <w:rFonts w:ascii="Palatino Linotype" w:hAnsi="Palatino Linotype" w:cs="Palatino Linotype"/>
          <w:bCs/>
        </w:rPr>
        <w:t xml:space="preserve"> </w:t>
      </w:r>
      <w:r w:rsidR="00651BFE">
        <w:rPr>
          <w:rFonts w:ascii="Palatino Linotype" w:eastAsia="Palatino Linotype" w:hAnsi="Palatino Linotype" w:cs="Palatino Linotype"/>
          <w:bCs/>
        </w:rPr>
        <w:t xml:space="preserve">prowadzącego działalność gospodarczą pod firmą: </w:t>
      </w:r>
      <w:r w:rsidR="00651BFE" w:rsidRPr="00572046">
        <w:rPr>
          <w:rFonts w:ascii="Palatino Linotype" w:eastAsia="Palatino Linotype" w:hAnsi="Palatino Linotype" w:cs="Palatino Linotype"/>
          <w:bCs/>
        </w:rPr>
        <w:t>MINI – MARKET</w:t>
      </w:r>
      <w:r w:rsidR="00651BFE">
        <w:rPr>
          <w:rFonts w:ascii="Palatino Linotype" w:eastAsia="Palatino Linotype" w:hAnsi="Palatino Linotype" w:cs="Palatino Linotype"/>
          <w:bCs/>
        </w:rPr>
        <w:t xml:space="preserve"> SKLEP SPOŻYWCZO – PRZEMYSŁOWY; MIĘSO – WĘDLINY; CHEMIA; </w:t>
      </w:r>
      <w:r w:rsidR="00651BFE" w:rsidRPr="00572046">
        <w:rPr>
          <w:rFonts w:ascii="Palatino Linotype" w:eastAsia="Palatino Linotype" w:hAnsi="Palatino Linotype" w:cs="Palatino Linotype"/>
          <w:bCs/>
        </w:rPr>
        <w:t>MI</w:t>
      </w:r>
      <w:r w:rsidR="00651BFE">
        <w:rPr>
          <w:rFonts w:ascii="Palatino Linotype" w:eastAsia="Palatino Linotype" w:hAnsi="Palatino Linotype" w:cs="Palatino Linotype"/>
          <w:bCs/>
        </w:rPr>
        <w:t xml:space="preserve">NI </w:t>
      </w:r>
      <w:r w:rsidR="00B759E1">
        <w:rPr>
          <w:rFonts w:ascii="Palatino Linotype" w:eastAsia="Palatino Linotype" w:hAnsi="Palatino Linotype" w:cs="Palatino Linotype"/>
          <w:bCs/>
        </w:rPr>
        <w:t xml:space="preserve">- </w:t>
      </w:r>
      <w:r w:rsidR="00651BFE">
        <w:rPr>
          <w:rFonts w:ascii="Palatino Linotype" w:eastAsia="Palatino Linotype" w:hAnsi="Palatino Linotype" w:cs="Palatino Linotype"/>
          <w:bCs/>
        </w:rPr>
        <w:t>MARKET SKLEP OGÓLNOSPOŻYWCZY SŁAWOMIR MŁODAWSKI</w:t>
      </w:r>
      <w:r w:rsidR="00D21B41">
        <w:rPr>
          <w:rFonts w:ascii="Palatino Linotype" w:eastAsia="Palatino Linotype" w:hAnsi="Palatino Linotype" w:cs="Palatino Linotype"/>
          <w:bCs/>
        </w:rPr>
        <w:t>,</w:t>
      </w:r>
      <w:r w:rsidR="00D21B41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Arial Unicode MS" w:hAnsi="Palatino Linotype"/>
          <w:bCs/>
        </w:rPr>
        <w:t xml:space="preserve">ze stałym miejscem wykonywania działalności </w:t>
      </w:r>
      <w:r w:rsidR="00651BFE">
        <w:rPr>
          <w:rFonts w:ascii="Palatino Linotype" w:eastAsia="Arial Unicode MS" w:hAnsi="Palatino Linotype"/>
          <w:bCs/>
        </w:rPr>
        <w:t>w Stąporkowie</w:t>
      </w:r>
      <w:r w:rsidR="00B759E1">
        <w:rPr>
          <w:rFonts w:ascii="Palatino Linotype" w:eastAsia="Arial Unicode MS" w:hAnsi="Palatino Linotype"/>
          <w:bCs/>
        </w:rPr>
        <w:t xml:space="preserve"> przy</w:t>
      </w:r>
      <w:r w:rsidR="00651BFE">
        <w:rPr>
          <w:rFonts w:ascii="Palatino Linotype" w:eastAsia="Arial Unicode MS" w:hAnsi="Palatino Linotype"/>
          <w:bCs/>
        </w:rPr>
        <w:t xml:space="preserve"> ul. Chopina nr 4a</w:t>
      </w:r>
      <w:r w:rsidR="00D21B41">
        <w:rPr>
          <w:rFonts w:ascii="Palatino Linotype" w:hAnsi="Palatino Linotype" w:cs="Palatino Linotype"/>
          <w:bCs/>
        </w:rPr>
        <w:t>.</w:t>
      </w:r>
    </w:p>
    <w:p w14:paraId="49FC356E" w14:textId="7BBF0394" w:rsidR="007A65DC" w:rsidRPr="00DF4614" w:rsidRDefault="00F50CC6" w:rsidP="00DF4614">
      <w:pPr>
        <w:spacing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Cs/>
        </w:rPr>
        <w:tab/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</w:t>
      </w:r>
      <w:r>
        <w:rPr>
          <w:rFonts w:ascii="Palatino Linotype" w:hAnsi="Palatino Linotype" w:cs="Times New Roman"/>
          <w:i/>
          <w:iCs/>
        </w:rPr>
        <w:t>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</w:t>
      </w:r>
      <w:r>
        <w:rPr>
          <w:rFonts w:ascii="Palatino Linotype" w:hAnsi="Palatino Linotype"/>
        </w:rPr>
        <w:t xml:space="preserve">9 </w:t>
      </w:r>
      <w:r w:rsidR="00766D8C" w:rsidRPr="00C07D1A">
        <w:rPr>
          <w:rFonts w:ascii="Palatino Linotype" w:hAnsi="Palatino Linotype"/>
        </w:rPr>
        <w:t>r.)</w:t>
      </w:r>
      <w:r w:rsidR="00A55EA6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zwanej 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</w:t>
      </w:r>
      <w:r w:rsidR="00BB3CC6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usług</w:t>
      </w:r>
      <w:r w:rsidR="00187C75" w:rsidRPr="00C07D1A">
        <w:rPr>
          <w:rFonts w:ascii="Palatino Linotype" w:hAnsi="Palatino Linotype" w:cs="Times New Roman"/>
        </w:rPr>
        <w:t>” oraz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FA38FF0" w14:textId="384C2523" w:rsidR="00A42DF3" w:rsidRPr="00A20146" w:rsidRDefault="00B00DD8" w:rsidP="00D90F8E">
      <w:pPr>
        <w:spacing w:line="360" w:lineRule="auto"/>
        <w:jc w:val="both"/>
        <w:rPr>
          <w:rFonts w:ascii="Palatino Linotype" w:hAnsi="Palatino Linotype" w:cs="Palatino Linotype"/>
        </w:rPr>
      </w:pPr>
      <w:r w:rsidRPr="00C07D1A">
        <w:rPr>
          <w:rFonts w:ascii="Palatino Linotype" w:hAnsi="Palatino Linotype" w:cs="Times New Roman"/>
        </w:rPr>
        <w:tab/>
      </w:r>
      <w:r w:rsidR="00AB37DE">
        <w:rPr>
          <w:rFonts w:ascii="Palatino Linotype" w:hAnsi="Palatino Linotype" w:cs="Times New Roman"/>
        </w:rPr>
        <w:t xml:space="preserve"> </w:t>
      </w:r>
      <w:r w:rsidR="009660A1" w:rsidRPr="00A20146">
        <w:rPr>
          <w:rFonts w:ascii="Palatino Linotype" w:hAnsi="Palatino Linotype" w:cs="Times New Roman"/>
        </w:rPr>
        <w:t xml:space="preserve">W trakcie postępowania kontrolnego </w:t>
      </w:r>
      <w:r w:rsidR="00FF3C14" w:rsidRPr="00A20146">
        <w:rPr>
          <w:rFonts w:ascii="Palatino Linotype" w:eastAsia="Times New Roman" w:hAnsi="Palatino Linotype" w:cs="Palatino Linotype"/>
          <w:bCs/>
          <w:lang w:eastAsia="zh-CN" w:bidi="hi-IN"/>
        </w:rPr>
        <w:t xml:space="preserve">w sklepie </w:t>
      </w:r>
      <w:proofErr w:type="spellStart"/>
      <w:r w:rsidR="00FF3C14" w:rsidRPr="00A20146">
        <w:rPr>
          <w:rFonts w:ascii="Palatino Linotype" w:eastAsia="Times New Roman" w:hAnsi="Palatino Linotype" w:cs="Palatino Linotype"/>
          <w:bCs/>
          <w:lang w:eastAsia="zh-CN" w:bidi="hi-IN"/>
        </w:rPr>
        <w:t>kosmetyczno</w:t>
      </w:r>
      <w:proofErr w:type="spellEnd"/>
      <w:r w:rsidR="00FF3C14" w:rsidRPr="00A20146">
        <w:rPr>
          <w:rFonts w:ascii="Palatino Linotype" w:eastAsia="Times New Roman" w:hAnsi="Palatino Linotype" w:cs="Palatino Linotype"/>
          <w:bCs/>
          <w:lang w:eastAsia="zh-CN" w:bidi="hi-IN"/>
        </w:rPr>
        <w:t xml:space="preserve"> – chemicznym </w:t>
      </w:r>
      <w:r w:rsidR="00FF3C14" w:rsidRPr="00A20146">
        <w:rPr>
          <w:rFonts w:ascii="Palatino Linotype" w:eastAsia="Arial Unicode MS" w:hAnsi="Palatino Linotype"/>
          <w:bCs/>
        </w:rPr>
        <w:t xml:space="preserve">w </w:t>
      </w:r>
      <w:r w:rsidR="00B759E1">
        <w:rPr>
          <w:rFonts w:ascii="Palatino Linotype" w:eastAsia="Arial Unicode MS" w:hAnsi="Palatino Linotype"/>
          <w:bCs/>
        </w:rPr>
        <w:t> </w:t>
      </w:r>
      <w:r w:rsidR="00FF3C14" w:rsidRPr="00A20146">
        <w:rPr>
          <w:rFonts w:ascii="Palatino Linotype" w:eastAsia="Arial Unicode MS" w:hAnsi="Palatino Linotype"/>
          <w:bCs/>
        </w:rPr>
        <w:t>Stąporkowie</w:t>
      </w:r>
      <w:r w:rsidR="00B759E1">
        <w:rPr>
          <w:rFonts w:ascii="Palatino Linotype" w:eastAsia="Arial Unicode MS" w:hAnsi="Palatino Linotype"/>
          <w:bCs/>
        </w:rPr>
        <w:t xml:space="preserve"> przy</w:t>
      </w:r>
      <w:r w:rsidR="00FF3C14" w:rsidRPr="00A20146">
        <w:rPr>
          <w:rFonts w:ascii="Palatino Linotype" w:eastAsia="Arial Unicode MS" w:hAnsi="Palatino Linotype"/>
          <w:bCs/>
        </w:rPr>
        <w:t xml:space="preserve"> ul. Chopina nr 4a</w:t>
      </w:r>
      <w:r w:rsidR="00D90F8E" w:rsidRPr="00A20146">
        <w:rPr>
          <w:rFonts w:ascii="Palatino Linotype" w:hAnsi="Palatino Linotype" w:cs="Palatino Linotype"/>
        </w:rPr>
        <w:t xml:space="preserve">, </w:t>
      </w:r>
      <w:r w:rsidR="009660A1" w:rsidRPr="00A20146">
        <w:rPr>
          <w:rFonts w:ascii="Palatino Linotype" w:hAnsi="Palatino Linotype" w:cs="Times New Roman"/>
        </w:rPr>
        <w:t>dokonano sprawdzenia losowo wytypowanych</w:t>
      </w:r>
      <w:r w:rsidR="00766D8C" w:rsidRPr="00A20146">
        <w:rPr>
          <w:rFonts w:ascii="Palatino Linotype" w:hAnsi="Palatino Linotype" w:cs="Times New Roman"/>
        </w:rPr>
        <w:t xml:space="preserve"> </w:t>
      </w:r>
      <w:r w:rsidR="00FF3C14" w:rsidRPr="00A20146">
        <w:rPr>
          <w:rFonts w:ascii="Palatino Linotype" w:hAnsi="Palatino Linotype" w:cs="Times New Roman"/>
        </w:rPr>
        <w:t>70</w:t>
      </w:r>
      <w:r w:rsidR="00265771" w:rsidRPr="00A20146">
        <w:rPr>
          <w:rFonts w:ascii="Palatino Linotype" w:hAnsi="Palatino Linotype" w:cs="Times New Roman"/>
        </w:rPr>
        <w:t xml:space="preserve"> partii </w:t>
      </w:r>
      <w:r w:rsidR="00312DA3" w:rsidRPr="00A20146">
        <w:rPr>
          <w:rFonts w:ascii="Palatino Linotype" w:hAnsi="Palatino Linotype" w:cs="Times New Roman"/>
        </w:rPr>
        <w:t xml:space="preserve">towarów </w:t>
      </w:r>
      <w:r w:rsidR="003E73C6" w:rsidRPr="00A20146">
        <w:rPr>
          <w:rFonts w:ascii="Palatino Linotype" w:hAnsi="Palatino Linotype" w:cs="Times New Roman"/>
        </w:rPr>
        <w:t>oferowanych do sprzedaży</w:t>
      </w:r>
      <w:r w:rsidR="00AE0B9A" w:rsidRPr="00A20146">
        <w:rPr>
          <w:rFonts w:ascii="Palatino Linotype" w:hAnsi="Palatino Linotype" w:cs="Times New Roman"/>
        </w:rPr>
        <w:t xml:space="preserve"> </w:t>
      </w:r>
      <w:r w:rsidR="00990A09" w:rsidRPr="00A20146">
        <w:rPr>
          <w:rFonts w:ascii="Palatino Linotype" w:hAnsi="Palatino Linotype" w:cs="Times New Roman"/>
        </w:rPr>
        <w:t>w</w:t>
      </w:r>
      <w:r w:rsidR="00AE026D" w:rsidRPr="00A20146">
        <w:rPr>
          <w:rFonts w:ascii="Palatino Linotype" w:hAnsi="Palatino Linotype" w:cs="Times New Roman"/>
        </w:rPr>
        <w:t> </w:t>
      </w:r>
      <w:r w:rsidR="00265771" w:rsidRPr="00A20146">
        <w:rPr>
          <w:rFonts w:ascii="Palatino Linotype" w:hAnsi="Palatino Linotype" w:cs="Times New Roman"/>
        </w:rPr>
        <w:t>opakowaniach jednostkowych</w:t>
      </w:r>
      <w:r w:rsidR="009660A1" w:rsidRPr="00A20146">
        <w:rPr>
          <w:rFonts w:ascii="Palatino Linotype" w:hAnsi="Palatino Linotype" w:cs="Times New Roman"/>
        </w:rPr>
        <w:t xml:space="preserve"> w zakresie prawidłowości uwidocznienia cen, w tym podania informacji</w:t>
      </w:r>
      <w:r w:rsidR="00990A09" w:rsidRPr="00A20146">
        <w:rPr>
          <w:rFonts w:ascii="Palatino Linotype" w:hAnsi="Palatino Linotype" w:cs="Times New Roman"/>
        </w:rPr>
        <w:t xml:space="preserve"> </w:t>
      </w:r>
      <w:r w:rsidR="009660A1" w:rsidRPr="00A20146">
        <w:rPr>
          <w:rFonts w:ascii="Palatino Linotype" w:hAnsi="Palatino Linotype" w:cs="Times New Roman"/>
        </w:rPr>
        <w:t>o cenach jednostkowych produktów przeznaczonych do sprzedaży według objętości.</w:t>
      </w:r>
    </w:p>
    <w:p w14:paraId="3B74D8A6" w14:textId="21F1C20A" w:rsidR="002E2CD8" w:rsidRPr="00A20146" w:rsidRDefault="00B00DD8" w:rsidP="00F63ED9">
      <w:pPr>
        <w:spacing w:line="360" w:lineRule="auto"/>
        <w:jc w:val="both"/>
        <w:rPr>
          <w:rFonts w:ascii="Palatino Linotype" w:hAnsi="Palatino Linotype" w:cs="Palatino Linotype"/>
          <w:bCs/>
          <w:lang w:eastAsia="zh-CN" w:bidi="hi-IN"/>
        </w:rPr>
      </w:pPr>
      <w:r w:rsidRPr="00A20146">
        <w:rPr>
          <w:rFonts w:ascii="Palatino Linotype" w:hAnsi="Palatino Linotype" w:cs="Times New Roman"/>
        </w:rPr>
        <w:tab/>
      </w:r>
      <w:r w:rsidR="009660A1" w:rsidRPr="00A20146">
        <w:rPr>
          <w:rFonts w:ascii="Palatino Linotype" w:hAnsi="Palatino Linotype" w:cs="Times New Roman"/>
        </w:rPr>
        <w:t>W wyniku przeprowadzonej oce</w:t>
      </w:r>
      <w:r w:rsidR="00596B24" w:rsidRPr="00A20146">
        <w:rPr>
          <w:rFonts w:ascii="Palatino Linotype" w:hAnsi="Palatino Linotype" w:cs="Times New Roman"/>
        </w:rPr>
        <w:t>ny stwierdzono nieprawidłowości</w:t>
      </w:r>
      <w:r w:rsidR="00265771" w:rsidRPr="00A20146">
        <w:rPr>
          <w:rFonts w:ascii="Palatino Linotype" w:hAnsi="Palatino Linotype" w:cs="Times New Roman"/>
        </w:rPr>
        <w:t xml:space="preserve"> polegające</w:t>
      </w:r>
      <w:r w:rsidR="00A42DF3" w:rsidRPr="00A20146">
        <w:rPr>
          <w:rFonts w:ascii="Palatino Linotype" w:hAnsi="Palatino Linotype" w:cs="Times New Roman"/>
        </w:rPr>
        <w:t xml:space="preserve"> </w:t>
      </w:r>
      <w:r w:rsidR="00DA111E" w:rsidRPr="00A20146">
        <w:rPr>
          <w:rFonts w:ascii="Palatino Linotype" w:hAnsi="Palatino Linotype" w:cs="Times New Roman"/>
        </w:rPr>
        <w:t>na</w:t>
      </w:r>
      <w:r w:rsidR="00DF4614" w:rsidRPr="00A20146">
        <w:rPr>
          <w:rFonts w:ascii="Palatino Linotype" w:hAnsi="Palatino Linotype" w:cs="Times New Roman"/>
        </w:rPr>
        <w:t> </w:t>
      </w:r>
      <w:r w:rsidR="00DA111E" w:rsidRPr="00A20146">
        <w:rPr>
          <w:rFonts w:ascii="Palatino Linotype" w:hAnsi="Palatino Linotype" w:cs="Times New Roman"/>
        </w:rPr>
        <w:t xml:space="preserve">braku </w:t>
      </w:r>
      <w:r w:rsidR="009660A1" w:rsidRPr="00A20146">
        <w:rPr>
          <w:rFonts w:ascii="Palatino Linotype" w:hAnsi="Palatino Linotype" w:cs="Times New Roman"/>
        </w:rPr>
        <w:t xml:space="preserve">uwidocznienia </w:t>
      </w:r>
      <w:r w:rsidR="00D21B41" w:rsidRPr="00A20146">
        <w:rPr>
          <w:rFonts w:ascii="Palatino Linotype" w:hAnsi="Palatino Linotype"/>
        </w:rPr>
        <w:t>cen jednostkowych (</w:t>
      </w:r>
      <w:r w:rsidR="00D21B41" w:rsidRPr="00A20146">
        <w:rPr>
          <w:rFonts w:ascii="Palatino Linotype" w:hAnsi="Palatino Linotype" w:cs="Palatino Linotype"/>
        </w:rPr>
        <w:t>w przeliczeniu odpowiednio za 1 litr lub 100 mililitrów dla produktów sprzedawanych według objętości</w:t>
      </w:r>
      <w:r w:rsidR="00AE0B9A" w:rsidRPr="00A20146">
        <w:rPr>
          <w:rFonts w:ascii="Palatino Linotype" w:hAnsi="Palatino Linotype" w:cs="Palatino Linotype"/>
        </w:rPr>
        <w:t>)</w:t>
      </w:r>
      <w:r w:rsidR="00D21B41" w:rsidRPr="00A20146">
        <w:rPr>
          <w:rFonts w:ascii="Palatino Linotype" w:hAnsi="Palatino Linotype" w:cs="Palatino Linotype"/>
        </w:rPr>
        <w:t xml:space="preserve"> </w:t>
      </w:r>
      <w:r w:rsidR="00D21B41" w:rsidRPr="00A20146">
        <w:rPr>
          <w:rFonts w:ascii="Palatino Linotype" w:hAnsi="Palatino Linotype"/>
        </w:rPr>
        <w:t>w miejscu ogólnodostępnym i</w:t>
      </w:r>
      <w:r w:rsidR="00B759E1">
        <w:rPr>
          <w:rFonts w:ascii="Palatino Linotype" w:hAnsi="Palatino Linotype"/>
        </w:rPr>
        <w:t> </w:t>
      </w:r>
      <w:r w:rsidR="00D21B41" w:rsidRPr="00A20146">
        <w:rPr>
          <w:rFonts w:ascii="Palatino Linotype" w:hAnsi="Palatino Linotype"/>
        </w:rPr>
        <w:t>dobrze widocznym dla konsumentów,</w:t>
      </w:r>
      <w:r w:rsidR="00D21B41" w:rsidRPr="00A20146">
        <w:rPr>
          <w:rFonts w:ascii="Palatino Linotype" w:hAnsi="Palatino Linotype" w:cs="Palatino Linotype"/>
          <w:highlight w:val="white"/>
        </w:rPr>
        <w:t xml:space="preserve"> na danym towarze, bezpośrednio przy towarze lub</w:t>
      </w:r>
      <w:r w:rsidR="00A20146" w:rsidRPr="00A20146">
        <w:rPr>
          <w:rFonts w:ascii="Palatino Linotype" w:hAnsi="Palatino Linotype" w:cs="Palatino Linotype"/>
          <w:highlight w:val="white"/>
        </w:rPr>
        <w:t xml:space="preserve"> </w:t>
      </w:r>
      <w:r w:rsidR="007A474E">
        <w:rPr>
          <w:rFonts w:ascii="Palatino Linotype" w:hAnsi="Palatino Linotype" w:cs="Palatino Linotype"/>
          <w:highlight w:val="white"/>
        </w:rPr>
        <w:t xml:space="preserve"> </w:t>
      </w:r>
      <w:r w:rsidR="00D21B41" w:rsidRPr="00A20146">
        <w:rPr>
          <w:rFonts w:ascii="Palatino Linotype" w:hAnsi="Palatino Linotype" w:cs="Palatino Linotype"/>
          <w:highlight w:val="white"/>
        </w:rPr>
        <w:t>w bliskości towaru umożliwiający ich porównanie</w:t>
      </w:r>
      <w:r w:rsidR="00D21B41" w:rsidRPr="00A20146">
        <w:rPr>
          <w:rFonts w:ascii="Palatino Linotype" w:hAnsi="Palatino Linotype" w:cs="Palatino Linotype"/>
        </w:rPr>
        <w:t xml:space="preserve"> </w:t>
      </w:r>
      <w:r w:rsidR="00D21B41" w:rsidRPr="00A20146">
        <w:rPr>
          <w:rFonts w:ascii="Palatino Linotype" w:hAnsi="Palatino Linotype"/>
        </w:rPr>
        <w:t>dla</w:t>
      </w:r>
      <w:r w:rsidR="00D21B41" w:rsidRPr="00A20146">
        <w:rPr>
          <w:rFonts w:ascii="Palatino Linotype" w:eastAsia="Palatino Linotype" w:hAnsi="Palatino Linotype" w:cs="Palatino Linotype"/>
        </w:rPr>
        <w:t xml:space="preserve"> 2</w:t>
      </w:r>
      <w:r w:rsidR="00FF3C14" w:rsidRPr="00A20146">
        <w:rPr>
          <w:rFonts w:ascii="Palatino Linotype" w:eastAsia="Palatino Linotype" w:hAnsi="Palatino Linotype" w:cs="Palatino Linotype"/>
        </w:rPr>
        <w:t>2</w:t>
      </w:r>
      <w:r w:rsidR="00D21B41" w:rsidRPr="00A20146">
        <w:rPr>
          <w:rFonts w:ascii="Palatino Linotype" w:eastAsia="Palatino Linotype" w:hAnsi="Palatino Linotype" w:cs="Palatino Linotype"/>
        </w:rPr>
        <w:t xml:space="preserve"> partii towarów </w:t>
      </w:r>
      <w:r w:rsidR="00D21B41" w:rsidRPr="00A20146">
        <w:rPr>
          <w:rFonts w:ascii="Palatino Linotype" w:hAnsi="Palatino Linotype"/>
        </w:rPr>
        <w:t xml:space="preserve">oferowanych do  sprzedaży, </w:t>
      </w:r>
      <w:r w:rsidR="005F5F2F" w:rsidRPr="005F5F2F">
        <w:rPr>
          <w:rFonts w:ascii="Palatino Linotype" w:hAnsi="Palatino Linotype"/>
        </w:rPr>
        <w:t>ze sprawdzonych w</w:t>
      </w:r>
      <w:r w:rsidR="00B759E1">
        <w:rPr>
          <w:rFonts w:ascii="Palatino Linotype" w:hAnsi="Palatino Linotype"/>
        </w:rPr>
        <w:t> </w:t>
      </w:r>
      <w:r w:rsidR="005F5F2F" w:rsidRPr="005F5F2F">
        <w:rPr>
          <w:rFonts w:ascii="Palatino Linotype" w:hAnsi="Palatino Linotype"/>
        </w:rPr>
        <w:t xml:space="preserve">powyższym zakresie </w:t>
      </w:r>
      <w:r w:rsidR="005F5F2F">
        <w:rPr>
          <w:rFonts w:ascii="Palatino Linotype" w:hAnsi="Palatino Linotype"/>
        </w:rPr>
        <w:t xml:space="preserve">70 </w:t>
      </w:r>
      <w:r w:rsidR="005F5F2F" w:rsidRPr="005F5F2F">
        <w:rPr>
          <w:rFonts w:ascii="Palatino Linotype" w:hAnsi="Palatino Linotype"/>
        </w:rPr>
        <w:t>partii.</w:t>
      </w:r>
      <w:r w:rsidR="00F63ED9" w:rsidRPr="00A20146">
        <w:rPr>
          <w:rFonts w:ascii="Palatino Linotype" w:hAnsi="Palatino Linotype" w:cs="Palatino Linotype"/>
          <w:bCs/>
          <w:lang w:eastAsia="zh-CN" w:bidi="hi-IN"/>
        </w:rPr>
        <w:t xml:space="preserve"> </w:t>
      </w:r>
      <w:r w:rsidR="00DF4614" w:rsidRPr="00A20146">
        <w:rPr>
          <w:rFonts w:ascii="Palatino Linotype" w:hAnsi="Palatino Linotype" w:cs="Arial"/>
        </w:rPr>
        <w:t>B</w:t>
      </w:r>
      <w:r w:rsidR="007C03C3" w:rsidRPr="00A20146">
        <w:rPr>
          <w:rFonts w:ascii="Palatino Linotype" w:hAnsi="Palatino Linotype" w:cs="Arial"/>
        </w:rPr>
        <w:t>yły</w:t>
      </w:r>
      <w:r w:rsidR="00F9392B" w:rsidRPr="00A20146">
        <w:rPr>
          <w:rFonts w:ascii="Palatino Linotype" w:hAnsi="Palatino Linotype" w:cs="Arial"/>
        </w:rPr>
        <w:t xml:space="preserve"> </w:t>
      </w:r>
      <w:r w:rsidR="00DA111E" w:rsidRPr="00A20146">
        <w:rPr>
          <w:rFonts w:ascii="Palatino Linotype" w:hAnsi="Palatino Linotype" w:cs="Arial"/>
        </w:rPr>
        <w:t>to następujące produkty:</w:t>
      </w:r>
      <w:bookmarkStart w:id="4" w:name="_Hlk40769982"/>
    </w:p>
    <w:bookmarkEnd w:id="4"/>
    <w:p w14:paraId="171FFC0B" w14:textId="79A5FA4E" w:rsidR="00465869" w:rsidRPr="00A20146" w:rsidRDefault="008B3930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lastRenderedPageBreak/>
        <w:t xml:space="preserve">1. </w:t>
      </w:r>
      <w:r w:rsidR="00465869" w:rsidRPr="00A20146">
        <w:rPr>
          <w:rFonts w:ascii="Palatino Linotype" w:hAnsi="Palatino Linotype" w:cs="Palatino Linotype"/>
          <w:sz w:val="22"/>
          <w:szCs w:val="22"/>
        </w:rPr>
        <w:t>Krem wygładzający LIRENE – OXY IN AQUA, o pojemności 50ml, w cenie 27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="00465869" w:rsidRPr="00A20146">
        <w:rPr>
          <w:rFonts w:ascii="Palatino Linotype" w:hAnsi="Palatino Linotype" w:cs="Palatino Linotype"/>
          <w:sz w:val="22"/>
          <w:szCs w:val="22"/>
        </w:rPr>
        <w:t xml:space="preserve"> zł, </w:t>
      </w:r>
    </w:p>
    <w:p w14:paraId="4114FF3F" w14:textId="6F806DC8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2 .Krem liftingujący LIRENE – CERA NACZYNKOWA, o pojemności 50 ml, w cenie 25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5D90F824" w14:textId="2D007DC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3. Krem odżywczy LIRENE – CERA NACZYNKOWA, o pojemności 50 ml, w cenie 24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1D8C5845" w14:textId="63B4A173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4 .Krem  LIRENE CANNABIS GARDEN, o pojemności 50 ml, w cenie 26,70 zł,</w:t>
      </w:r>
    </w:p>
    <w:p w14:paraId="2C2304B7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5. Krem HERBAL CARE, o pojemności 50 ml, w cenie 13,80 zł,</w:t>
      </w:r>
    </w:p>
    <w:p w14:paraId="5678BC6B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6. Krem AA JAPAN RITUALS, o pojemności 50 ml, w cenie 28,90 zł,</w:t>
      </w:r>
    </w:p>
    <w:p w14:paraId="70E129D6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7. Krem AA 5 REPEIR, o pojemności 50 ml, w cenie 27,50 zł,</w:t>
      </w:r>
    </w:p>
    <w:p w14:paraId="090EF633" w14:textId="381A0354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 xml:space="preserve">8. Krem </w:t>
      </w:r>
      <w:proofErr w:type="spellStart"/>
      <w:r w:rsidRPr="00A20146">
        <w:rPr>
          <w:rFonts w:ascii="Palatino Linotype" w:hAnsi="Palatino Linotype" w:cs="Palatino Linotype"/>
          <w:sz w:val="22"/>
          <w:szCs w:val="22"/>
        </w:rPr>
        <w:t>przeciwzmarszczkowy</w:t>
      </w:r>
      <w:proofErr w:type="spellEnd"/>
      <w:r w:rsidRPr="00A20146">
        <w:rPr>
          <w:rFonts w:ascii="Palatino Linotype" w:hAnsi="Palatino Linotype" w:cs="Palatino Linotype"/>
          <w:sz w:val="22"/>
          <w:szCs w:val="22"/>
        </w:rPr>
        <w:t xml:space="preserve"> EXCLUSVE PERFECTA, o pojemności 50 </w:t>
      </w:r>
      <w:r w:rsidR="003018D6">
        <w:rPr>
          <w:rFonts w:ascii="Palatino Linotype" w:hAnsi="Palatino Linotype" w:cs="Palatino Linotype"/>
          <w:sz w:val="22"/>
          <w:szCs w:val="22"/>
        </w:rPr>
        <w:t>ml</w:t>
      </w:r>
      <w:r w:rsidRPr="00A20146">
        <w:rPr>
          <w:rFonts w:ascii="Palatino Linotype" w:hAnsi="Palatino Linotype" w:cs="Palatino Linotype"/>
          <w:sz w:val="22"/>
          <w:szCs w:val="22"/>
        </w:rPr>
        <w:t>, w cenie 24,50 zł,</w:t>
      </w:r>
    </w:p>
    <w:p w14:paraId="23A2AF8A" w14:textId="77777777" w:rsidR="00316217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9. Krem PEPTYDY &amp; CERAMIDY  PERFECTA odmłodzenie i nawilżanie, o pojemności 50 ml,</w:t>
      </w:r>
    </w:p>
    <w:p w14:paraId="1E07B4F5" w14:textId="443076F4" w:rsidR="00465869" w:rsidRPr="00A20146" w:rsidRDefault="00316217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</w:t>
      </w:r>
      <w:r w:rsidR="00465869" w:rsidRPr="00A20146">
        <w:rPr>
          <w:rFonts w:ascii="Palatino Linotype" w:hAnsi="Palatino Linotype" w:cs="Palatino Linotype"/>
          <w:sz w:val="22"/>
          <w:szCs w:val="22"/>
        </w:rPr>
        <w:t>w cenie 21,50 zł,</w:t>
      </w:r>
    </w:p>
    <w:p w14:paraId="28B5D7D9" w14:textId="3173BB2B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10. Eco krem odżywczy do twarzy DELIA, o pojemności 50 ml, w cenie 14,60 zł,</w:t>
      </w:r>
    </w:p>
    <w:p w14:paraId="63266630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11. Eco krem wygładzająco -łagodzący NATURA, o pojemności 50 ml, w cenie 28,99 zł,</w:t>
      </w:r>
    </w:p>
    <w:p w14:paraId="532B2EC8" w14:textId="3FE0234F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12. Krem do włosów koloryzujący VENTTA, o pojemności 25 ml, w cenie 9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3AAE8559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13. Pianka do włosów koloryzująca TIME OUT, o pojemności 75 ml , w cenie 9,10 zł,</w:t>
      </w:r>
    </w:p>
    <w:p w14:paraId="543E873D" w14:textId="0429D85B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 xml:space="preserve">14. Krem </w:t>
      </w:r>
      <w:proofErr w:type="spellStart"/>
      <w:r w:rsidRPr="00A20146">
        <w:rPr>
          <w:rFonts w:ascii="Palatino Linotype" w:hAnsi="Palatino Linotype" w:cs="Palatino Linotype"/>
          <w:sz w:val="22"/>
          <w:szCs w:val="22"/>
        </w:rPr>
        <w:t>przeciwzmarszczkowy</w:t>
      </w:r>
      <w:proofErr w:type="spellEnd"/>
      <w:r w:rsidRPr="00A20146">
        <w:rPr>
          <w:rFonts w:ascii="Palatino Linotype" w:hAnsi="Palatino Linotype" w:cs="Palatino Linotype"/>
          <w:sz w:val="22"/>
          <w:szCs w:val="22"/>
        </w:rPr>
        <w:t xml:space="preserve"> RADICAL, o pojemności 50 ml, w cenie 19 zł,</w:t>
      </w:r>
    </w:p>
    <w:p w14:paraId="7DD71C2D" w14:textId="14B75A81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15. Dezodorant perfumowany PLAYBOY VIP COTY, o pojemności 75 ml, w cenie 25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4060F591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16. Dezodorant perfumowany ADIDAS, o pojemności 75 ml, w cenie 16,50 zł,</w:t>
      </w:r>
    </w:p>
    <w:p w14:paraId="62B98208" w14:textId="7F5FC13F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17. Dezodorant perfumowany GABRIELA SABATINI, o pojemności 75 ml, w cenie 29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01BE5C41" w14:textId="47416B60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18 Woda toaletowa NAOMI CAMBEL, o pojemności 15 ml, w cenie 60,50 zł,</w:t>
      </w:r>
    </w:p>
    <w:p w14:paraId="7EE5D9F0" w14:textId="17858E04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19. Woda toaletowa NAOMI CAMBEL GLAM ROUGE, o pojemności 15 ml, w cenie 62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52E6D276" w14:textId="5917C14E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>20. Woda toaletowa NAOMI CAMBEL Cal Deluxe, o pojemności 15 ml, w cenie 62</w:t>
      </w:r>
      <w:r w:rsidR="00C01483">
        <w:rPr>
          <w:rFonts w:ascii="Palatino Linotype" w:hAnsi="Palatino Linotype" w:cs="Palatino Linotype"/>
          <w:sz w:val="22"/>
          <w:szCs w:val="22"/>
        </w:rPr>
        <w:t>,00</w:t>
      </w:r>
      <w:r w:rsidRPr="00A20146">
        <w:rPr>
          <w:rFonts w:ascii="Palatino Linotype" w:hAnsi="Palatino Linotype" w:cs="Palatino Linotype"/>
          <w:sz w:val="22"/>
          <w:szCs w:val="22"/>
        </w:rPr>
        <w:t xml:space="preserve"> zł,</w:t>
      </w:r>
    </w:p>
    <w:p w14:paraId="7C24D699" w14:textId="77777777" w:rsidR="00465869" w:rsidRPr="00A20146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 xml:space="preserve">21. Woda toaletowa NAOMI CAMBEL </w:t>
      </w:r>
      <w:proofErr w:type="spellStart"/>
      <w:r w:rsidRPr="00A20146">
        <w:rPr>
          <w:rFonts w:ascii="Palatino Linotype" w:hAnsi="Palatino Linotype" w:cs="Palatino Linotype"/>
          <w:sz w:val="22"/>
          <w:szCs w:val="22"/>
        </w:rPr>
        <w:t>Pret</w:t>
      </w:r>
      <w:proofErr w:type="spellEnd"/>
      <w:r w:rsidRPr="00A20146">
        <w:rPr>
          <w:rFonts w:ascii="Palatino Linotype" w:hAnsi="Palatino Linotype" w:cs="Palatino Linotype"/>
          <w:sz w:val="22"/>
          <w:szCs w:val="22"/>
        </w:rPr>
        <w:t xml:space="preserve"> a Porter, o pojemności 30 ml, w cenie 91,90 zł,</w:t>
      </w:r>
    </w:p>
    <w:p w14:paraId="5A37CB6B" w14:textId="7BD1D32B" w:rsidR="00465869" w:rsidRDefault="00465869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 w:rsidRPr="00A20146">
        <w:rPr>
          <w:rFonts w:ascii="Palatino Linotype" w:hAnsi="Palatino Linotype" w:cs="Palatino Linotype"/>
          <w:sz w:val="22"/>
          <w:szCs w:val="22"/>
        </w:rPr>
        <w:t xml:space="preserve">22. Perfumy damskie NAOMI CAMBEL </w:t>
      </w:r>
      <w:proofErr w:type="spellStart"/>
      <w:r w:rsidRPr="00A20146">
        <w:rPr>
          <w:rFonts w:ascii="Palatino Linotype" w:hAnsi="Palatino Linotype" w:cs="Palatino Linotype"/>
          <w:sz w:val="22"/>
          <w:szCs w:val="22"/>
        </w:rPr>
        <w:t>Pret</w:t>
      </w:r>
      <w:proofErr w:type="spellEnd"/>
      <w:r w:rsidRPr="00A20146">
        <w:rPr>
          <w:rFonts w:ascii="Palatino Linotype" w:hAnsi="Palatino Linotype" w:cs="Palatino Linotype"/>
          <w:sz w:val="22"/>
          <w:szCs w:val="22"/>
        </w:rPr>
        <w:t xml:space="preserve"> a Porter, o pojemności 30 ml, w cenie 125,50 zł.</w:t>
      </w:r>
    </w:p>
    <w:p w14:paraId="21FDE5F8" w14:textId="7AD64D5B" w:rsidR="00A33DF2" w:rsidRPr="00C01483" w:rsidRDefault="00C01483" w:rsidP="00465869">
      <w:pPr>
        <w:pStyle w:val="Tekstpodstawowy31"/>
        <w:tabs>
          <w:tab w:val="left" w:pos="9639"/>
          <w:tab w:val="left" w:pos="9923"/>
        </w:tabs>
        <w:spacing w:line="360" w:lineRule="auto"/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            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>Ujawnione w toku kontroli nieprawidłowości naruszają przepisy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>art. 4 ust. 1 ustawy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o informowaniu o cenach towarów i usług 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>w związku z przepisami § 3 i § 4 rozporządzenia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w sprawie uwidaczniania cen towarów i usług.</w:t>
      </w:r>
    </w:p>
    <w:p w14:paraId="0F32F2C3" w14:textId="77777777" w:rsidR="00350179" w:rsidRDefault="00E93C50" w:rsidP="00515B2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3C59C9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C96C6E" w:rsidRPr="00A20146">
        <w:rPr>
          <w:rFonts w:ascii="Palatino Linotype" w:hAnsi="Palatino Linotype" w:cs="Times New Roman"/>
        </w:rPr>
        <w:t>protokole kontroli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C96C6E" w:rsidRPr="00A20146">
        <w:rPr>
          <w:rFonts w:ascii="Palatino Linotype" w:hAnsi="Palatino Linotype" w:cs="Times New Roman"/>
        </w:rPr>
        <w:t>nr KHU.8361.</w:t>
      </w:r>
      <w:r w:rsidR="00465869" w:rsidRPr="00A20146">
        <w:rPr>
          <w:rFonts w:ascii="Palatino Linotype" w:hAnsi="Palatino Linotype" w:cs="Times New Roman"/>
        </w:rPr>
        <w:t>108</w:t>
      </w:r>
      <w:r w:rsidRPr="00A20146">
        <w:rPr>
          <w:rFonts w:ascii="Palatino Linotype" w:hAnsi="Palatino Linotype" w:cs="Times New Roman"/>
        </w:rPr>
        <w:t>.202</w:t>
      </w:r>
      <w:r w:rsidR="002A1A05" w:rsidRPr="00A20146">
        <w:rPr>
          <w:rFonts w:ascii="Palatino Linotype" w:hAnsi="Palatino Linotype" w:cs="Times New Roman"/>
        </w:rPr>
        <w:t>1</w:t>
      </w:r>
      <w:r w:rsidRPr="00A20146">
        <w:rPr>
          <w:rFonts w:ascii="Palatino Linotype" w:hAnsi="Palatino Linotype" w:cs="Times New Roman"/>
        </w:rPr>
        <w:t>,</w:t>
      </w:r>
      <w:r w:rsidR="003C59C9" w:rsidRPr="00A20146">
        <w:rPr>
          <w:rFonts w:ascii="Palatino Linotype" w:hAnsi="Palatino Linotype" w:cs="Times New Roman"/>
        </w:rPr>
        <w:t xml:space="preserve"> podpisany</w:t>
      </w:r>
      <w:r w:rsidRPr="00A20146">
        <w:rPr>
          <w:rFonts w:ascii="Palatino Linotype" w:hAnsi="Palatino Linotype" w:cs="Times New Roman"/>
        </w:rPr>
        <w:t>m</w:t>
      </w:r>
      <w:r w:rsidR="003C59C9" w:rsidRPr="00A20146">
        <w:rPr>
          <w:rFonts w:ascii="Palatino Linotype" w:hAnsi="Palatino Linotype" w:cs="Times New Roman"/>
        </w:rPr>
        <w:t xml:space="preserve"> i odebrany</w:t>
      </w:r>
      <w:r w:rsidRPr="00A20146">
        <w:rPr>
          <w:rFonts w:ascii="Palatino Linotype" w:hAnsi="Palatino Linotype" w:cs="Times New Roman"/>
        </w:rPr>
        <w:t>m</w:t>
      </w:r>
      <w:r w:rsidR="00E81C59" w:rsidRPr="00A20146">
        <w:rPr>
          <w:rFonts w:ascii="Palatino Linotype" w:hAnsi="Palatino Linotype" w:cs="Times New Roman"/>
        </w:rPr>
        <w:t xml:space="preserve"> przez kontrolowanego</w:t>
      </w:r>
      <w:r w:rsidR="002A1A05" w:rsidRPr="00A20146">
        <w:rPr>
          <w:rFonts w:ascii="Palatino Linotype" w:hAnsi="Palatino Linotype" w:cs="Times New Roman"/>
        </w:rPr>
        <w:t xml:space="preserve"> przedsiębiorc</w:t>
      </w:r>
      <w:r w:rsidR="00B60071" w:rsidRPr="00A20146">
        <w:rPr>
          <w:rFonts w:ascii="Palatino Linotype" w:hAnsi="Palatino Linotype" w:cs="Times New Roman"/>
        </w:rPr>
        <w:t xml:space="preserve">ę </w:t>
      </w:r>
      <w:r w:rsidR="00A47BC1" w:rsidRPr="00A20146">
        <w:rPr>
          <w:rFonts w:ascii="Palatino Linotype" w:hAnsi="Palatino Linotype" w:cs="Times New Roman"/>
        </w:rPr>
        <w:t>w dniu</w:t>
      </w:r>
      <w:r w:rsidR="00D936C8" w:rsidRPr="00A20146">
        <w:rPr>
          <w:rFonts w:ascii="Palatino Linotype" w:hAnsi="Palatino Linotype" w:cs="Times New Roman"/>
        </w:rPr>
        <w:t xml:space="preserve"> </w:t>
      </w:r>
      <w:r w:rsidR="00465869" w:rsidRPr="00A20146">
        <w:rPr>
          <w:rFonts w:ascii="Palatino Linotype" w:hAnsi="Palatino Linotype" w:cs="Times New Roman"/>
        </w:rPr>
        <w:t>7</w:t>
      </w:r>
      <w:r w:rsidR="006C044E" w:rsidRPr="00A20146">
        <w:rPr>
          <w:rFonts w:ascii="Palatino Linotype" w:hAnsi="Palatino Linotype" w:cs="Times New Roman"/>
        </w:rPr>
        <w:t xml:space="preserve"> </w:t>
      </w:r>
      <w:r w:rsidR="00465869" w:rsidRPr="00A20146">
        <w:rPr>
          <w:rFonts w:ascii="Palatino Linotype" w:hAnsi="Palatino Linotype" w:cs="Times New Roman"/>
        </w:rPr>
        <w:t>maj</w:t>
      </w:r>
      <w:r w:rsidR="00A20146" w:rsidRPr="00A20146">
        <w:rPr>
          <w:rFonts w:ascii="Palatino Linotype" w:hAnsi="Palatino Linotype" w:cs="Times New Roman"/>
        </w:rPr>
        <w:t>a</w:t>
      </w:r>
      <w:r w:rsidR="006C044E" w:rsidRPr="00A20146">
        <w:rPr>
          <w:rFonts w:ascii="Palatino Linotype" w:hAnsi="Palatino Linotype" w:cs="Times New Roman"/>
        </w:rPr>
        <w:t xml:space="preserve"> </w:t>
      </w:r>
      <w:r w:rsidR="00D936C8" w:rsidRPr="00A20146">
        <w:rPr>
          <w:rFonts w:ascii="Palatino Linotype" w:hAnsi="Palatino Linotype" w:cs="Times New Roman"/>
        </w:rPr>
        <w:t>2</w:t>
      </w:r>
      <w:r w:rsidR="00A47BC1" w:rsidRPr="00A20146">
        <w:rPr>
          <w:rFonts w:ascii="Palatino Linotype" w:hAnsi="Palatino Linotype" w:cs="Times New Roman"/>
        </w:rPr>
        <w:t>02</w:t>
      </w:r>
      <w:r w:rsidR="002A1A05" w:rsidRPr="00A20146">
        <w:rPr>
          <w:rFonts w:ascii="Palatino Linotype" w:hAnsi="Palatino Linotype" w:cs="Times New Roman"/>
        </w:rPr>
        <w:t>1</w:t>
      </w:r>
      <w:r w:rsidR="00A47BC1" w:rsidRPr="00A20146">
        <w:rPr>
          <w:rFonts w:ascii="Palatino Linotype" w:hAnsi="Palatino Linotype" w:cs="Times New Roman"/>
        </w:rPr>
        <w:t xml:space="preserve"> r.</w:t>
      </w:r>
      <w:r w:rsidR="00B60071" w:rsidRPr="00A20146">
        <w:rPr>
          <w:rFonts w:ascii="Palatino Linotype" w:hAnsi="Palatino Linotype" w:cs="Times New Roman"/>
        </w:rPr>
        <w:t xml:space="preserve"> </w:t>
      </w:r>
    </w:p>
    <w:p w14:paraId="1AF83AA1" w14:textId="6BB1779C" w:rsidR="00515B2A" w:rsidRPr="00A20146" w:rsidRDefault="00515B2A" w:rsidP="00515B2A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lastRenderedPageBreak/>
        <w:t xml:space="preserve">Podmiot kontrolowany nie skorzystał z przysługującego na podstawie art. 20 ust. 2 </w:t>
      </w:r>
      <w:r w:rsidRPr="00A20146">
        <w:rPr>
          <w:rFonts w:ascii="Palatino Linotype" w:hAnsi="Palatino Linotype"/>
          <w:iCs/>
        </w:rPr>
        <w:t>ustawy z dnia 15 grudnia 2000 r.</w:t>
      </w:r>
      <w:r w:rsidRPr="00A20146">
        <w:rPr>
          <w:rFonts w:ascii="Palatino Linotype" w:hAnsi="Palatino Linotype"/>
          <w:i/>
          <w:iCs/>
        </w:rPr>
        <w:t xml:space="preserve"> o Inspekcji Handlowej </w:t>
      </w:r>
      <w:r w:rsidR="003018D6" w:rsidRPr="001F4D6A">
        <w:rPr>
          <w:rFonts w:ascii="Palatino Linotype" w:hAnsi="Palatino Linotype" w:cs="Times New Roman"/>
          <w:iCs/>
        </w:rPr>
        <w:t xml:space="preserve">(Dz. U. 2020 poz. 1706 t. j. z dnia </w:t>
      </w:r>
      <w:r w:rsidR="003018D6" w:rsidRPr="001F4D6A">
        <w:rPr>
          <w:rFonts w:ascii="Palatino Linotype" w:hAnsi="Palatino Linotype"/>
        </w:rPr>
        <w:t>2020.10.05</w:t>
      </w:r>
      <w:r w:rsidR="003018D6">
        <w:rPr>
          <w:rFonts w:ascii="Palatino Linotype" w:hAnsi="Palatino Linotype"/>
        </w:rPr>
        <w:t>)</w:t>
      </w:r>
      <w:r w:rsidR="00465869" w:rsidRPr="00A20146">
        <w:rPr>
          <w:rStyle w:val="Wyrnienie"/>
          <w:rFonts w:ascii="Palatino Linotype" w:hAnsi="Palatino Linotype"/>
        </w:rPr>
        <w:t xml:space="preserve"> </w:t>
      </w:r>
      <w:r w:rsidRPr="00A20146">
        <w:rPr>
          <w:rFonts w:ascii="Palatino Linotype" w:hAnsi="Palatino Linotype"/>
        </w:rPr>
        <w:t>– zwanej dalej „</w:t>
      </w:r>
      <w:r w:rsidRPr="00A20146">
        <w:rPr>
          <w:rFonts w:ascii="Palatino Linotype" w:hAnsi="Palatino Linotype"/>
          <w:i/>
          <w:iCs/>
        </w:rPr>
        <w:t>ustawą o Inspekcji Handlowej”</w:t>
      </w:r>
      <w:r w:rsidRPr="00A20146">
        <w:rPr>
          <w:rFonts w:ascii="Palatino Linotype" w:hAnsi="Palatino Linotype"/>
        </w:rPr>
        <w:t xml:space="preserve">, prawa do zgłaszania </w:t>
      </w:r>
      <w:r w:rsidRPr="00A20146">
        <w:rPr>
          <w:rFonts w:ascii="Palatino Linotype" w:hAnsi="Palatino Linotype" w:cs="Times New Roman"/>
        </w:rPr>
        <w:t>uwag do sporządzonego protokołu kontroli.</w:t>
      </w:r>
    </w:p>
    <w:p w14:paraId="23835F38" w14:textId="3E5CC3AE" w:rsidR="00D23F04" w:rsidRPr="00A20146" w:rsidRDefault="00B00DD8" w:rsidP="00C07D1A">
      <w:pPr>
        <w:spacing w:after="0" w:line="360" w:lineRule="auto"/>
        <w:jc w:val="both"/>
        <w:rPr>
          <w:rFonts w:ascii="Palatino Linotype" w:hAnsi="Palatino Linotype" w:cs="Times New Roman"/>
          <w:i/>
          <w:iCs/>
        </w:rPr>
      </w:pPr>
      <w:r w:rsidRPr="00A20146">
        <w:rPr>
          <w:rFonts w:ascii="Palatino Linotype" w:hAnsi="Palatino Linotype" w:cs="Times New Roman"/>
        </w:rPr>
        <w:tab/>
      </w:r>
      <w:r w:rsidR="00766D8C" w:rsidRPr="00A20146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A20146">
        <w:rPr>
          <w:rFonts w:ascii="Palatino Linotype" w:hAnsi="Palatino Linotype" w:cs="Times New Roman"/>
          <w:i/>
          <w:iCs/>
        </w:rPr>
        <w:t>o Inspekcji Handlowej</w:t>
      </w:r>
      <w:r w:rsidR="00766D8C" w:rsidRPr="00A20146">
        <w:rPr>
          <w:rFonts w:ascii="Palatino Linotype" w:hAnsi="Palatino Linotype" w:cs="Times New Roman"/>
        </w:rPr>
        <w:t>, inspektorzy zażądali niezwłocznego uzupełnienia brakujących cen jednostkowych.</w:t>
      </w:r>
      <w:r w:rsidR="000A5062" w:rsidRPr="00A20146">
        <w:rPr>
          <w:rFonts w:ascii="Palatino Linotype" w:hAnsi="Palatino Linotype" w:cs="Times New Roman"/>
        </w:rPr>
        <w:t xml:space="preserve"> Żądanie zostało wykonane</w:t>
      </w:r>
      <w:r w:rsidR="007F702A" w:rsidRPr="00A20146">
        <w:rPr>
          <w:rFonts w:ascii="Palatino Linotype" w:hAnsi="Palatino Linotype" w:cs="Times New Roman"/>
        </w:rPr>
        <w:t xml:space="preserve"> w</w:t>
      </w:r>
      <w:r w:rsidR="00C07D1A" w:rsidRPr="00A20146">
        <w:rPr>
          <w:rFonts w:ascii="Palatino Linotype" w:hAnsi="Palatino Linotype" w:cs="Times New Roman"/>
        </w:rPr>
        <w:t> </w:t>
      </w:r>
      <w:r w:rsidR="007F702A" w:rsidRPr="00A20146">
        <w:rPr>
          <w:rFonts w:ascii="Palatino Linotype" w:hAnsi="Palatino Linotype" w:cs="Times New Roman"/>
        </w:rPr>
        <w:t xml:space="preserve">czasie </w:t>
      </w:r>
      <w:r w:rsidR="007435FF" w:rsidRPr="00A20146">
        <w:rPr>
          <w:rFonts w:ascii="Palatino Linotype" w:hAnsi="Palatino Linotype" w:cs="Times New Roman"/>
        </w:rPr>
        <w:t xml:space="preserve">trwania </w:t>
      </w:r>
      <w:r w:rsidR="007F702A" w:rsidRPr="00A20146">
        <w:rPr>
          <w:rFonts w:ascii="Palatino Linotype" w:hAnsi="Palatino Linotype" w:cs="Times New Roman"/>
        </w:rPr>
        <w:t>kontroli.</w:t>
      </w:r>
    </w:p>
    <w:p w14:paraId="1B61E818" w14:textId="208CF3A8" w:rsidR="00515B2A" w:rsidRPr="00A20146" w:rsidRDefault="00B00DD8" w:rsidP="00A20146">
      <w:pPr>
        <w:spacing w:line="360" w:lineRule="auto"/>
        <w:jc w:val="both"/>
        <w:rPr>
          <w:rFonts w:ascii="Palatino Linotype" w:hAnsi="Palatino Linotype" w:cs="Palatino Linotype"/>
          <w:bCs/>
        </w:rPr>
      </w:pPr>
      <w:r w:rsidRPr="00A20146">
        <w:rPr>
          <w:rFonts w:ascii="Palatino Linotype" w:hAnsi="Palatino Linotype" w:cs="Times New Roman"/>
        </w:rPr>
        <w:tab/>
      </w:r>
      <w:r w:rsidR="00187C75" w:rsidRPr="00A20146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A20146">
        <w:rPr>
          <w:rFonts w:ascii="Palatino Linotype" w:hAnsi="Palatino Linotype" w:cs="Times New Roman"/>
        </w:rPr>
        <w:t>nsp</w:t>
      </w:r>
      <w:r w:rsidR="00744127" w:rsidRPr="00A20146">
        <w:rPr>
          <w:rFonts w:ascii="Palatino Linotype" w:hAnsi="Palatino Linotype" w:cs="Times New Roman"/>
        </w:rPr>
        <w:t>ekcji Handlowej pisme</w:t>
      </w:r>
      <w:r w:rsidR="00A33DF2" w:rsidRPr="00A20146">
        <w:rPr>
          <w:rFonts w:ascii="Palatino Linotype" w:hAnsi="Palatino Linotype" w:cs="Times New Roman"/>
        </w:rPr>
        <w:t xml:space="preserve">m z dnia </w:t>
      </w:r>
      <w:r w:rsidR="008B1A21" w:rsidRPr="00A20146">
        <w:rPr>
          <w:rFonts w:ascii="Palatino Linotype" w:hAnsi="Palatino Linotype" w:cs="Times New Roman"/>
        </w:rPr>
        <w:t>2</w:t>
      </w:r>
      <w:r w:rsidR="00A20146">
        <w:rPr>
          <w:rFonts w:ascii="Palatino Linotype" w:hAnsi="Palatino Linotype" w:cs="Times New Roman"/>
        </w:rPr>
        <w:t>2</w:t>
      </w:r>
      <w:r w:rsidR="008B1A21" w:rsidRPr="00A20146">
        <w:rPr>
          <w:rFonts w:ascii="Palatino Linotype" w:hAnsi="Palatino Linotype" w:cs="Times New Roman"/>
        </w:rPr>
        <w:t xml:space="preserve"> </w:t>
      </w:r>
      <w:r w:rsidR="00A20146">
        <w:rPr>
          <w:rFonts w:ascii="Palatino Linotype" w:hAnsi="Palatino Linotype" w:cs="Times New Roman"/>
        </w:rPr>
        <w:t>czerwca</w:t>
      </w:r>
      <w:r w:rsidR="00D57D26" w:rsidRPr="00A20146">
        <w:rPr>
          <w:rFonts w:ascii="Palatino Linotype" w:hAnsi="Palatino Linotype" w:cs="Times New Roman"/>
        </w:rPr>
        <w:t xml:space="preserve"> </w:t>
      </w:r>
      <w:r w:rsidR="007435FF" w:rsidRPr="00A20146">
        <w:rPr>
          <w:rFonts w:ascii="Palatino Linotype" w:hAnsi="Palatino Linotype" w:cs="Times New Roman"/>
        </w:rPr>
        <w:t>202</w:t>
      </w:r>
      <w:r w:rsidR="002A1A05" w:rsidRPr="00A20146">
        <w:rPr>
          <w:rFonts w:ascii="Palatino Linotype" w:hAnsi="Palatino Linotype" w:cs="Times New Roman"/>
        </w:rPr>
        <w:t>1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2E75B5" w:rsidRPr="00A20146">
        <w:rPr>
          <w:rFonts w:ascii="Palatino Linotype" w:hAnsi="Palatino Linotype" w:cs="Times New Roman"/>
        </w:rPr>
        <w:t>r.</w:t>
      </w:r>
      <w:r w:rsidR="00515B2A" w:rsidRPr="00A20146">
        <w:rPr>
          <w:rFonts w:ascii="Palatino Linotype" w:hAnsi="Palatino Linotype" w:cs="Times New Roman"/>
        </w:rPr>
        <w:t xml:space="preserve"> (</w:t>
      </w:r>
      <w:r w:rsidR="002E75B5" w:rsidRPr="00A20146">
        <w:rPr>
          <w:rFonts w:ascii="Palatino Linotype" w:hAnsi="Palatino Linotype" w:cs="Times New Roman"/>
        </w:rPr>
        <w:t>doręczo</w:t>
      </w:r>
      <w:r w:rsidR="00515B2A" w:rsidRPr="00A20146">
        <w:rPr>
          <w:rFonts w:ascii="Palatino Linotype" w:hAnsi="Palatino Linotype" w:cs="Times New Roman"/>
        </w:rPr>
        <w:t xml:space="preserve">ne: </w:t>
      </w:r>
      <w:r w:rsidR="00A20146">
        <w:rPr>
          <w:rFonts w:ascii="Palatino Linotype" w:hAnsi="Palatino Linotype" w:cs="Times New Roman"/>
        </w:rPr>
        <w:t>24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A20146">
        <w:rPr>
          <w:rFonts w:ascii="Palatino Linotype" w:hAnsi="Palatino Linotype" w:cs="Times New Roman"/>
        </w:rPr>
        <w:t>czerwca</w:t>
      </w:r>
      <w:r w:rsidR="00A33DF2" w:rsidRPr="00A20146">
        <w:rPr>
          <w:rFonts w:ascii="Palatino Linotype" w:hAnsi="Palatino Linotype" w:cs="Times New Roman"/>
        </w:rPr>
        <w:t xml:space="preserve"> 2021 r.</w:t>
      </w:r>
      <w:r w:rsidR="00515B2A" w:rsidRPr="00A20146">
        <w:rPr>
          <w:rFonts w:ascii="Palatino Linotype" w:hAnsi="Palatino Linotype" w:cs="Times New Roman"/>
        </w:rPr>
        <w:t>)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zawiadomił przedsiębiorcę</w:t>
      </w:r>
      <w:r w:rsidR="00AE0B9A" w:rsidRPr="00A20146">
        <w:rPr>
          <w:rFonts w:ascii="Palatino Linotype" w:hAnsi="Palatino Linotype" w:cs="Times New Roman"/>
        </w:rPr>
        <w:t xml:space="preserve"> </w:t>
      </w:r>
      <w:r w:rsidR="00A362D8">
        <w:rPr>
          <w:rFonts w:ascii="Palatino Linotype" w:eastAsia="Palatino Linotype" w:hAnsi="Palatino Linotype" w:cs="Palatino Linotype"/>
          <w:bCs/>
        </w:rPr>
        <w:t xml:space="preserve">Sławomira </w:t>
      </w:r>
      <w:proofErr w:type="spellStart"/>
      <w:r w:rsidR="00A362D8">
        <w:rPr>
          <w:rFonts w:ascii="Palatino Linotype" w:eastAsia="Palatino Linotype" w:hAnsi="Palatino Linotype" w:cs="Palatino Linotype"/>
          <w:bCs/>
        </w:rPr>
        <w:t>Młoda</w:t>
      </w:r>
      <w:r w:rsidR="005B2AC2">
        <w:rPr>
          <w:rFonts w:ascii="Palatino Linotype" w:eastAsia="Palatino Linotype" w:hAnsi="Palatino Linotype" w:cs="Palatino Linotype"/>
          <w:bCs/>
        </w:rPr>
        <w:t>w</w:t>
      </w:r>
      <w:r w:rsidR="00A362D8">
        <w:rPr>
          <w:rFonts w:ascii="Palatino Linotype" w:eastAsia="Palatino Linotype" w:hAnsi="Palatino Linotype" w:cs="Palatino Linotype"/>
          <w:bCs/>
        </w:rPr>
        <w:t>skiego</w:t>
      </w:r>
      <w:proofErr w:type="spellEnd"/>
      <w:r w:rsidR="00A362D8" w:rsidRPr="00A20146">
        <w:rPr>
          <w:rFonts w:ascii="Palatino Linotype" w:eastAsia="Palatino Linotype" w:hAnsi="Palatino Linotype" w:cs="Palatino Linotype"/>
          <w:bCs/>
        </w:rPr>
        <w:t xml:space="preserve"> </w:t>
      </w:r>
      <w:r w:rsidR="0077024E" w:rsidRPr="00A20146">
        <w:rPr>
          <w:rFonts w:ascii="Palatino Linotype" w:eastAsia="Palatino Linotype" w:hAnsi="Palatino Linotype" w:cs="Palatino Linotype"/>
          <w:bCs/>
        </w:rPr>
        <w:t xml:space="preserve">prowadzącego działalność gospodarczą pod firmą: </w:t>
      </w:r>
      <w:r w:rsidR="00A20146" w:rsidRPr="00572046">
        <w:rPr>
          <w:rFonts w:ascii="Palatino Linotype" w:eastAsia="Palatino Linotype" w:hAnsi="Palatino Linotype" w:cs="Palatino Linotype"/>
          <w:bCs/>
        </w:rPr>
        <w:t>MINI – MARKET</w:t>
      </w:r>
      <w:r w:rsidR="00A20146">
        <w:rPr>
          <w:rFonts w:ascii="Palatino Linotype" w:eastAsia="Palatino Linotype" w:hAnsi="Palatino Linotype" w:cs="Palatino Linotype"/>
          <w:bCs/>
        </w:rPr>
        <w:t xml:space="preserve"> SKLEP SPOŻYWCZO – PRZEMYSŁOWY; MIĘSO – WĘDLINY; CHEMIA; </w:t>
      </w:r>
      <w:r w:rsidR="00A20146" w:rsidRPr="00572046">
        <w:rPr>
          <w:rFonts w:ascii="Palatino Linotype" w:eastAsia="Palatino Linotype" w:hAnsi="Palatino Linotype" w:cs="Palatino Linotype"/>
          <w:bCs/>
        </w:rPr>
        <w:t>MI</w:t>
      </w:r>
      <w:r w:rsidR="00A20146">
        <w:rPr>
          <w:rFonts w:ascii="Palatino Linotype" w:eastAsia="Palatino Linotype" w:hAnsi="Palatino Linotype" w:cs="Palatino Linotype"/>
          <w:bCs/>
        </w:rPr>
        <w:t xml:space="preserve">NI </w:t>
      </w:r>
      <w:r w:rsidR="00B759E1">
        <w:rPr>
          <w:rFonts w:ascii="Palatino Linotype" w:eastAsia="Palatino Linotype" w:hAnsi="Palatino Linotype" w:cs="Palatino Linotype"/>
          <w:bCs/>
        </w:rPr>
        <w:t>-</w:t>
      </w:r>
      <w:r w:rsidR="00A20146">
        <w:rPr>
          <w:rFonts w:ascii="Palatino Linotype" w:eastAsia="Palatino Linotype" w:hAnsi="Palatino Linotype" w:cs="Palatino Linotype"/>
          <w:bCs/>
        </w:rPr>
        <w:t>MARKET SKLEP OGÓLNOSPOŻYWCZY SŁAWOMIR MŁODAWSKI,</w:t>
      </w:r>
      <w:r w:rsidR="00A20146">
        <w:rPr>
          <w:rFonts w:ascii="Palatino Linotype" w:hAnsi="Palatino Linotype" w:cs="Palatino Linotype"/>
          <w:bCs/>
        </w:rPr>
        <w:t xml:space="preserve"> </w:t>
      </w:r>
      <w:r w:rsidR="00A20146">
        <w:rPr>
          <w:rFonts w:ascii="Palatino Linotype" w:eastAsia="Arial Unicode MS" w:hAnsi="Palatino Linotype"/>
          <w:bCs/>
        </w:rPr>
        <w:t>ze stałym miejscem wykonywania działalności w Stąporkowie</w:t>
      </w:r>
      <w:r w:rsidR="00B759E1">
        <w:rPr>
          <w:rFonts w:ascii="Palatino Linotype" w:eastAsia="Arial Unicode MS" w:hAnsi="Palatino Linotype"/>
          <w:bCs/>
        </w:rPr>
        <w:t xml:space="preserve"> </w:t>
      </w:r>
      <w:r w:rsidR="008F298C" w:rsidRPr="00A20146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A20146">
        <w:rPr>
          <w:rFonts w:ascii="Palatino Linotype" w:hAnsi="Palatino Linotype" w:cs="Times New Roman"/>
        </w:rPr>
        <w:t>o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A20146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20146">
        <w:rPr>
          <w:rFonts w:ascii="Palatino Linotype" w:hAnsi="Palatino Linotype" w:cs="Times New Roman"/>
        </w:rPr>
        <w:t>jak również poinformował o </w:t>
      </w:r>
      <w:r w:rsidR="00187C75" w:rsidRPr="00A20146">
        <w:rPr>
          <w:rFonts w:ascii="Palatino Linotype" w:hAnsi="Palatino Linotype" w:cs="Times New Roman"/>
        </w:rPr>
        <w:t>przysługującym p</w:t>
      </w:r>
      <w:r w:rsidR="008F298C" w:rsidRPr="00A20146">
        <w:rPr>
          <w:rFonts w:ascii="Palatino Linotype" w:hAnsi="Palatino Linotype" w:cs="Times New Roman"/>
        </w:rPr>
        <w:t>rawie do zapoznania się przez S</w:t>
      </w:r>
      <w:r w:rsidR="00187C75" w:rsidRPr="00A20146">
        <w:rPr>
          <w:rFonts w:ascii="Palatino Linotype" w:hAnsi="Palatino Linotype" w:cs="Times New Roman"/>
        </w:rPr>
        <w:t xml:space="preserve">tronę lub </w:t>
      </w:r>
      <w:r w:rsidR="00515B2A" w:rsidRPr="00A20146">
        <w:rPr>
          <w:rFonts w:ascii="Palatino Linotype" w:hAnsi="Palatino Linotype" w:cs="Times New Roman"/>
        </w:rPr>
        <w:t xml:space="preserve">jej </w:t>
      </w:r>
      <w:r w:rsidR="00187C75" w:rsidRPr="00A20146">
        <w:rPr>
          <w:rFonts w:ascii="Palatino Linotype" w:hAnsi="Palatino Linotype" w:cs="Times New Roman"/>
        </w:rPr>
        <w:t>przedst</w:t>
      </w:r>
      <w:r w:rsidR="00567B95" w:rsidRPr="00A20146">
        <w:rPr>
          <w:rFonts w:ascii="Palatino Linotype" w:hAnsi="Palatino Linotype" w:cs="Times New Roman"/>
        </w:rPr>
        <w:t>awiciela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567B95" w:rsidRPr="00A20146">
        <w:rPr>
          <w:rFonts w:ascii="Palatino Linotype" w:hAnsi="Palatino Linotype" w:cs="Times New Roman"/>
        </w:rPr>
        <w:t>z aktami sprawy</w:t>
      </w:r>
      <w:r w:rsidR="00F91561" w:rsidRPr="00A20146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a także do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wypowiedzenia się</w:t>
      </w:r>
      <w:r w:rsidR="00B72DC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co do zebranych dowodów i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art. 6 ust. 3 ww. ustawy</w:t>
      </w:r>
      <w:r w:rsidR="000A5062" w:rsidRPr="00A20146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A20146">
        <w:rPr>
          <w:rFonts w:ascii="Palatino Linotype" w:hAnsi="Palatino Linotype" w:cs="Times New Roman"/>
        </w:rPr>
        <w:t>ji Handlowej wystąpił także do</w:t>
      </w:r>
      <w:r w:rsidR="00E81C59" w:rsidRPr="00A20146">
        <w:rPr>
          <w:rFonts w:ascii="Palatino Linotype" w:hAnsi="Palatino Linotype" w:cs="Times New Roman"/>
        </w:rPr>
        <w:t> </w:t>
      </w:r>
      <w:r w:rsidR="008F298C" w:rsidRPr="00A20146">
        <w:rPr>
          <w:rFonts w:ascii="Palatino Linotype" w:hAnsi="Palatino Linotype" w:cs="Times New Roman"/>
        </w:rPr>
        <w:t>S</w:t>
      </w:r>
      <w:r w:rsidR="00187C75" w:rsidRPr="00A20146">
        <w:rPr>
          <w:rFonts w:ascii="Palatino Linotype" w:hAnsi="Palatino Linotype" w:cs="Times New Roman"/>
        </w:rPr>
        <w:t>trony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o</w:t>
      </w:r>
      <w:r w:rsidR="00B759E1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przedstawienie informacji dotyczącej wysokości osiąganych obrotów</w:t>
      </w:r>
      <w:r w:rsidR="00D059A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i</w:t>
      </w:r>
      <w:r w:rsidR="00533F76" w:rsidRPr="00A20146">
        <w:rPr>
          <w:rFonts w:ascii="Palatino Linotype" w:hAnsi="Palatino Linotype" w:cs="Times New Roman"/>
        </w:rPr>
        <w:t xml:space="preserve"> </w:t>
      </w:r>
      <w:r w:rsidR="00D23F04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przychodu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8451E8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8451E8" w:rsidRPr="00A20146">
        <w:rPr>
          <w:rFonts w:ascii="Palatino Linotype" w:hAnsi="Palatino Linotype" w:cs="Times New Roman"/>
        </w:rPr>
        <w:t>ostatnim roku rozliczeniowym.</w:t>
      </w:r>
      <w:r w:rsidR="00D23F04" w:rsidRPr="00A20146">
        <w:rPr>
          <w:rFonts w:ascii="Palatino Linotype" w:hAnsi="Palatino Linotype" w:cs="Times New Roman"/>
        </w:rPr>
        <w:t xml:space="preserve"> </w:t>
      </w:r>
    </w:p>
    <w:p w14:paraId="46964AED" w14:textId="057069A9" w:rsidR="00D23F04" w:rsidRDefault="00515B2A" w:rsidP="00702B32">
      <w:pPr>
        <w:spacing w:after="0" w:line="360" w:lineRule="auto"/>
        <w:jc w:val="both"/>
        <w:rPr>
          <w:rFonts w:ascii="Palatino Linotype" w:hAnsi="Palatino Linotype"/>
        </w:rPr>
      </w:pPr>
      <w:r w:rsidRPr="00A20146">
        <w:rPr>
          <w:rFonts w:ascii="Palatino Linotype" w:hAnsi="Palatino Linotype" w:cs="Times New Roman"/>
        </w:rPr>
        <w:tab/>
      </w:r>
      <w:r w:rsidR="00702B32" w:rsidRPr="00296FD6">
        <w:rPr>
          <w:rFonts w:ascii="Palatino Linotype" w:hAnsi="Palatino Linotype"/>
          <w:shd w:val="clear" w:color="auto" w:fill="FFFFFF"/>
        </w:rPr>
        <w:t>Strona nie skorzystała z przysługujących jej uprawnień wypowiedzenia się co do zebranych materiałów. Jak również d</w:t>
      </w:r>
      <w:r w:rsidR="00702B32" w:rsidRPr="00296FD6">
        <w:rPr>
          <w:rFonts w:ascii="Palatino Linotype" w:hAnsi="Palatino Linotype"/>
        </w:rPr>
        <w:t xml:space="preserve">o dnia pisania niniejszej decyzji Strona nie dostarczyła informacji </w:t>
      </w:r>
      <w:r w:rsidR="00702B32" w:rsidRPr="00296FD6">
        <w:rPr>
          <w:rFonts w:ascii="Palatino Linotype" w:hAnsi="Palatino Linotype" w:cs="Times New Roman"/>
        </w:rPr>
        <w:t>dotyczącej wysokości osiągniętego obrotu i  przychodu w  2020 r.</w:t>
      </w:r>
    </w:p>
    <w:p w14:paraId="42C98BB1" w14:textId="77777777" w:rsidR="00B759E1" w:rsidRDefault="00B759E1" w:rsidP="00B759E1">
      <w:pPr>
        <w:spacing w:after="0" w:line="360" w:lineRule="auto"/>
        <w:rPr>
          <w:rFonts w:ascii="Palatino Linotype" w:hAnsi="Palatino Linotype"/>
        </w:rPr>
      </w:pPr>
    </w:p>
    <w:p w14:paraId="2D1C255E" w14:textId="413C565A" w:rsidR="00AF5F80" w:rsidRPr="00A20146" w:rsidRDefault="00187C75" w:rsidP="00B759E1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A20146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4977B749" w:rsidR="00187C75" w:rsidRPr="00A20146" w:rsidRDefault="00187C75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Z</w:t>
      </w:r>
      <w:r w:rsidR="00AF5F80" w:rsidRPr="00A20146">
        <w:rPr>
          <w:rFonts w:ascii="Palatino Linotype" w:hAnsi="Palatino Linotype"/>
          <w:iCs/>
          <w:sz w:val="22"/>
          <w:szCs w:val="22"/>
        </w:rPr>
        <w:t>godnie z art. 4 ust. 1</w:t>
      </w:r>
      <w:r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20146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A20146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A20146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A20146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A20146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, </w:t>
      </w:r>
      <w:r w:rsidRPr="00A20146">
        <w:rPr>
          <w:rFonts w:ascii="Palatino Linotype" w:hAnsi="Palatino Linotype"/>
          <w:iCs/>
          <w:sz w:val="22"/>
          <w:szCs w:val="22"/>
        </w:rPr>
        <w:t>w</w:t>
      </w:r>
      <w:r w:rsidR="00D23F04" w:rsidRPr="00A20146">
        <w:rPr>
          <w:rFonts w:ascii="Palatino Linotype" w:hAnsi="Palatino Linotype"/>
          <w:iCs/>
          <w:sz w:val="22"/>
          <w:szCs w:val="22"/>
        </w:rPr>
        <w:t> </w:t>
      </w:r>
      <w:r w:rsidRPr="00A20146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20146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58277ACC" w14:textId="33291D67" w:rsidR="00762F87" w:rsidRDefault="00C07D1A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Przepisy r</w:t>
      </w:r>
      <w:r w:rsidR="00D23F04" w:rsidRPr="00A20146">
        <w:rPr>
          <w:rFonts w:ascii="Palatino Linotype" w:hAnsi="Palatino Linotype"/>
          <w:iCs/>
          <w:sz w:val="22"/>
          <w:szCs w:val="22"/>
        </w:rPr>
        <w:t>ozporządzeni</w:t>
      </w:r>
      <w:r w:rsidRPr="00A20146">
        <w:rPr>
          <w:rFonts w:ascii="Palatino Linotype" w:hAnsi="Palatino Linotype"/>
          <w:iCs/>
          <w:sz w:val="22"/>
          <w:szCs w:val="22"/>
        </w:rPr>
        <w:t>a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20146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określa</w:t>
      </w:r>
      <w:r w:rsidRPr="00A20146">
        <w:rPr>
          <w:rFonts w:ascii="Palatino Linotype" w:hAnsi="Palatino Linotype"/>
          <w:iCs/>
          <w:sz w:val="22"/>
          <w:szCs w:val="22"/>
        </w:rPr>
        <w:t>ją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</w:t>
      </w:r>
      <w:r w:rsidR="00D23F04" w:rsidRPr="00A20146">
        <w:rPr>
          <w:rFonts w:ascii="Palatino Linotype" w:hAnsi="Palatino Linotype"/>
          <w:iCs/>
          <w:sz w:val="22"/>
          <w:szCs w:val="22"/>
        </w:rPr>
        <w:lastRenderedPageBreak/>
        <w:t>wykaz towarów, w przypadku, których nie jest wymagane uwidacznianie ceny jednostkowej towarów (usług).</w:t>
      </w:r>
      <w:r w:rsidR="00DA1BD5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="0053314B">
        <w:rPr>
          <w:rFonts w:ascii="Palatino Linotype" w:hAnsi="Palatino Linotype"/>
          <w:iCs/>
          <w:sz w:val="22"/>
          <w:szCs w:val="22"/>
        </w:rPr>
        <w:t>I tak, zgodnie z</w:t>
      </w:r>
      <w:r w:rsidR="00762F87" w:rsidRPr="00A20146">
        <w:rPr>
          <w:rFonts w:ascii="Palatino Linotype" w:hAnsi="Palatino Linotype"/>
          <w:iCs/>
          <w:sz w:val="22"/>
          <w:szCs w:val="22"/>
        </w:rPr>
        <w:t xml:space="preserve"> § 3 </w:t>
      </w:r>
      <w:r w:rsidR="0053314B">
        <w:rPr>
          <w:rFonts w:ascii="Palatino Linotype" w:hAnsi="Palatino Linotype"/>
          <w:iCs/>
          <w:sz w:val="22"/>
          <w:szCs w:val="22"/>
        </w:rPr>
        <w:t>ww. rozporządzenia:</w:t>
      </w:r>
    </w:p>
    <w:p w14:paraId="629DF33A" w14:textId="477E3D4F" w:rsidR="00D23F04" w:rsidRPr="00A20146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1. Cenę uwidacznia się w miejscu ogólnodostępnym i dobrze widocznym dla konsumentów, na danym towarze, bezpośrednio przy towarze lub w bliskości towaru, którego dotyczy.</w:t>
      </w:r>
    </w:p>
    <w:p w14:paraId="6088D355" w14:textId="77777777" w:rsidR="00D23F04" w:rsidRPr="00A20146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0E9A84D4" w14:textId="24604E1D" w:rsidR="00D23F04" w:rsidRPr="00A20146" w:rsidRDefault="0053314B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Natomiast zgodnie z 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§ 4 </w:t>
      </w:r>
      <w:r>
        <w:rPr>
          <w:rFonts w:ascii="Palatino Linotype" w:hAnsi="Palatino Linotype"/>
          <w:iCs/>
          <w:sz w:val="22"/>
          <w:szCs w:val="22"/>
        </w:rPr>
        <w:t>tego rozporządzenia:</w:t>
      </w:r>
    </w:p>
    <w:p w14:paraId="58E67256" w14:textId="77777777" w:rsidR="00D23F04" w:rsidRPr="00A20146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424F0547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191A595E" w:rsidR="00D23F04" w:rsidRPr="00A20146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 w:rsidR="00E81C59" w:rsidRPr="00A20146">
        <w:rPr>
          <w:rFonts w:ascii="Palatino Linotype" w:hAnsi="Palatino Linotype"/>
          <w:iCs/>
          <w:sz w:val="22"/>
          <w:szCs w:val="22"/>
        </w:rPr>
        <w:t> </w:t>
      </w:r>
      <w:r w:rsidRPr="00A20146">
        <w:rPr>
          <w:rFonts w:ascii="Palatino Linotype" w:hAnsi="Palatino Linotype"/>
          <w:iCs/>
          <w:sz w:val="22"/>
          <w:szCs w:val="22"/>
        </w:rPr>
        <w:t>określone w ust. 1.</w:t>
      </w:r>
    </w:p>
    <w:p w14:paraId="588C6176" w14:textId="72A979A7" w:rsidR="0053314B" w:rsidRPr="00A20146" w:rsidRDefault="00D23F04" w:rsidP="00C07D1A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</w:t>
      </w:r>
      <w:r w:rsidR="00E81C59" w:rsidRPr="00A20146">
        <w:rPr>
          <w:rFonts w:ascii="Palatino Linotype" w:hAnsi="Palatino Linotype"/>
          <w:iCs/>
          <w:sz w:val="22"/>
          <w:szCs w:val="22"/>
        </w:rPr>
        <w:t>.</w:t>
      </w:r>
    </w:p>
    <w:p w14:paraId="1D9ECC93" w14:textId="40EA2C12" w:rsidR="002A04CB" w:rsidRPr="00A20146" w:rsidRDefault="002676C6" w:rsidP="002A13AF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Ujawnione nieprawidłowości </w:t>
      </w:r>
      <w:r w:rsidR="0053314B">
        <w:rPr>
          <w:rFonts w:ascii="Palatino Linotype" w:hAnsi="Palatino Linotype"/>
          <w:sz w:val="22"/>
          <w:szCs w:val="22"/>
        </w:rPr>
        <w:t xml:space="preserve">niewątpliwie </w:t>
      </w:r>
      <w:r>
        <w:rPr>
          <w:rFonts w:ascii="Palatino Linotype" w:hAnsi="Palatino Linotype"/>
          <w:sz w:val="22"/>
          <w:szCs w:val="22"/>
        </w:rPr>
        <w:t xml:space="preserve">naruszają </w:t>
      </w:r>
      <w:r w:rsidR="0053314B">
        <w:rPr>
          <w:rFonts w:ascii="Palatino Linotype" w:hAnsi="Palatino Linotype"/>
          <w:sz w:val="22"/>
          <w:szCs w:val="22"/>
        </w:rPr>
        <w:t xml:space="preserve">przepisy </w:t>
      </w:r>
      <w:r>
        <w:rPr>
          <w:rFonts w:ascii="Palatino Linotype" w:hAnsi="Palatino Linotype"/>
          <w:sz w:val="22"/>
          <w:szCs w:val="22"/>
        </w:rPr>
        <w:t>art.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4 ust.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1</w:t>
      </w:r>
      <w:r w:rsidRPr="00A20146">
        <w:rPr>
          <w:rFonts w:ascii="Palatino Linotype" w:hAnsi="Palatino Linotype"/>
          <w:sz w:val="22"/>
          <w:szCs w:val="22"/>
        </w:rPr>
        <w:t xml:space="preserve"> ustawy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 o</w:t>
      </w:r>
      <w:r w:rsidR="0053314B">
        <w:rPr>
          <w:rFonts w:ascii="Palatino Linotype" w:hAnsi="Palatino Linotype"/>
          <w:i/>
          <w:iCs/>
          <w:sz w:val="22"/>
          <w:szCs w:val="22"/>
        </w:rPr>
        <w:t> </w:t>
      </w:r>
      <w:r w:rsidRPr="00A20146">
        <w:rPr>
          <w:rFonts w:ascii="Palatino Linotype" w:hAnsi="Palatino Linotype"/>
          <w:i/>
          <w:iCs/>
          <w:sz w:val="22"/>
          <w:szCs w:val="22"/>
        </w:rPr>
        <w:t>informowaniu o cenach towar</w:t>
      </w:r>
      <w:r>
        <w:rPr>
          <w:rFonts w:ascii="Palatino Linotype" w:hAnsi="Palatino Linotype"/>
          <w:i/>
          <w:iCs/>
          <w:sz w:val="22"/>
          <w:szCs w:val="22"/>
        </w:rPr>
        <w:t>ów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  i usług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2676C6">
        <w:rPr>
          <w:rFonts w:ascii="Palatino Linotype" w:hAnsi="Palatino Linotype"/>
          <w:sz w:val="22"/>
          <w:szCs w:val="22"/>
        </w:rPr>
        <w:t>w związku</w:t>
      </w:r>
      <w:r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Cs/>
          <w:sz w:val="22"/>
          <w:szCs w:val="22"/>
        </w:rPr>
        <w:t>§</w:t>
      </w:r>
      <w:r>
        <w:rPr>
          <w:rFonts w:ascii="Palatino Linotype" w:hAnsi="Palatino Linotype"/>
          <w:iCs/>
          <w:sz w:val="22"/>
          <w:szCs w:val="22"/>
        </w:rPr>
        <w:t xml:space="preserve"> 3 i</w:t>
      </w:r>
      <w:r w:rsidRPr="00A20146">
        <w:rPr>
          <w:rFonts w:ascii="Palatino Linotype" w:hAnsi="Palatino Linotype"/>
          <w:iCs/>
          <w:sz w:val="22"/>
          <w:szCs w:val="22"/>
        </w:rPr>
        <w:t xml:space="preserve"> §</w:t>
      </w:r>
      <w:r>
        <w:rPr>
          <w:rFonts w:ascii="Palatino Linotype" w:hAnsi="Palatino Linotype"/>
          <w:iCs/>
          <w:sz w:val="22"/>
          <w:szCs w:val="22"/>
        </w:rPr>
        <w:t xml:space="preserve"> 4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676C6">
        <w:rPr>
          <w:rFonts w:ascii="Palatino Linotype" w:hAnsi="Palatino Linotype"/>
          <w:i/>
          <w:iCs/>
          <w:sz w:val="22"/>
          <w:szCs w:val="22"/>
        </w:rPr>
        <w:t>rozporządzenia w sprawie uwidocznienia cen towarów i usług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708F42CC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lastRenderedPageBreak/>
        <w:t>Jeżeli przedsiębiorca nie wykonuje obowiązków, o których mowa w art. 4, wojewódzki inspektor Inspekcji Handlowej nakłada na niego, w drodze decyzji, karę pieniężną do</w:t>
      </w:r>
      <w:r w:rsidR="00E81C59" w:rsidRPr="00A20146">
        <w:rPr>
          <w:rFonts w:ascii="Palatino Linotype" w:hAnsi="Palatino Linotype"/>
          <w:sz w:val="22"/>
          <w:szCs w:val="22"/>
        </w:rPr>
        <w:t> </w:t>
      </w:r>
      <w:r w:rsidRPr="00A20146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0ADD4C3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tych obowiązków po raz pierwszy, wojewódzki inspektor Inspekcji Handlowej nakłada</w:t>
      </w:r>
      <w:r w:rsidR="002A61C3" w:rsidRPr="00A20146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na niego, w drodze decyzji karę pieniężną do wysokości 40 000 zł.</w:t>
      </w:r>
    </w:p>
    <w:p w14:paraId="3DA6B729" w14:textId="77777777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1A2CAE2E" w14:textId="5339ED8C" w:rsidR="0053314B" w:rsidRPr="00A20146" w:rsidRDefault="00D23F04" w:rsidP="008A43D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</w:t>
      </w:r>
      <w:r w:rsidR="0083143A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51341FAE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A20146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 zgodnie z dyspozycją art. 6 ust. 3 ustawy o </w:t>
      </w:r>
      <w:r w:rsidRPr="00A20146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A20146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7D73EC28" w:rsidR="00D23F04" w:rsidRPr="00A20146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A20146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A20146">
        <w:rPr>
          <w:rFonts w:ascii="Palatino Linotype" w:hAnsi="Palatino Linotype"/>
          <w:color w:val="00000A"/>
        </w:rPr>
        <w:t xml:space="preserve"> – w przedmiotowej sprawie zakwestionowano </w:t>
      </w:r>
      <w:r w:rsidR="00D059AA" w:rsidRPr="00A20146">
        <w:rPr>
          <w:rFonts w:ascii="Palatino Linotype" w:hAnsi="Palatino Linotype"/>
          <w:color w:val="00000A"/>
        </w:rPr>
        <w:t>2</w:t>
      </w:r>
      <w:r w:rsidR="00CF1BAA">
        <w:rPr>
          <w:rFonts w:ascii="Palatino Linotype" w:hAnsi="Palatino Linotype"/>
          <w:color w:val="00000A"/>
        </w:rPr>
        <w:t>2</w:t>
      </w:r>
      <w:r w:rsidRPr="00A20146">
        <w:rPr>
          <w:rFonts w:ascii="Palatino Linotype" w:hAnsi="Palatino Linotype"/>
          <w:color w:val="00000A"/>
        </w:rPr>
        <w:t xml:space="preserve"> parti</w:t>
      </w:r>
      <w:r w:rsidR="00FA44F5">
        <w:rPr>
          <w:rFonts w:ascii="Palatino Linotype" w:hAnsi="Palatino Linotype"/>
          <w:color w:val="00000A"/>
        </w:rPr>
        <w:t>e</w:t>
      </w:r>
      <w:r w:rsidR="00BF4710" w:rsidRPr="00A20146">
        <w:rPr>
          <w:rFonts w:ascii="Palatino Linotype" w:hAnsi="Palatino Linotype"/>
          <w:color w:val="00000A"/>
        </w:rPr>
        <w:t xml:space="preserve"> </w:t>
      </w:r>
      <w:r w:rsidRPr="00A20146">
        <w:rPr>
          <w:rFonts w:ascii="Palatino Linotype" w:hAnsi="Palatino Linotype"/>
          <w:color w:val="00000A"/>
        </w:rPr>
        <w:t>produktów spośród</w:t>
      </w:r>
      <w:r w:rsidR="00A375B6" w:rsidRPr="00A20146">
        <w:rPr>
          <w:rFonts w:ascii="Palatino Linotype" w:hAnsi="Palatino Linotype"/>
          <w:color w:val="00000A"/>
        </w:rPr>
        <w:t xml:space="preserve"> </w:t>
      </w:r>
      <w:r w:rsidR="00CF1BAA">
        <w:rPr>
          <w:rFonts w:ascii="Palatino Linotype" w:hAnsi="Palatino Linotype"/>
          <w:color w:val="00000A"/>
        </w:rPr>
        <w:t xml:space="preserve">70 </w:t>
      </w:r>
      <w:r w:rsidRPr="00A20146">
        <w:rPr>
          <w:rFonts w:ascii="Palatino Linotype" w:hAnsi="Palatino Linotype"/>
          <w:color w:val="00000A"/>
        </w:rPr>
        <w:t xml:space="preserve">ocenionych </w:t>
      </w:r>
      <w:r w:rsidR="005B2AC2">
        <w:rPr>
          <w:rFonts w:ascii="Palatino Linotype" w:hAnsi="Palatino Linotype"/>
          <w:color w:val="00000A"/>
        </w:rPr>
        <w:t xml:space="preserve">w zakresie prawidłowości oznaczania cenami jednostkowymi, </w:t>
      </w:r>
      <w:r w:rsidRPr="00A20146">
        <w:rPr>
          <w:rFonts w:ascii="Palatino Linotype" w:hAnsi="Palatino Linotype"/>
          <w:color w:val="00000A"/>
        </w:rPr>
        <w:t xml:space="preserve">co stanowi </w:t>
      </w:r>
      <w:r w:rsidR="006916EF">
        <w:rPr>
          <w:rFonts w:ascii="Palatino Linotype" w:hAnsi="Palatino Linotype"/>
          <w:color w:val="00000A"/>
        </w:rPr>
        <w:t xml:space="preserve">ponad </w:t>
      </w:r>
      <w:r w:rsidR="006916EF">
        <w:rPr>
          <w:rFonts w:ascii="Palatino Linotype" w:eastAsia="Palatino Linotype" w:hAnsi="Palatino Linotype" w:cs="Palatino Linotype"/>
          <w:bCs/>
          <w:kern w:val="1"/>
        </w:rPr>
        <w:t>31</w:t>
      </w:r>
      <w:r w:rsidRPr="00A20146">
        <w:rPr>
          <w:rFonts w:ascii="Palatino Linotype" w:eastAsia="Palatino Linotype" w:hAnsi="Palatino Linotype" w:cs="Palatino Linotype"/>
          <w:bCs/>
          <w:kern w:val="1"/>
        </w:rPr>
        <w:t xml:space="preserve">% skontrolowanych produktów </w:t>
      </w:r>
      <w:r w:rsidRPr="00A20146">
        <w:rPr>
          <w:rFonts w:ascii="Palatino Linotype" w:hAnsi="Palatino Linotype"/>
        </w:rPr>
        <w:t>w tym</w:t>
      </w:r>
      <w:r w:rsidR="00E81C59" w:rsidRPr="00A20146">
        <w:rPr>
          <w:rFonts w:ascii="Palatino Linotype" w:hAnsi="Palatino Linotype"/>
        </w:rPr>
        <w:t xml:space="preserve"> </w:t>
      </w:r>
      <w:r w:rsidRPr="00A20146">
        <w:rPr>
          <w:rFonts w:ascii="Palatino Linotype" w:hAnsi="Palatino Linotype"/>
        </w:rPr>
        <w:t xml:space="preserve">zakresie. Oferowanie konsumentom produktów z naruszeniem przepisów </w:t>
      </w:r>
      <w:r w:rsidR="000A5062" w:rsidRPr="00A20146">
        <w:rPr>
          <w:rFonts w:ascii="Palatino Linotype" w:hAnsi="Palatino Linotype"/>
        </w:rPr>
        <w:t>ww. ustawy</w:t>
      </w:r>
      <w:r w:rsidRPr="00A20146">
        <w:rPr>
          <w:rFonts w:ascii="Palatino Linotype" w:hAnsi="Palatino Linotype"/>
        </w:rPr>
        <w:t xml:space="preserve"> stanowi działanie godzące w prawnie chroniony interes i dobro konsumentów. Brak</w:t>
      </w:r>
      <w:r w:rsidR="00D67D3B" w:rsidRPr="00A20146">
        <w:rPr>
          <w:rFonts w:ascii="Palatino Linotype" w:hAnsi="Palatino Linotype"/>
        </w:rPr>
        <w:t> </w:t>
      </w:r>
      <w:r w:rsidRPr="00A20146">
        <w:rPr>
          <w:rFonts w:ascii="Palatino Linotype" w:hAnsi="Palatino Linotype"/>
        </w:rPr>
        <w:t>uwidocznienia</w:t>
      </w:r>
      <w:r w:rsidR="009E0A92" w:rsidRPr="00A20146">
        <w:rPr>
          <w:rFonts w:ascii="Palatino Linotype" w:hAnsi="Palatino Linotype"/>
        </w:rPr>
        <w:t xml:space="preserve"> </w:t>
      </w:r>
      <w:r w:rsidRPr="00A20146">
        <w:rPr>
          <w:rFonts w:ascii="Palatino Linotype" w:hAnsi="Palatino Linotype"/>
        </w:rPr>
        <w:t>cen jednostkowych w miejscu sprzedaży detalicznej, uniemożliwił konsumentom swobodny wybór produktów oraz porównanie w zakresie ich wartości. Zgodnie z przepisami ww.</w:t>
      </w:r>
      <w:r w:rsidR="0053314B">
        <w:rPr>
          <w:rFonts w:ascii="Palatino Linotype" w:hAnsi="Palatino Linotype"/>
        </w:rPr>
        <w:t> </w:t>
      </w:r>
      <w:r w:rsidRPr="00A20146">
        <w:rPr>
          <w:rFonts w:ascii="Palatino Linotype" w:hAnsi="Palatino Linotype"/>
        </w:rPr>
        <w:t xml:space="preserve">ustawy </w:t>
      </w:r>
      <w:r w:rsidR="0083143A" w:rsidRPr="00A20146">
        <w:rPr>
          <w:rFonts w:ascii="Palatino Linotype" w:hAnsi="Palatino Linotype"/>
        </w:rPr>
        <w:t>–</w:t>
      </w:r>
      <w:r w:rsidRPr="00A20146">
        <w:rPr>
          <w:rFonts w:ascii="Palatino Linotype" w:hAnsi="Palatino Linotype"/>
        </w:rPr>
        <w:t xml:space="preserve"> cena</w:t>
      </w:r>
      <w:r w:rsidR="0083143A" w:rsidRPr="00A20146">
        <w:rPr>
          <w:rFonts w:ascii="Palatino Linotype" w:hAnsi="Palatino Linotype"/>
        </w:rPr>
        <w:t>,</w:t>
      </w:r>
      <w:r w:rsidRPr="00A20146">
        <w:rPr>
          <w:rFonts w:ascii="Palatino Linotype" w:hAnsi="Palatino Linotype"/>
        </w:rPr>
        <w:t xml:space="preserve"> jak również cena jednostkowa powinna być uwidocznion</w:t>
      </w:r>
      <w:r w:rsidR="00BF4710" w:rsidRPr="00A20146">
        <w:rPr>
          <w:rFonts w:ascii="Palatino Linotype" w:hAnsi="Palatino Linotype"/>
        </w:rPr>
        <w:t>a</w:t>
      </w:r>
      <w:r w:rsidRPr="00A20146">
        <w:rPr>
          <w:rFonts w:ascii="Palatino Linotype" w:hAnsi="Palatino Linotype"/>
        </w:rPr>
        <w:t xml:space="preserve"> w sposób jednoznaczny, niebudzący wątpliwości oraz umożliwiający swobodne ich porównanie, przedsiębiorca nie dopełnił ciążącego na nim obowiązku w </w:t>
      </w:r>
      <w:r w:rsidR="00BF4710" w:rsidRPr="00A20146">
        <w:rPr>
          <w:rFonts w:ascii="Palatino Linotype" w:hAnsi="Palatino Linotype"/>
        </w:rPr>
        <w:t>tym zakresie</w:t>
      </w:r>
      <w:r w:rsidRPr="00A20146">
        <w:rPr>
          <w:rFonts w:ascii="Palatino Linotype" w:hAnsi="Palatino Linotype"/>
        </w:rPr>
        <w:t>.</w:t>
      </w:r>
    </w:p>
    <w:p w14:paraId="12AFA480" w14:textId="0F3999F6" w:rsidR="002A13AF" w:rsidRPr="00A20146" w:rsidRDefault="00D23F04" w:rsidP="002A13AF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hAnsi="Palatino Linotype"/>
          <w:iCs/>
          <w:color w:val="000000" w:themeColor="text1"/>
        </w:rPr>
        <w:lastRenderedPageBreak/>
        <w:t xml:space="preserve"> - </w:t>
      </w:r>
      <w:r w:rsidRPr="00A20146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A20146">
        <w:rPr>
          <w:rFonts w:ascii="Palatino Linotype" w:hAnsi="Palatino Linotype"/>
          <w:iCs/>
          <w:color w:val="000000" w:themeColor="text1"/>
        </w:rPr>
        <w:t xml:space="preserve"> </w:t>
      </w:r>
      <w:r w:rsidRPr="00A20146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A20146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="002A13AF" w:rsidRPr="00A20146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="002A13AF" w:rsidRPr="00A20146">
        <w:rPr>
          <w:rFonts w:ascii="Palatino Linotype" w:hAnsi="Palatino Linotype"/>
        </w:rPr>
        <w:t xml:space="preserve">ów ustawy </w:t>
      </w:r>
      <w:r w:rsidR="002A13AF" w:rsidRPr="00A20146">
        <w:rPr>
          <w:rFonts w:ascii="Palatino Linotype" w:hAnsi="Palatino Linotype"/>
          <w:i/>
          <w:iCs/>
          <w:lang w:val="pl"/>
        </w:rPr>
        <w:t>o informowaniu o cenach towar</w:t>
      </w:r>
      <w:r w:rsidR="002A13AF" w:rsidRPr="00A20146">
        <w:rPr>
          <w:rFonts w:ascii="Palatino Linotype" w:hAnsi="Palatino Linotype"/>
          <w:i/>
          <w:iCs/>
        </w:rPr>
        <w:t>ów i</w:t>
      </w:r>
      <w:r w:rsidR="0053314B">
        <w:rPr>
          <w:rFonts w:ascii="Palatino Linotype" w:hAnsi="Palatino Linotype"/>
          <w:i/>
          <w:iCs/>
        </w:rPr>
        <w:t> </w:t>
      </w:r>
      <w:r w:rsidR="002A13AF" w:rsidRPr="00A20146">
        <w:rPr>
          <w:rFonts w:ascii="Palatino Linotype" w:hAnsi="Palatino Linotype"/>
          <w:i/>
          <w:iCs/>
        </w:rPr>
        <w:t>usług</w:t>
      </w:r>
      <w:r w:rsidR="002A13AF" w:rsidRPr="00A20146">
        <w:rPr>
          <w:rFonts w:ascii="Palatino Linotype" w:hAnsi="Palatino Linotype"/>
        </w:rPr>
        <w:t>.</w:t>
      </w:r>
      <w:r w:rsidR="002A13AF" w:rsidRPr="00A20146">
        <w:rPr>
          <w:rFonts w:ascii="Palatino Linotype" w:eastAsia="Palatino Linotype" w:hAnsi="Palatino Linotype"/>
          <w:color w:val="00000A"/>
        </w:rPr>
        <w:t xml:space="preserve"> </w:t>
      </w:r>
    </w:p>
    <w:p w14:paraId="49A60322" w14:textId="705AFDA8" w:rsidR="0053314B" w:rsidRDefault="005731DB" w:rsidP="002676C6">
      <w:pPr>
        <w:pStyle w:val="Akapitzlist"/>
        <w:spacing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eastAsia="Palatino Linotype" w:hAnsi="Palatino Linotype"/>
          <w:b/>
          <w:bCs/>
          <w:color w:val="00000A"/>
        </w:rPr>
        <w:t xml:space="preserve">- </w:t>
      </w:r>
      <w:r w:rsidRPr="00C533A6">
        <w:rPr>
          <w:rFonts w:ascii="Palatino Linotype" w:eastAsia="Palatino Linotype" w:hAnsi="Palatino Linotype"/>
          <w:b/>
          <w:bCs/>
          <w:color w:val="00000A"/>
          <w:sz w:val="22"/>
          <w:szCs w:val="22"/>
        </w:rPr>
        <w:t xml:space="preserve">Wielkość obrotów i przychodów przedsiębiorcy </w:t>
      </w:r>
      <w:r w:rsidR="0083143A" w:rsidRPr="00C533A6">
        <w:rPr>
          <w:rFonts w:ascii="Palatino Linotype" w:eastAsia="Palatino Linotype" w:hAnsi="Palatino Linotype"/>
          <w:color w:val="00000A"/>
          <w:sz w:val="22"/>
          <w:szCs w:val="22"/>
        </w:rPr>
        <w:t>–</w:t>
      </w:r>
      <w:r w:rsidR="0083143A" w:rsidRPr="00A20146">
        <w:rPr>
          <w:rFonts w:ascii="Palatino Linotype" w:eastAsia="Palatino Linotype" w:hAnsi="Palatino Linotype"/>
          <w:color w:val="00000A"/>
        </w:rPr>
        <w:t xml:space="preserve"> </w:t>
      </w:r>
      <w:r w:rsidR="0053314B">
        <w:rPr>
          <w:rFonts w:ascii="Palatino Linotype" w:eastAsia="Palatino Linotype" w:hAnsi="Palatino Linotype"/>
          <w:sz w:val="22"/>
          <w:szCs w:val="22"/>
        </w:rPr>
        <w:t>S</w:t>
      </w:r>
      <w:r w:rsidR="002676C6" w:rsidRPr="002676C6">
        <w:rPr>
          <w:rFonts w:ascii="Palatino Linotype" w:eastAsia="Palatino Linotype" w:hAnsi="Palatino Linotype"/>
          <w:sz w:val="22"/>
          <w:szCs w:val="22"/>
        </w:rPr>
        <w:t>trona nie przedstawiła informacji</w:t>
      </w:r>
      <w:r w:rsidR="002676C6">
        <w:rPr>
          <w:rFonts w:ascii="Palatino Linotype" w:eastAsia="Palatino Linotype" w:hAnsi="Palatino Linotype"/>
          <w:sz w:val="22"/>
          <w:szCs w:val="22"/>
        </w:rPr>
        <w:t xml:space="preserve"> </w:t>
      </w:r>
      <w:r w:rsidR="002676C6" w:rsidRPr="002676C6">
        <w:rPr>
          <w:rFonts w:ascii="Palatino Linotype" w:eastAsia="Palatino Linotype" w:hAnsi="Palatino Linotype"/>
          <w:sz w:val="22"/>
          <w:szCs w:val="22"/>
        </w:rPr>
        <w:t>o</w:t>
      </w:r>
      <w:r w:rsidR="0053314B">
        <w:rPr>
          <w:rFonts w:ascii="Palatino Linotype" w:eastAsia="Palatino Linotype" w:hAnsi="Palatino Linotype"/>
          <w:sz w:val="22"/>
          <w:szCs w:val="22"/>
        </w:rPr>
        <w:t> </w:t>
      </w:r>
      <w:r w:rsidR="002676C6" w:rsidRPr="002676C6">
        <w:rPr>
          <w:rFonts w:ascii="Palatino Linotype" w:eastAsia="Lucida Sans Unicode" w:hAnsi="Palatino Linotype"/>
          <w:bCs/>
          <w:sz w:val="22"/>
          <w:szCs w:val="22"/>
        </w:rPr>
        <w:t>wysokości osiągniętego przychodu oraz obrotach w ostatnim roku</w:t>
      </w:r>
      <w:r w:rsidR="002676C6" w:rsidRPr="00CC32AC">
        <w:rPr>
          <w:rFonts w:ascii="Palatino Linotype" w:eastAsia="Lucida Sans Unicode" w:hAnsi="Palatino Linotype"/>
          <w:bCs/>
        </w:rPr>
        <w:t xml:space="preserve"> </w:t>
      </w:r>
      <w:r w:rsidR="002676C6" w:rsidRPr="002676C6">
        <w:rPr>
          <w:rFonts w:ascii="Palatino Linotype" w:eastAsia="Lucida Sans Unicode" w:hAnsi="Palatino Linotype"/>
          <w:bCs/>
          <w:sz w:val="22"/>
          <w:szCs w:val="22"/>
        </w:rPr>
        <w:t>rozliczeniowym.</w:t>
      </w:r>
      <w:r w:rsidR="002676C6" w:rsidRPr="00CC32AC">
        <w:rPr>
          <w:rFonts w:ascii="Palatino Linotype" w:eastAsia="Lucida Sans Unicode" w:hAnsi="Palatino Linotype"/>
          <w:bCs/>
        </w:rPr>
        <w:t xml:space="preserve"> </w:t>
      </w:r>
      <w:r w:rsidR="002676C6" w:rsidRPr="002676C6">
        <w:rPr>
          <w:rFonts w:ascii="Palatino Linotype" w:eastAsia="Lucida Sans Unicode" w:hAnsi="Palatino Linotype"/>
          <w:bCs/>
          <w:sz w:val="22"/>
          <w:szCs w:val="22"/>
        </w:rPr>
        <w:t xml:space="preserve">Wielkość ta została oszacowana w oparciu o charakterystykę działalności gospodarczej </w:t>
      </w:r>
      <w:r w:rsidR="0053314B">
        <w:rPr>
          <w:rFonts w:ascii="Palatino Linotype" w:eastAsia="Lucida Sans Unicode" w:hAnsi="Palatino Linotype"/>
          <w:bCs/>
          <w:sz w:val="22"/>
          <w:szCs w:val="22"/>
        </w:rPr>
        <w:t>St</w:t>
      </w:r>
      <w:r w:rsidR="002676C6" w:rsidRPr="002676C6">
        <w:rPr>
          <w:rFonts w:ascii="Palatino Linotype" w:eastAsia="Lucida Sans Unicode" w:hAnsi="Palatino Linotype"/>
          <w:bCs/>
          <w:sz w:val="22"/>
          <w:szCs w:val="22"/>
        </w:rPr>
        <w:t xml:space="preserve">rony, uzyskaną na podstawie wydruku z dnia </w:t>
      </w:r>
      <w:r w:rsidR="00681FD7">
        <w:rPr>
          <w:rFonts w:ascii="Palatino Linotype" w:eastAsia="Lucida Sans Unicode" w:hAnsi="Palatino Linotype"/>
          <w:bCs/>
          <w:sz w:val="22"/>
          <w:szCs w:val="22"/>
        </w:rPr>
        <w:t>27</w:t>
      </w:r>
      <w:r w:rsidR="0053314B">
        <w:rPr>
          <w:rFonts w:ascii="Palatino Linotype" w:eastAsia="Lucida Sans Unicode" w:hAnsi="Palatino Linotype"/>
          <w:bCs/>
          <w:sz w:val="22"/>
          <w:szCs w:val="22"/>
        </w:rPr>
        <w:t xml:space="preserve"> stycznia </w:t>
      </w:r>
      <w:r w:rsidR="00681FD7">
        <w:rPr>
          <w:rFonts w:ascii="Palatino Linotype" w:eastAsia="Lucida Sans Unicode" w:hAnsi="Palatino Linotype"/>
          <w:bCs/>
          <w:sz w:val="22"/>
          <w:szCs w:val="22"/>
        </w:rPr>
        <w:t>2021</w:t>
      </w:r>
      <w:r w:rsidR="002676C6" w:rsidRPr="002676C6">
        <w:rPr>
          <w:rFonts w:ascii="Palatino Linotype" w:eastAsia="Lucida Sans Unicode" w:hAnsi="Palatino Linotype"/>
          <w:bCs/>
          <w:sz w:val="22"/>
          <w:szCs w:val="22"/>
        </w:rPr>
        <w:t xml:space="preserve">r., na podstawie art. 23 § 3 ustawy </w:t>
      </w:r>
      <w:r w:rsidR="002676C6" w:rsidRPr="002676C6">
        <w:rPr>
          <w:rFonts w:ascii="Palatino Linotype" w:hAnsi="Palatino Linotype"/>
          <w:sz w:val="22"/>
          <w:szCs w:val="22"/>
        </w:rPr>
        <w:t xml:space="preserve">z dnia 29 sierpnia 1997 r. </w:t>
      </w:r>
      <w:r w:rsidR="002676C6" w:rsidRPr="002676C6">
        <w:rPr>
          <w:rFonts w:ascii="Palatino Linotype" w:hAnsi="Palatino Linotype"/>
          <w:i/>
          <w:sz w:val="22"/>
          <w:szCs w:val="22"/>
        </w:rPr>
        <w:t xml:space="preserve">– Ordynacja podatkowa </w:t>
      </w:r>
      <w:r w:rsidR="002676C6" w:rsidRPr="002676C6">
        <w:rPr>
          <w:rFonts w:ascii="Palatino Linotype" w:hAnsi="Palatino Linotype"/>
          <w:sz w:val="22"/>
          <w:szCs w:val="22"/>
        </w:rPr>
        <w:t>(Dz. U. z 20</w:t>
      </w:r>
      <w:r w:rsidR="00681FD7">
        <w:rPr>
          <w:rFonts w:ascii="Palatino Linotype" w:hAnsi="Palatino Linotype"/>
          <w:sz w:val="22"/>
          <w:szCs w:val="22"/>
        </w:rPr>
        <w:t>20</w:t>
      </w:r>
      <w:r w:rsidR="002676C6" w:rsidRPr="002676C6">
        <w:rPr>
          <w:rFonts w:ascii="Palatino Linotype" w:hAnsi="Palatino Linotype"/>
          <w:sz w:val="22"/>
          <w:szCs w:val="22"/>
        </w:rPr>
        <w:t xml:space="preserve"> r., poz. </w:t>
      </w:r>
      <w:r w:rsidR="00681FD7">
        <w:rPr>
          <w:rFonts w:ascii="Palatino Linotype" w:hAnsi="Palatino Linotype"/>
          <w:sz w:val="22"/>
          <w:szCs w:val="22"/>
        </w:rPr>
        <w:t>1325</w:t>
      </w:r>
      <w:r w:rsidR="002676C6" w:rsidRPr="002676C6">
        <w:rPr>
          <w:rFonts w:ascii="Palatino Linotype" w:hAnsi="Palatino Linotype"/>
          <w:sz w:val="22"/>
          <w:szCs w:val="22"/>
        </w:rPr>
        <w:t xml:space="preserve">, t. j. z dnia </w:t>
      </w:r>
      <w:r w:rsidR="00681FD7">
        <w:rPr>
          <w:rFonts w:ascii="Palatino Linotype" w:hAnsi="Palatino Linotype"/>
          <w:sz w:val="22"/>
          <w:szCs w:val="22"/>
        </w:rPr>
        <w:t>31</w:t>
      </w:r>
      <w:r w:rsidR="002676C6" w:rsidRPr="002676C6">
        <w:rPr>
          <w:rFonts w:ascii="Palatino Linotype" w:hAnsi="Palatino Linotype"/>
          <w:sz w:val="22"/>
          <w:szCs w:val="22"/>
        </w:rPr>
        <w:t>.0</w:t>
      </w:r>
      <w:r w:rsidR="00681FD7">
        <w:rPr>
          <w:rFonts w:ascii="Palatino Linotype" w:hAnsi="Palatino Linotype"/>
          <w:sz w:val="22"/>
          <w:szCs w:val="22"/>
        </w:rPr>
        <w:t>7</w:t>
      </w:r>
      <w:r w:rsidR="002676C6" w:rsidRPr="002676C6">
        <w:rPr>
          <w:rFonts w:ascii="Palatino Linotype" w:hAnsi="Palatino Linotype"/>
          <w:sz w:val="22"/>
          <w:szCs w:val="22"/>
        </w:rPr>
        <w:t>.20</w:t>
      </w:r>
      <w:r w:rsidR="00681FD7">
        <w:rPr>
          <w:rFonts w:ascii="Palatino Linotype" w:hAnsi="Palatino Linotype"/>
          <w:sz w:val="22"/>
          <w:szCs w:val="22"/>
        </w:rPr>
        <w:t>20</w:t>
      </w:r>
      <w:r w:rsidR="002676C6" w:rsidRPr="002676C6">
        <w:rPr>
          <w:rFonts w:ascii="Palatino Linotype" w:hAnsi="Palatino Linotype"/>
          <w:sz w:val="22"/>
          <w:szCs w:val="22"/>
        </w:rPr>
        <w:t xml:space="preserve"> r. ze. zm.).</w:t>
      </w:r>
    </w:p>
    <w:p w14:paraId="49F1CAC4" w14:textId="77777777" w:rsidR="0053314B" w:rsidRPr="00374D53" w:rsidRDefault="0053314B" w:rsidP="0053314B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>. W ocenie ŚWIIH przepis ten znajduje zastosowanie w przedmiotowej sprawie, ponieważ w przepisach odrębnych będących podstawą wydania decyzji, tj. w samej ustawie o informowaniu o cenach towarów i usług nie przewidziano możliwości odstąpienia od nałożenia administracyjnej kary pieniężnej lub udzielenia pouczenia.</w:t>
      </w:r>
    </w:p>
    <w:p w14:paraId="5BFCA980" w14:textId="77777777" w:rsidR="0053314B" w:rsidRPr="00374D53" w:rsidRDefault="0053314B" w:rsidP="0053314B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o</w:t>
      </w:r>
      <w:r w:rsidRPr="00374D53">
        <w:rPr>
          <w:rFonts w:ascii="Palatino Linotype" w:eastAsia="Palatino Linotype" w:hAnsi="Palatino Linotype"/>
          <w:color w:val="00000A"/>
        </w:rPr>
        <w:t>rgan administracji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drodze decyzji odstępuje od nałożenia administracyjnej kary pieniężnej </w:t>
      </w:r>
      <w:r w:rsidRPr="00C73FD1">
        <w:rPr>
          <w:rFonts w:ascii="Palatino Linotype" w:hAnsi="Palatino Linotype"/>
        </w:rPr>
        <w:t>i poprzestaje</w:t>
      </w:r>
      <w:r w:rsidRPr="00374D53">
        <w:rPr>
          <w:rFonts w:ascii="Palatino Linotype" w:eastAsia="Palatino Linotype" w:hAnsi="Palatino Linotype"/>
          <w:color w:val="00000A"/>
        </w:rPr>
        <w:t xml:space="preserve"> na pouczeniu, jeżeli waga naruszenia jest znikoma, a strona zaprzestała naruszenia prawa.</w:t>
      </w:r>
    </w:p>
    <w:p w14:paraId="2B9D6F6A" w14:textId="38D2A878" w:rsidR="0053314B" w:rsidRPr="0053314B" w:rsidRDefault="0053314B" w:rsidP="0053314B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 art.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4 ust. 1 </w:t>
      </w:r>
      <w:r w:rsidRPr="00E811C9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>. Świętokrzyski Wojewódzki Inspektor Inspekcji Handlowej badając tę kwestię, stwierdził, że waga naruszenia prawa nie jest znikoma</w:t>
      </w:r>
      <w:r>
        <w:rPr>
          <w:rFonts w:ascii="Palatino Linotype" w:eastAsia="Palatino Linotype" w:hAnsi="Palatino Linotype"/>
          <w:color w:val="00000A"/>
        </w:rPr>
        <w:t>, a więc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n</w:t>
      </w:r>
      <w:r w:rsidRPr="00374D53">
        <w:rPr>
          <w:rFonts w:ascii="Palatino Linotype" w:eastAsia="Palatino Linotype" w:hAnsi="Palatino Linotype"/>
          <w:color w:val="00000A"/>
        </w:rPr>
        <w:t>aruszenie wskazane wyżej, nie pozwala na zastosowanie środków przewidzianych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art.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189f </w:t>
      </w:r>
      <w:r w:rsidRPr="00C73FD1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5ACAEF52" w14:textId="17D57253" w:rsidR="0053314B" w:rsidRPr="0053314B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t xml:space="preserve">Biorąc pod uwagę ustalenia kontroli oraz obowiązujące przepisy, Świętokrzyski Wojewódzki Inspektor Inspekcji Handlowej, stwierdził, że kontrolowany przedsiębiorca nie zrealizował ciążącego na nim obowiązku ustawowego w zakresie uwidaczniania cen jednostkowych i na skutek przeprowadzonego postępowania, w oparciu o ww. przesłanki ustalił wysokość kary pieniężnej w kwocie </w:t>
      </w:r>
      <w:r>
        <w:rPr>
          <w:rFonts w:ascii="Palatino Linotype" w:hAnsi="Palatino Linotype"/>
          <w:sz w:val="22"/>
          <w:szCs w:val="22"/>
        </w:rPr>
        <w:t>4</w:t>
      </w:r>
      <w:r w:rsidRPr="0053314B">
        <w:rPr>
          <w:rFonts w:ascii="Palatino Linotype" w:hAnsi="Palatino Linotype"/>
          <w:sz w:val="22"/>
          <w:szCs w:val="22"/>
        </w:rPr>
        <w:t>00,00 zł.</w:t>
      </w:r>
    </w:p>
    <w:p w14:paraId="58D2E2FE" w14:textId="364C0192" w:rsidR="00C81652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lastRenderedPageBreak/>
        <w:t>Mając na uwadze powyższe Świętokrzyski Wojewódzki Inspektor Inspekcji Handlowej orzekł jak na wstępie.</w:t>
      </w:r>
    </w:p>
    <w:p w14:paraId="64E4B8A8" w14:textId="6DC20226" w:rsidR="000420CD" w:rsidRDefault="000420CD" w:rsidP="001510B7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46D97034" w14:textId="77777777" w:rsidR="008A43DA" w:rsidRPr="00A20146" w:rsidRDefault="008A43DA" w:rsidP="001510B7">
      <w:pPr>
        <w:spacing w:after="0" w:line="360" w:lineRule="auto"/>
        <w:rPr>
          <w:rFonts w:ascii="Palatino Linotype" w:hAnsi="Palatino Linotype" w:cs="Times New Roman"/>
          <w:b/>
          <w:bCs/>
        </w:rPr>
      </w:pPr>
    </w:p>
    <w:p w14:paraId="1B9C8344" w14:textId="032ABFD7" w:rsidR="00264707" w:rsidRPr="00804AC0" w:rsidRDefault="00264707" w:rsidP="0083143A">
      <w:pPr>
        <w:tabs>
          <w:tab w:val="left" w:pos="0"/>
        </w:tabs>
        <w:ind w:right="74"/>
        <w:jc w:val="center"/>
        <w:rPr>
          <w:rFonts w:ascii="Palatino Linotype" w:hAnsi="Palatino Linotype" w:cs="Times New Roman"/>
          <w:color w:val="00000A"/>
          <w:lang w:val="pl"/>
        </w:rPr>
      </w:pPr>
      <w:r w:rsidRPr="00900C2A">
        <w:rPr>
          <w:rFonts w:ascii="Palatino Linotype" w:hAnsi="Palatino Linotype" w:cs="Times New Roman"/>
          <w:b/>
          <w:color w:val="00000A"/>
          <w:u w:val="single"/>
          <w:lang w:val="pl"/>
        </w:rPr>
        <w:t>POUCZENIE</w:t>
      </w:r>
    </w:p>
    <w:p w14:paraId="5E6490D5" w14:textId="60DDD86E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art. 127 § 1 i 2 oraz art. 129 § 1 i 2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Kodeksu postępowania administracyjnego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Stronie postępowania służy odwołanie od niniejszej decyzji do Prezesa Urzędu Ochrony Konkurencji i Konsument</w:t>
      </w:r>
      <w:r w:rsidRPr="00804AC0">
        <w:rPr>
          <w:rFonts w:ascii="Palatino Linotype" w:hAnsi="Palatino Linotype"/>
          <w:color w:val="00000A"/>
          <w:sz w:val="22"/>
          <w:szCs w:val="22"/>
        </w:rPr>
        <w:t>ów. Odwołanie należy wnieść w terminie 14 dni od dnia doręczenia decyzji</w:t>
      </w:r>
      <w:r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</w:rPr>
        <w:t>za pośrednictwem Świętokrzyskiego Wojewódzkiego Inspektora Inspekcji Handlowej, ul. Sienkiewicza 76, 25-501 Kielce.</w:t>
      </w:r>
    </w:p>
    <w:p w14:paraId="53152002" w14:textId="6F0C6FE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W myśl przepis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ów art. 127a § 1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– w trakcie biegu terminu do wniesienia odwołania, Strona może zrzec się prawa do wniesienia odwołania w formie oświadczenia złożonego do Świętokrzyskiego Wojewódzkiego Inspektora Inspekcji Handlowej.</w:t>
      </w:r>
    </w:p>
    <w:p w14:paraId="16701E1A" w14:textId="3A2FDE31" w:rsidR="00264707" w:rsidRPr="0083143A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Zgodnie z art. 127a § 2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0"/>
          <w:sz w:val="22"/>
          <w:szCs w:val="22"/>
          <w:lang w:val="pl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 - z dniem doręczenia Świętokrzyskiemu Wojewódzkiemu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Inspektorowi Inspekcji Handlowej oświadczenia o zrzeczeniu się prawa do wniesienia odwołania, decyzja staje się ostateczna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Pr="0083143A">
        <w:rPr>
          <w:rFonts w:ascii="Palatino Linotype" w:hAnsi="Palatino Linotype"/>
          <w:color w:val="000000"/>
          <w:sz w:val="22"/>
          <w:szCs w:val="22"/>
        </w:rPr>
        <w:t>i</w:t>
      </w:r>
      <w:r w:rsidR="008A43DA">
        <w:rPr>
          <w:rFonts w:ascii="Palatino Linotype" w:hAnsi="Palatino Linotype"/>
          <w:color w:val="000000"/>
          <w:sz w:val="22"/>
          <w:szCs w:val="22"/>
        </w:rPr>
        <w:t> </w:t>
      </w:r>
      <w:r w:rsidRPr="0083143A">
        <w:rPr>
          <w:rFonts w:ascii="Palatino Linotype" w:hAnsi="Palatino Linotype"/>
          <w:color w:val="000000"/>
          <w:sz w:val="22"/>
          <w:szCs w:val="22"/>
        </w:rPr>
        <w:t>prawomocna.</w:t>
      </w:r>
    </w:p>
    <w:p w14:paraId="663F82F7" w14:textId="5EB0D30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W myśl art. 130 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§ 1 i 2 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D902E6D" w14:textId="145E2DB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7 ust.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  <w:t>ustawy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o informowaniu o cenach towarów i usług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kary pieniężne stanowią </w:t>
      </w:r>
      <w:proofErr w:type="spellStart"/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doch</w:t>
      </w:r>
      <w:proofErr w:type="spellEnd"/>
      <w:r w:rsidRPr="00804AC0">
        <w:rPr>
          <w:rFonts w:ascii="Palatino Linotype" w:hAnsi="Palatino Linotype"/>
          <w:color w:val="00000A"/>
          <w:sz w:val="22"/>
          <w:szCs w:val="22"/>
        </w:rPr>
        <w:t xml:space="preserve">ód budżetu Państwa, przedsiębiorca uiszcza karę pieniężną na rachunek bankowy Wojewódzkiego Inspektoratu Inspekcji Handlowej w Kielcach: </w:t>
      </w:r>
      <w:r w:rsidRPr="00804AC0">
        <w:rPr>
          <w:rFonts w:ascii="Palatino Linotype" w:hAnsi="Palatino Linotype"/>
          <w:b/>
          <w:bCs/>
          <w:color w:val="00000A"/>
          <w:sz w:val="22"/>
          <w:szCs w:val="22"/>
          <w:u w:val="single"/>
        </w:rPr>
        <w:t>NBP O/O KIELCE 42 1010 1238 0804 2222 3100 0000 w terminie 7 dni</w:t>
      </w:r>
      <w:r w:rsidRPr="00804AC0">
        <w:rPr>
          <w:rFonts w:ascii="Palatino Linotype" w:hAnsi="Palatino Linotype"/>
          <w:color w:val="00000A"/>
          <w:sz w:val="22"/>
          <w:szCs w:val="22"/>
        </w:rPr>
        <w:t xml:space="preserve"> od dnia, w którym decyzja o</w:t>
      </w:r>
      <w:r w:rsidR="007D6558">
        <w:rPr>
          <w:rFonts w:ascii="Palatino Linotype" w:hAnsi="Palatino Linotype"/>
          <w:color w:val="00000A"/>
          <w:sz w:val="22"/>
          <w:szCs w:val="22"/>
        </w:rPr>
        <w:t> </w:t>
      </w:r>
      <w:r w:rsidRPr="00804AC0">
        <w:rPr>
          <w:rFonts w:ascii="Palatino Linotype" w:hAnsi="Palatino Linotype"/>
          <w:color w:val="00000A"/>
          <w:sz w:val="22"/>
          <w:szCs w:val="22"/>
        </w:rPr>
        <w:t>nałożeniu kary pieniężnej stała się ostateczna.</w:t>
      </w:r>
    </w:p>
    <w:p w14:paraId="0F51C645" w14:textId="19F87488" w:rsidR="0026470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 należności pieniężnych nieuiszczonych w terminie, stosuje się odpowiednio przepisy działu III ustawy z dnia 29 sierpnia 1997 r.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- Ordynacja podatkowa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(Dz.U.20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1325,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t.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j.</w:t>
      </w:r>
      <w:r w:rsidR="00AB6500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="007D6558" w:rsidRPr="00804AC0">
        <w:rPr>
          <w:rFonts w:ascii="Palatino Linotype" w:hAnsi="Palatino Linotype"/>
          <w:color w:val="00000A"/>
          <w:sz w:val="22"/>
          <w:szCs w:val="22"/>
          <w:lang w:val="pl"/>
        </w:rPr>
        <w:t>Z</w:t>
      </w:r>
      <w:r w:rsidR="007D6558">
        <w:rPr>
          <w:rFonts w:ascii="Palatino Linotype" w:hAnsi="Palatino Linotype"/>
          <w:color w:val="00000A"/>
          <w:sz w:val="22"/>
          <w:szCs w:val="22"/>
          <w:lang w:val="pl"/>
        </w:rPr>
        <w:t> 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dnia 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7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31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ze zm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.)</w:t>
      </w:r>
    </w:p>
    <w:p w14:paraId="4F300129" w14:textId="77777777" w:rsidR="00264707" w:rsidRDefault="00264707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7FA94F4B" w14:textId="77777777" w:rsidR="00264707" w:rsidRDefault="00264707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4A269C44" w14:textId="77777777" w:rsidR="006E3945" w:rsidRDefault="006E3945" w:rsidP="006E3945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4645CC1F" w14:textId="77777777" w:rsidR="006E3945" w:rsidRDefault="006E3945" w:rsidP="006E3945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7EB49EEB" w14:textId="77777777" w:rsidR="006E3945" w:rsidRDefault="006E3945" w:rsidP="006E3945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72419F85" w14:textId="77777777" w:rsidR="006E3945" w:rsidRDefault="006E3945" w:rsidP="006E3945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2295B10C" w14:textId="77777777" w:rsidR="0053314B" w:rsidRDefault="0083143A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  <w:r w:rsidRPr="00C81652">
        <w:rPr>
          <w:rFonts w:ascii="Palatino Linotype" w:eastAsia="Calibri" w:hAnsi="Palatino Linotype" w:cs="Calibri"/>
          <w:sz w:val="18"/>
          <w:szCs w:val="18"/>
          <w:u w:val="single"/>
        </w:rPr>
        <w:t>Otrzymują</w:t>
      </w:r>
      <w:r w:rsidRPr="00C81652">
        <w:rPr>
          <w:rFonts w:ascii="Palatino Linotype" w:eastAsia="Calibri" w:hAnsi="Palatino Linotype" w:cs="Calibri"/>
          <w:sz w:val="18"/>
          <w:szCs w:val="18"/>
        </w:rPr>
        <w:t>:</w:t>
      </w:r>
    </w:p>
    <w:p w14:paraId="7336C8E8" w14:textId="2C932CF5" w:rsidR="007D6558" w:rsidRPr="007D6558" w:rsidRDefault="00BB2A31" w:rsidP="007D6558">
      <w:pPr>
        <w:pStyle w:val="Akapitzlist"/>
        <w:numPr>
          <w:ilvl w:val="0"/>
          <w:numId w:val="24"/>
        </w:numPr>
        <w:tabs>
          <w:tab w:val="left" w:pos="360"/>
          <w:tab w:val="left" w:pos="1022"/>
        </w:tabs>
        <w:jc w:val="both"/>
        <w:textAlignment w:val="baseline"/>
        <w:rPr>
          <w:rFonts w:ascii="Palatino Linotype" w:eastAsia="Times New Roman" w:hAnsi="Palatino Linotype" w:cs="Times New Roman"/>
          <w:sz w:val="18"/>
          <w:szCs w:val="18"/>
        </w:rPr>
      </w:pPr>
      <w:r w:rsidRPr="007D6558">
        <w:rPr>
          <w:rFonts w:ascii="Palatino Linotype" w:eastAsia="Times New Roman" w:hAnsi="Palatino Linotype" w:cs="Times New Roman"/>
          <w:sz w:val="18"/>
          <w:szCs w:val="18"/>
        </w:rPr>
        <w:t>SŁ</w:t>
      </w:r>
      <w:r w:rsidR="00C81652" w:rsidRPr="007D6558">
        <w:rPr>
          <w:rFonts w:ascii="Palatino Linotype" w:eastAsia="Times New Roman" w:hAnsi="Palatino Linotype" w:cs="Times New Roman"/>
          <w:sz w:val="18"/>
          <w:szCs w:val="18"/>
        </w:rPr>
        <w:t>A</w:t>
      </w:r>
      <w:r w:rsidRPr="007D6558">
        <w:rPr>
          <w:rFonts w:ascii="Palatino Linotype" w:eastAsia="Times New Roman" w:hAnsi="Palatino Linotype" w:cs="Times New Roman"/>
          <w:sz w:val="18"/>
          <w:szCs w:val="18"/>
        </w:rPr>
        <w:t>WOMIR MŁODAWSKI</w:t>
      </w:r>
    </w:p>
    <w:p w14:paraId="6647A68C" w14:textId="1A09B2D5" w:rsidR="007D6558" w:rsidRDefault="007D6558" w:rsidP="007D6558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BB2A31" w:rsidRPr="00C81652">
        <w:rPr>
          <w:rFonts w:ascii="Palatino Linotype" w:eastAsia="Palatino Linotype" w:hAnsi="Palatino Linotype" w:cs="Palatino Linotype"/>
          <w:sz w:val="18"/>
          <w:szCs w:val="18"/>
        </w:rPr>
        <w:t xml:space="preserve">MINI – MARKET SKLEP SPOŻYWCZO – PRZEMYSŁOWY; MIĘSO – WĘDLINY; CHEMIA; MINI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- </w:t>
      </w:r>
      <w:r w:rsidR="00BB2A31" w:rsidRPr="00C81652">
        <w:rPr>
          <w:rFonts w:ascii="Palatino Linotype" w:eastAsia="Palatino Linotype" w:hAnsi="Palatino Linotype" w:cs="Palatino Linotype"/>
          <w:sz w:val="18"/>
          <w:szCs w:val="18"/>
        </w:rPr>
        <w:t>MARKET</w:t>
      </w:r>
    </w:p>
    <w:p w14:paraId="26D22A7B" w14:textId="622AAFF9" w:rsidR="0083143A" w:rsidRDefault="007D6558" w:rsidP="007D6558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Arial Unicode MS" w:hAnsi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ab/>
      </w:r>
      <w:r w:rsidR="00BB2A31" w:rsidRPr="00C81652">
        <w:rPr>
          <w:rFonts w:ascii="Palatino Linotype" w:eastAsia="Palatino Linotype" w:hAnsi="Palatino Linotype" w:cs="Palatino Linotype"/>
          <w:sz w:val="18"/>
          <w:szCs w:val="18"/>
        </w:rPr>
        <w:t>SKLEP OGÓLNOSPOŻYWCZY SŁAWOMIR MŁODAWSKI</w:t>
      </w:r>
      <w:r w:rsidR="00C87426" w:rsidRPr="00C81652">
        <w:rPr>
          <w:rFonts w:ascii="Palatino Linotype" w:eastAsia="Palatino Linotype" w:hAnsi="Palatino Linotype" w:cs="Palatino Linotype"/>
          <w:sz w:val="18"/>
          <w:szCs w:val="18"/>
        </w:rPr>
        <w:t xml:space="preserve">, </w:t>
      </w:r>
      <w:r w:rsidR="00C87426" w:rsidRPr="00C81652">
        <w:rPr>
          <w:rFonts w:ascii="Palatino Linotype" w:eastAsia="Arial Unicode MS" w:hAnsi="Palatino Linotype"/>
          <w:sz w:val="18"/>
          <w:szCs w:val="18"/>
        </w:rPr>
        <w:t xml:space="preserve"> ul. Chopina nr 4a, 26-220 Stąporków</w:t>
      </w:r>
    </w:p>
    <w:p w14:paraId="265769DD" w14:textId="6087F3B1" w:rsidR="007D6558" w:rsidRPr="007D6558" w:rsidRDefault="007D6558" w:rsidP="007D6558">
      <w:pPr>
        <w:pStyle w:val="Akapitzlist"/>
        <w:numPr>
          <w:ilvl w:val="0"/>
          <w:numId w:val="16"/>
        </w:numPr>
        <w:tabs>
          <w:tab w:val="left" w:pos="360"/>
          <w:tab w:val="left" w:pos="1022"/>
        </w:tabs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  <w:r>
        <w:rPr>
          <w:rFonts w:ascii="Palatino Linotype" w:eastAsia="Calibri" w:hAnsi="Palatino Linotype" w:cs="Calibri"/>
          <w:sz w:val="18"/>
          <w:szCs w:val="18"/>
        </w:rPr>
        <w:t>A/a</w:t>
      </w:r>
    </w:p>
    <w:p w14:paraId="38DB1963" w14:textId="479F57EC" w:rsidR="0083143A" w:rsidRPr="007D6558" w:rsidRDefault="0083143A" w:rsidP="007D6558">
      <w:pPr>
        <w:tabs>
          <w:tab w:val="left" w:pos="360"/>
          <w:tab w:val="left" w:pos="1022"/>
        </w:tabs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</w:p>
    <w:p w14:paraId="67B6B5B5" w14:textId="77777777" w:rsidR="0053314B" w:rsidRPr="0053314B" w:rsidRDefault="0053314B" w:rsidP="0053314B">
      <w:pPr>
        <w:pStyle w:val="Akapitzlist"/>
        <w:tabs>
          <w:tab w:val="left" w:pos="360"/>
          <w:tab w:val="left" w:pos="1022"/>
        </w:tabs>
        <w:jc w:val="both"/>
        <w:textAlignment w:val="baseline"/>
        <w:rPr>
          <w:rFonts w:ascii="Palatino Linotype" w:eastAsia="Calibri" w:hAnsi="Palatino Linotype" w:cs="Calibri"/>
          <w:sz w:val="18"/>
          <w:szCs w:val="18"/>
        </w:rPr>
      </w:pPr>
    </w:p>
    <w:p w14:paraId="0B097787" w14:textId="5CC29681" w:rsidR="00C07D1A" w:rsidRPr="006E3945" w:rsidRDefault="006E3945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sz w:val="18"/>
          <w:szCs w:val="18"/>
        </w:rPr>
      </w:pPr>
      <w:r w:rsidRPr="006E3945">
        <w:rPr>
          <w:rFonts w:ascii="Palatino Linotype" w:eastAsia="Calibri" w:hAnsi="Palatino Linotype" w:cs="Calibri"/>
          <w:bCs/>
          <w:i/>
          <w:sz w:val="18"/>
          <w:szCs w:val="18"/>
        </w:rPr>
        <w:t>Decyzja prawomocna</w:t>
      </w:r>
      <w:bookmarkStart w:id="5" w:name="_GoBack"/>
      <w:bookmarkEnd w:id="5"/>
    </w:p>
    <w:sectPr w:rsidR="00C07D1A" w:rsidRPr="006E3945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15005" w14:textId="77777777" w:rsidR="00B96430" w:rsidRDefault="00B96430">
      <w:pPr>
        <w:spacing w:after="0" w:line="240" w:lineRule="auto"/>
      </w:pPr>
      <w:r>
        <w:separator/>
      </w:r>
    </w:p>
  </w:endnote>
  <w:endnote w:type="continuationSeparator" w:id="0">
    <w:p w14:paraId="045366B3" w14:textId="77777777" w:rsidR="00B96430" w:rsidRDefault="00B9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6E3945">
          <w:rPr>
            <w:rFonts w:ascii="Times New Roman" w:hAnsi="Times New Roman" w:cs="Times New Roman"/>
            <w:noProof/>
          </w:rPr>
          <w:t>8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58A64" w14:textId="77777777" w:rsidR="00B96430" w:rsidRDefault="00B96430">
      <w:pPr>
        <w:spacing w:after="0" w:line="240" w:lineRule="auto"/>
      </w:pPr>
      <w:r>
        <w:separator/>
      </w:r>
    </w:p>
  </w:footnote>
  <w:footnote w:type="continuationSeparator" w:id="0">
    <w:p w14:paraId="5BE6C1D5" w14:textId="77777777" w:rsidR="00B96430" w:rsidRDefault="00B9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239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7AFD"/>
    <w:multiLevelType w:val="hybridMultilevel"/>
    <w:tmpl w:val="FEA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2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3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6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17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2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20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3"/>
  </w:num>
  <w:num w:numId="19">
    <w:abstractNumId w:val="9"/>
  </w:num>
  <w:num w:numId="20">
    <w:abstractNumId w:val="21"/>
  </w:num>
  <w:num w:numId="21">
    <w:abstractNumId w:val="16"/>
  </w:num>
  <w:num w:numId="22">
    <w:abstractNumId w:val="8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57EB"/>
    <w:rsid w:val="00036039"/>
    <w:rsid w:val="00040031"/>
    <w:rsid w:val="000420CD"/>
    <w:rsid w:val="00044122"/>
    <w:rsid w:val="00047A91"/>
    <w:rsid w:val="000510DA"/>
    <w:rsid w:val="000605A0"/>
    <w:rsid w:val="00062938"/>
    <w:rsid w:val="0006551B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0AE"/>
    <w:rsid w:val="001123C0"/>
    <w:rsid w:val="00112B7D"/>
    <w:rsid w:val="00114202"/>
    <w:rsid w:val="0013431C"/>
    <w:rsid w:val="001439A5"/>
    <w:rsid w:val="00146A48"/>
    <w:rsid w:val="001510B7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949ED"/>
    <w:rsid w:val="001A0245"/>
    <w:rsid w:val="001B3ACE"/>
    <w:rsid w:val="001B5B3D"/>
    <w:rsid w:val="001C093A"/>
    <w:rsid w:val="001C1EE6"/>
    <w:rsid w:val="001C5375"/>
    <w:rsid w:val="001D64C3"/>
    <w:rsid w:val="001E3107"/>
    <w:rsid w:val="001F6240"/>
    <w:rsid w:val="001F67D8"/>
    <w:rsid w:val="001F7FE1"/>
    <w:rsid w:val="00200F1D"/>
    <w:rsid w:val="002064E8"/>
    <w:rsid w:val="002150B7"/>
    <w:rsid w:val="00222D69"/>
    <w:rsid w:val="002254EB"/>
    <w:rsid w:val="00227844"/>
    <w:rsid w:val="00237D2B"/>
    <w:rsid w:val="00241B81"/>
    <w:rsid w:val="0024529E"/>
    <w:rsid w:val="00246FAE"/>
    <w:rsid w:val="00251814"/>
    <w:rsid w:val="002520CA"/>
    <w:rsid w:val="002571C4"/>
    <w:rsid w:val="00261B83"/>
    <w:rsid w:val="0026239E"/>
    <w:rsid w:val="00264707"/>
    <w:rsid w:val="00264720"/>
    <w:rsid w:val="00265771"/>
    <w:rsid w:val="002676C6"/>
    <w:rsid w:val="00267809"/>
    <w:rsid w:val="0026787B"/>
    <w:rsid w:val="00271A22"/>
    <w:rsid w:val="00275B4B"/>
    <w:rsid w:val="00277989"/>
    <w:rsid w:val="00292868"/>
    <w:rsid w:val="002A00A1"/>
    <w:rsid w:val="002A0324"/>
    <w:rsid w:val="002A04CB"/>
    <w:rsid w:val="002A13AF"/>
    <w:rsid w:val="002A1A05"/>
    <w:rsid w:val="002A61C3"/>
    <w:rsid w:val="002A6428"/>
    <w:rsid w:val="002B300F"/>
    <w:rsid w:val="002C2D8F"/>
    <w:rsid w:val="002C734A"/>
    <w:rsid w:val="002D29CD"/>
    <w:rsid w:val="002E005E"/>
    <w:rsid w:val="002E2CD8"/>
    <w:rsid w:val="002E5AE7"/>
    <w:rsid w:val="002E63B1"/>
    <w:rsid w:val="002E75B5"/>
    <w:rsid w:val="003018D6"/>
    <w:rsid w:val="0030520F"/>
    <w:rsid w:val="0030572B"/>
    <w:rsid w:val="00311AB7"/>
    <w:rsid w:val="00312DA3"/>
    <w:rsid w:val="00316217"/>
    <w:rsid w:val="003200DC"/>
    <w:rsid w:val="00320430"/>
    <w:rsid w:val="003209E5"/>
    <w:rsid w:val="003220A2"/>
    <w:rsid w:val="003339AE"/>
    <w:rsid w:val="00340F56"/>
    <w:rsid w:val="0034141D"/>
    <w:rsid w:val="00350179"/>
    <w:rsid w:val="00350946"/>
    <w:rsid w:val="00354E21"/>
    <w:rsid w:val="00365766"/>
    <w:rsid w:val="0036794F"/>
    <w:rsid w:val="00375DA4"/>
    <w:rsid w:val="003810EA"/>
    <w:rsid w:val="003820F2"/>
    <w:rsid w:val="003855D0"/>
    <w:rsid w:val="00385911"/>
    <w:rsid w:val="0039651C"/>
    <w:rsid w:val="003A60AC"/>
    <w:rsid w:val="003B00E2"/>
    <w:rsid w:val="003C46E2"/>
    <w:rsid w:val="003C59C9"/>
    <w:rsid w:val="003E1571"/>
    <w:rsid w:val="003E73C6"/>
    <w:rsid w:val="003E7C9C"/>
    <w:rsid w:val="003F1741"/>
    <w:rsid w:val="004024EC"/>
    <w:rsid w:val="00404662"/>
    <w:rsid w:val="00407C99"/>
    <w:rsid w:val="004166FD"/>
    <w:rsid w:val="00417186"/>
    <w:rsid w:val="00423089"/>
    <w:rsid w:val="0042410C"/>
    <w:rsid w:val="0042775C"/>
    <w:rsid w:val="0043463A"/>
    <w:rsid w:val="00450CD8"/>
    <w:rsid w:val="0045254F"/>
    <w:rsid w:val="00462DAD"/>
    <w:rsid w:val="00463BAD"/>
    <w:rsid w:val="00465869"/>
    <w:rsid w:val="004706AA"/>
    <w:rsid w:val="0047741D"/>
    <w:rsid w:val="00485B05"/>
    <w:rsid w:val="0049164B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0B7E"/>
    <w:rsid w:val="00515B2A"/>
    <w:rsid w:val="0051697B"/>
    <w:rsid w:val="00516D5C"/>
    <w:rsid w:val="0053314B"/>
    <w:rsid w:val="00533F76"/>
    <w:rsid w:val="005471FF"/>
    <w:rsid w:val="00550C6E"/>
    <w:rsid w:val="00553374"/>
    <w:rsid w:val="00562D2E"/>
    <w:rsid w:val="00565FEC"/>
    <w:rsid w:val="00567B95"/>
    <w:rsid w:val="0057002A"/>
    <w:rsid w:val="00572046"/>
    <w:rsid w:val="005731DB"/>
    <w:rsid w:val="00573373"/>
    <w:rsid w:val="005831C4"/>
    <w:rsid w:val="00585A1E"/>
    <w:rsid w:val="00591F6F"/>
    <w:rsid w:val="0059248D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2AC2"/>
    <w:rsid w:val="005B57BE"/>
    <w:rsid w:val="005B6F72"/>
    <w:rsid w:val="005D2C48"/>
    <w:rsid w:val="005D2E12"/>
    <w:rsid w:val="005E1536"/>
    <w:rsid w:val="005E4237"/>
    <w:rsid w:val="005E5A8B"/>
    <w:rsid w:val="005F0FAF"/>
    <w:rsid w:val="005F363F"/>
    <w:rsid w:val="005F5F2F"/>
    <w:rsid w:val="005F6524"/>
    <w:rsid w:val="005F732E"/>
    <w:rsid w:val="005F7B28"/>
    <w:rsid w:val="0060555E"/>
    <w:rsid w:val="00606F75"/>
    <w:rsid w:val="00607FB0"/>
    <w:rsid w:val="00615621"/>
    <w:rsid w:val="0063625E"/>
    <w:rsid w:val="006406F2"/>
    <w:rsid w:val="006457B1"/>
    <w:rsid w:val="00651BFE"/>
    <w:rsid w:val="00652375"/>
    <w:rsid w:val="00660448"/>
    <w:rsid w:val="006632F9"/>
    <w:rsid w:val="00665AEE"/>
    <w:rsid w:val="006660B1"/>
    <w:rsid w:val="00680457"/>
    <w:rsid w:val="00680F43"/>
    <w:rsid w:val="00681FD7"/>
    <w:rsid w:val="0068211D"/>
    <w:rsid w:val="006836CB"/>
    <w:rsid w:val="00683962"/>
    <w:rsid w:val="0068429C"/>
    <w:rsid w:val="006916EF"/>
    <w:rsid w:val="006928A5"/>
    <w:rsid w:val="00692DD7"/>
    <w:rsid w:val="00693AF2"/>
    <w:rsid w:val="00696E78"/>
    <w:rsid w:val="006A041C"/>
    <w:rsid w:val="006A30B7"/>
    <w:rsid w:val="006A4053"/>
    <w:rsid w:val="006A5323"/>
    <w:rsid w:val="006A5F1A"/>
    <w:rsid w:val="006A5FF4"/>
    <w:rsid w:val="006B1E71"/>
    <w:rsid w:val="006C044E"/>
    <w:rsid w:val="006C443C"/>
    <w:rsid w:val="006D186E"/>
    <w:rsid w:val="006D4692"/>
    <w:rsid w:val="006D5D76"/>
    <w:rsid w:val="006E3945"/>
    <w:rsid w:val="006E646D"/>
    <w:rsid w:val="006E7FE9"/>
    <w:rsid w:val="006F1E03"/>
    <w:rsid w:val="006F36B2"/>
    <w:rsid w:val="006F5CED"/>
    <w:rsid w:val="006F6DF8"/>
    <w:rsid w:val="00702B32"/>
    <w:rsid w:val="007161D0"/>
    <w:rsid w:val="00723C8B"/>
    <w:rsid w:val="007244BD"/>
    <w:rsid w:val="00736A6B"/>
    <w:rsid w:val="00737486"/>
    <w:rsid w:val="00742178"/>
    <w:rsid w:val="007435FF"/>
    <w:rsid w:val="00744127"/>
    <w:rsid w:val="00755CA5"/>
    <w:rsid w:val="00761283"/>
    <w:rsid w:val="00762F87"/>
    <w:rsid w:val="00766C9F"/>
    <w:rsid w:val="00766D8C"/>
    <w:rsid w:val="00767684"/>
    <w:rsid w:val="0077024E"/>
    <w:rsid w:val="00775856"/>
    <w:rsid w:val="00780DFD"/>
    <w:rsid w:val="00783044"/>
    <w:rsid w:val="007933E0"/>
    <w:rsid w:val="007A0966"/>
    <w:rsid w:val="007A3F9B"/>
    <w:rsid w:val="007A474E"/>
    <w:rsid w:val="007A65DC"/>
    <w:rsid w:val="007C03C3"/>
    <w:rsid w:val="007C47DA"/>
    <w:rsid w:val="007C6BE1"/>
    <w:rsid w:val="007C7083"/>
    <w:rsid w:val="007D6558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143A"/>
    <w:rsid w:val="008323AA"/>
    <w:rsid w:val="00834475"/>
    <w:rsid w:val="0084418E"/>
    <w:rsid w:val="008451E8"/>
    <w:rsid w:val="008476F5"/>
    <w:rsid w:val="008510D2"/>
    <w:rsid w:val="008513C4"/>
    <w:rsid w:val="00854E7F"/>
    <w:rsid w:val="00862F18"/>
    <w:rsid w:val="00862FD7"/>
    <w:rsid w:val="00867B17"/>
    <w:rsid w:val="008709D5"/>
    <w:rsid w:val="00873C1A"/>
    <w:rsid w:val="008829B3"/>
    <w:rsid w:val="00883510"/>
    <w:rsid w:val="00887562"/>
    <w:rsid w:val="008A33F3"/>
    <w:rsid w:val="008A43DA"/>
    <w:rsid w:val="008B1A21"/>
    <w:rsid w:val="008B332C"/>
    <w:rsid w:val="008B3930"/>
    <w:rsid w:val="008B7E46"/>
    <w:rsid w:val="008C07C0"/>
    <w:rsid w:val="008C1ACC"/>
    <w:rsid w:val="008C547D"/>
    <w:rsid w:val="008C6F7D"/>
    <w:rsid w:val="008D06B5"/>
    <w:rsid w:val="008D1A52"/>
    <w:rsid w:val="008E1C00"/>
    <w:rsid w:val="008E74F5"/>
    <w:rsid w:val="008F0D6B"/>
    <w:rsid w:val="008F298C"/>
    <w:rsid w:val="00906A0B"/>
    <w:rsid w:val="00911380"/>
    <w:rsid w:val="00917594"/>
    <w:rsid w:val="00917D2B"/>
    <w:rsid w:val="00921D1B"/>
    <w:rsid w:val="009238DA"/>
    <w:rsid w:val="009259B5"/>
    <w:rsid w:val="00927F2A"/>
    <w:rsid w:val="00930E26"/>
    <w:rsid w:val="0093158A"/>
    <w:rsid w:val="00931FB5"/>
    <w:rsid w:val="009416D9"/>
    <w:rsid w:val="009578E6"/>
    <w:rsid w:val="009660A1"/>
    <w:rsid w:val="009761F0"/>
    <w:rsid w:val="00990A09"/>
    <w:rsid w:val="009926F9"/>
    <w:rsid w:val="0099493D"/>
    <w:rsid w:val="009950E1"/>
    <w:rsid w:val="009B07F7"/>
    <w:rsid w:val="009B0A57"/>
    <w:rsid w:val="009B1FAA"/>
    <w:rsid w:val="009B288B"/>
    <w:rsid w:val="009B5FBE"/>
    <w:rsid w:val="009C4A77"/>
    <w:rsid w:val="009C505F"/>
    <w:rsid w:val="009C6D69"/>
    <w:rsid w:val="009D0579"/>
    <w:rsid w:val="009D27A6"/>
    <w:rsid w:val="009E0A92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0146"/>
    <w:rsid w:val="00A235C5"/>
    <w:rsid w:val="00A30078"/>
    <w:rsid w:val="00A30674"/>
    <w:rsid w:val="00A30CE8"/>
    <w:rsid w:val="00A3293D"/>
    <w:rsid w:val="00A33DF2"/>
    <w:rsid w:val="00A362D8"/>
    <w:rsid w:val="00A365EF"/>
    <w:rsid w:val="00A375B6"/>
    <w:rsid w:val="00A4013E"/>
    <w:rsid w:val="00A42DF3"/>
    <w:rsid w:val="00A46ECA"/>
    <w:rsid w:val="00A473E9"/>
    <w:rsid w:val="00A47BC1"/>
    <w:rsid w:val="00A5270B"/>
    <w:rsid w:val="00A55EA6"/>
    <w:rsid w:val="00A72386"/>
    <w:rsid w:val="00A74E7A"/>
    <w:rsid w:val="00A86430"/>
    <w:rsid w:val="00AB37DE"/>
    <w:rsid w:val="00AB6500"/>
    <w:rsid w:val="00AB7556"/>
    <w:rsid w:val="00AC020B"/>
    <w:rsid w:val="00AC0EBB"/>
    <w:rsid w:val="00AC523A"/>
    <w:rsid w:val="00AD482F"/>
    <w:rsid w:val="00AD54E3"/>
    <w:rsid w:val="00AD72CB"/>
    <w:rsid w:val="00AE026D"/>
    <w:rsid w:val="00AE0B9A"/>
    <w:rsid w:val="00AE1859"/>
    <w:rsid w:val="00AE63B0"/>
    <w:rsid w:val="00AF2DDE"/>
    <w:rsid w:val="00AF32A4"/>
    <w:rsid w:val="00AF5F80"/>
    <w:rsid w:val="00B00DD8"/>
    <w:rsid w:val="00B01766"/>
    <w:rsid w:val="00B01A0C"/>
    <w:rsid w:val="00B046CC"/>
    <w:rsid w:val="00B06D23"/>
    <w:rsid w:val="00B14420"/>
    <w:rsid w:val="00B14BC9"/>
    <w:rsid w:val="00B51AA2"/>
    <w:rsid w:val="00B55DAE"/>
    <w:rsid w:val="00B569AD"/>
    <w:rsid w:val="00B56D6D"/>
    <w:rsid w:val="00B60071"/>
    <w:rsid w:val="00B612E4"/>
    <w:rsid w:val="00B7059F"/>
    <w:rsid w:val="00B72DCA"/>
    <w:rsid w:val="00B759E1"/>
    <w:rsid w:val="00B82CA6"/>
    <w:rsid w:val="00B91524"/>
    <w:rsid w:val="00B91C3D"/>
    <w:rsid w:val="00B922A0"/>
    <w:rsid w:val="00B96430"/>
    <w:rsid w:val="00B97DE8"/>
    <w:rsid w:val="00B97F43"/>
    <w:rsid w:val="00BA108C"/>
    <w:rsid w:val="00BA1714"/>
    <w:rsid w:val="00BB0197"/>
    <w:rsid w:val="00BB1240"/>
    <w:rsid w:val="00BB25D6"/>
    <w:rsid w:val="00BB2A31"/>
    <w:rsid w:val="00BB3CC6"/>
    <w:rsid w:val="00BC767C"/>
    <w:rsid w:val="00BD6F3B"/>
    <w:rsid w:val="00BE34A6"/>
    <w:rsid w:val="00BE495B"/>
    <w:rsid w:val="00BE6627"/>
    <w:rsid w:val="00BF2B0D"/>
    <w:rsid w:val="00BF4710"/>
    <w:rsid w:val="00C01483"/>
    <w:rsid w:val="00C037CB"/>
    <w:rsid w:val="00C078FA"/>
    <w:rsid w:val="00C07D1A"/>
    <w:rsid w:val="00C11077"/>
    <w:rsid w:val="00C1345B"/>
    <w:rsid w:val="00C1504D"/>
    <w:rsid w:val="00C15479"/>
    <w:rsid w:val="00C30A19"/>
    <w:rsid w:val="00C310F4"/>
    <w:rsid w:val="00C4587A"/>
    <w:rsid w:val="00C47704"/>
    <w:rsid w:val="00C5299D"/>
    <w:rsid w:val="00C533A6"/>
    <w:rsid w:val="00C5652F"/>
    <w:rsid w:val="00C577DA"/>
    <w:rsid w:val="00C6417A"/>
    <w:rsid w:val="00C81652"/>
    <w:rsid w:val="00C8244F"/>
    <w:rsid w:val="00C843D6"/>
    <w:rsid w:val="00C87426"/>
    <w:rsid w:val="00C87B67"/>
    <w:rsid w:val="00C96C6E"/>
    <w:rsid w:val="00CA0298"/>
    <w:rsid w:val="00CA4649"/>
    <w:rsid w:val="00CA50A0"/>
    <w:rsid w:val="00CB6675"/>
    <w:rsid w:val="00CC52B0"/>
    <w:rsid w:val="00CD657F"/>
    <w:rsid w:val="00CD6593"/>
    <w:rsid w:val="00CE1F6D"/>
    <w:rsid w:val="00CE3D6F"/>
    <w:rsid w:val="00CE5C0A"/>
    <w:rsid w:val="00CE6CE1"/>
    <w:rsid w:val="00CF0B86"/>
    <w:rsid w:val="00CF1BAA"/>
    <w:rsid w:val="00D059AA"/>
    <w:rsid w:val="00D10016"/>
    <w:rsid w:val="00D159DA"/>
    <w:rsid w:val="00D21B41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67D3B"/>
    <w:rsid w:val="00D71B96"/>
    <w:rsid w:val="00D745A1"/>
    <w:rsid w:val="00D755DE"/>
    <w:rsid w:val="00D77007"/>
    <w:rsid w:val="00D84FF4"/>
    <w:rsid w:val="00D8591A"/>
    <w:rsid w:val="00D8721C"/>
    <w:rsid w:val="00D90F8E"/>
    <w:rsid w:val="00D936C8"/>
    <w:rsid w:val="00DA111E"/>
    <w:rsid w:val="00DA1BD5"/>
    <w:rsid w:val="00DA5A83"/>
    <w:rsid w:val="00DB3A70"/>
    <w:rsid w:val="00DC59D3"/>
    <w:rsid w:val="00DD122E"/>
    <w:rsid w:val="00DD68F5"/>
    <w:rsid w:val="00DF0E47"/>
    <w:rsid w:val="00DF2A9C"/>
    <w:rsid w:val="00DF3D81"/>
    <w:rsid w:val="00DF4614"/>
    <w:rsid w:val="00E008DF"/>
    <w:rsid w:val="00E066F6"/>
    <w:rsid w:val="00E0694F"/>
    <w:rsid w:val="00E106D2"/>
    <w:rsid w:val="00E1313C"/>
    <w:rsid w:val="00E13CBA"/>
    <w:rsid w:val="00E1417C"/>
    <w:rsid w:val="00E162C0"/>
    <w:rsid w:val="00E1691B"/>
    <w:rsid w:val="00E22A7A"/>
    <w:rsid w:val="00E259DF"/>
    <w:rsid w:val="00E461C0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A2685"/>
    <w:rsid w:val="00EA2BD4"/>
    <w:rsid w:val="00EA6434"/>
    <w:rsid w:val="00EA694B"/>
    <w:rsid w:val="00EA6D18"/>
    <w:rsid w:val="00EB0AAB"/>
    <w:rsid w:val="00EB2DD4"/>
    <w:rsid w:val="00EC663C"/>
    <w:rsid w:val="00ED267C"/>
    <w:rsid w:val="00EE1064"/>
    <w:rsid w:val="00EE4BFD"/>
    <w:rsid w:val="00EF2314"/>
    <w:rsid w:val="00EF274D"/>
    <w:rsid w:val="00F01A2E"/>
    <w:rsid w:val="00F0366A"/>
    <w:rsid w:val="00F152A3"/>
    <w:rsid w:val="00F15963"/>
    <w:rsid w:val="00F15FE1"/>
    <w:rsid w:val="00F219EC"/>
    <w:rsid w:val="00F25A6F"/>
    <w:rsid w:val="00F26864"/>
    <w:rsid w:val="00F278FF"/>
    <w:rsid w:val="00F27927"/>
    <w:rsid w:val="00F360DB"/>
    <w:rsid w:val="00F40C28"/>
    <w:rsid w:val="00F4122C"/>
    <w:rsid w:val="00F44D4A"/>
    <w:rsid w:val="00F50CC6"/>
    <w:rsid w:val="00F53BF2"/>
    <w:rsid w:val="00F63ED9"/>
    <w:rsid w:val="00F73E0D"/>
    <w:rsid w:val="00F816B6"/>
    <w:rsid w:val="00F8210F"/>
    <w:rsid w:val="00F8725F"/>
    <w:rsid w:val="00F91561"/>
    <w:rsid w:val="00F9186F"/>
    <w:rsid w:val="00F9392B"/>
    <w:rsid w:val="00FA44F5"/>
    <w:rsid w:val="00FA48F1"/>
    <w:rsid w:val="00FB7513"/>
    <w:rsid w:val="00FB7A37"/>
    <w:rsid w:val="00FC0D9D"/>
    <w:rsid w:val="00FC2844"/>
    <w:rsid w:val="00FC4BC1"/>
    <w:rsid w:val="00FD19F4"/>
    <w:rsid w:val="00FD480D"/>
    <w:rsid w:val="00FE5F0F"/>
    <w:rsid w:val="00FE6978"/>
    <w:rsid w:val="00FF046D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91AE-F7AA-46B1-9161-C0010AE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8</Pages>
  <Words>2377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77</cp:revision>
  <cp:lastPrinted>2021-07-12T06:19:00Z</cp:lastPrinted>
  <dcterms:created xsi:type="dcterms:W3CDTF">2021-03-09T13:31:00Z</dcterms:created>
  <dcterms:modified xsi:type="dcterms:W3CDTF">2021-10-20T10:42:00Z</dcterms:modified>
</cp:coreProperties>
</file>