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3D221280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</w:p>
          <w:p w14:paraId="3D71F1B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4276951C" w14:textId="77777777" w:rsidR="00862FD7" w:rsidRPr="00C07D1A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u w:val="single"/>
          <w:lang w:eastAsia="zh-CN" w:bidi="hi-IN"/>
        </w:rPr>
      </w:pPr>
    </w:p>
    <w:p w14:paraId="7DE7EF43" w14:textId="4318004C" w:rsidR="009F56E3" w:rsidRPr="00C07D1A" w:rsidRDefault="009F56E3" w:rsidP="00C07D1A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Kielce,</w:t>
      </w:r>
      <w:r w:rsidR="009B1FA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0420CD">
        <w:rPr>
          <w:rFonts w:ascii="Palatino Linotype" w:eastAsia="SimSun" w:hAnsi="Palatino Linotype" w:cs="Times New Roman"/>
          <w:kern w:val="1"/>
          <w:lang w:eastAsia="zh-CN" w:bidi="hi-IN"/>
        </w:rPr>
        <w:t xml:space="preserve"> 26 </w:t>
      </w:r>
      <w:r w:rsidR="009B1FAA">
        <w:rPr>
          <w:rFonts w:ascii="Palatino Linotype" w:eastAsia="SimSun" w:hAnsi="Palatino Linotype" w:cs="Times New Roman"/>
          <w:kern w:val="1"/>
          <w:lang w:eastAsia="zh-CN" w:bidi="hi-IN"/>
        </w:rPr>
        <w:t xml:space="preserve">stycznia </w:t>
      </w: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202</w:t>
      </w:r>
      <w:r w:rsidR="009B1FAA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DF2A9C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r.</w:t>
      </w:r>
    </w:p>
    <w:p w14:paraId="1F29090E" w14:textId="14D15971" w:rsidR="007E5A08" w:rsidRPr="00C07D1A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C07D1A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9B1FAA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9493D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450CD8" w:rsidRPr="00C07D1A">
        <w:rPr>
          <w:rFonts w:ascii="Palatino Linotype" w:eastAsia="SimSun" w:hAnsi="Palatino Linotype" w:cs="Times New Roman"/>
          <w:kern w:val="1"/>
          <w:lang w:eastAsia="zh-CN" w:bidi="hi-IN"/>
        </w:rPr>
        <w:t>3</w:t>
      </w:r>
      <w:r w:rsidR="000B2A81" w:rsidRPr="00C07D1A">
        <w:rPr>
          <w:rFonts w:ascii="Palatino Linotype" w:eastAsia="SimSun" w:hAnsi="Palatino Linotype" w:cs="Times New Roman"/>
          <w:kern w:val="1"/>
          <w:lang w:eastAsia="zh-CN" w:bidi="hi-IN"/>
        </w:rPr>
        <w:t>.2020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5486BFE1" w14:textId="77777777" w:rsidR="00766D8C" w:rsidRPr="00C07D1A" w:rsidRDefault="00766D8C" w:rsidP="00C07D1A">
      <w:pPr>
        <w:spacing w:after="0" w:line="360" w:lineRule="auto"/>
        <w:ind w:left="5245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1BBFCA0B" w14:textId="3FFEC577" w:rsidR="00C07D1A" w:rsidRDefault="00C07D1A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2BEA3535" w14:textId="5307F6F6" w:rsidR="000420C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739A2ADC" w14:textId="77777777" w:rsidR="000420C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1EF13DDA" w14:textId="1A8D4824" w:rsidR="009B1FAA" w:rsidRDefault="009B1FAA" w:rsidP="00CE1F6D">
      <w:pPr>
        <w:spacing w:after="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 xml:space="preserve">                                                                                        </w:t>
      </w:r>
      <w:r w:rsidR="003123C1">
        <w:rPr>
          <w:rFonts w:ascii="Palatino Linotype" w:hAnsi="Palatino Linotype" w:cs="Palatino Linotype"/>
          <w:szCs w:val="24"/>
        </w:rPr>
        <w:tab/>
      </w:r>
      <w:r>
        <w:rPr>
          <w:rFonts w:ascii="Palatino Linotype" w:hAnsi="Palatino Linotype" w:cs="Palatino Linotype"/>
          <w:szCs w:val="24"/>
        </w:rPr>
        <w:t xml:space="preserve">   SKLEP SPOŻYWCZO-PRZEMYSŁOWY </w:t>
      </w:r>
    </w:p>
    <w:p w14:paraId="29C782BD" w14:textId="5093500F" w:rsidR="009B1FAA" w:rsidRDefault="009B1FAA" w:rsidP="00CE1F6D">
      <w:pPr>
        <w:spacing w:after="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 xml:space="preserve">                                                                                             ANETA ADAMCZYK      </w:t>
      </w:r>
    </w:p>
    <w:p w14:paraId="60239120" w14:textId="77777777" w:rsidR="009B1FAA" w:rsidRDefault="009B1FAA" w:rsidP="00CE1F6D">
      <w:pPr>
        <w:spacing w:after="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 xml:space="preserve">                                                                                             ul. Szwedzka 4</w:t>
      </w:r>
    </w:p>
    <w:p w14:paraId="65EF629A" w14:textId="02A8473D" w:rsidR="009B1FAA" w:rsidRDefault="009B1FAA" w:rsidP="00CE1F6D">
      <w:pPr>
        <w:spacing w:after="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 xml:space="preserve">                                                                                             25-116 Kielce</w:t>
      </w:r>
    </w:p>
    <w:p w14:paraId="177B31CC" w14:textId="77777777" w:rsidR="009B1FAA" w:rsidRPr="00C07D1A" w:rsidRDefault="009B1FAA" w:rsidP="000420CD">
      <w:pPr>
        <w:suppressAutoHyphens/>
        <w:spacing w:after="0" w:line="240" w:lineRule="auto"/>
        <w:ind w:right="74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51FAB0A1" w14:textId="78798C73" w:rsidR="009B1FAA" w:rsidRPr="00C07D1A" w:rsidRDefault="00C1504D" w:rsidP="000420CD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DECYZJA Nr</w:t>
      </w:r>
      <w:r w:rsid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0420CD">
        <w:rPr>
          <w:rFonts w:ascii="Palatino Linotype" w:eastAsia="SimSun" w:hAnsi="Palatino Linotype" w:cs="Times New Roman"/>
          <w:b/>
          <w:kern w:val="1"/>
          <w:lang w:eastAsia="zh-CN" w:bidi="hi-IN"/>
        </w:rPr>
        <w:t>4</w:t>
      </w: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4DCDC9FE" w14:textId="6A0E058C" w:rsidR="00766D8C" w:rsidRDefault="00187C75" w:rsidP="00A473E9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/>
        </w:rPr>
        <w:t>Na podstawie art. 6 ust. 1 i 3 ustawy z dnia 9 maja 2014 r.</w:t>
      </w:r>
      <w:r w:rsidRPr="00C07D1A">
        <w:rPr>
          <w:rFonts w:ascii="Palatino Linotype" w:hAnsi="Palatino Linotype"/>
          <w:i/>
        </w:rPr>
        <w:t xml:space="preserve"> o informowaniu o cenach towarów</w:t>
      </w:r>
      <w:r w:rsidR="00DB3A70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 xml:space="preserve"> i usług </w:t>
      </w:r>
      <w:r w:rsidRPr="00C07D1A">
        <w:rPr>
          <w:rFonts w:ascii="Palatino Linotype" w:hAnsi="Palatino Linotype"/>
        </w:rPr>
        <w:t xml:space="preserve">(Dz. U. z 2019 r., poz. 178, </w:t>
      </w:r>
      <w:proofErr w:type="spellStart"/>
      <w:r w:rsidR="00F27927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2C734A" w:rsidRPr="00C07D1A">
        <w:rPr>
          <w:rFonts w:ascii="Palatino Linotype" w:hAnsi="Palatino Linotype"/>
        </w:rPr>
        <w:t>j</w:t>
      </w:r>
      <w:proofErr w:type="spellEnd"/>
      <w:r w:rsidR="002C734A" w:rsidRPr="00C07D1A">
        <w:rPr>
          <w:rFonts w:ascii="Palatino Linotype" w:hAnsi="Palatino Linotype"/>
        </w:rPr>
        <w:t>. z dnia 30.01.2019</w:t>
      </w:r>
      <w:r w:rsidR="00FE5F0F" w:rsidRPr="00C07D1A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r</w:t>
      </w:r>
      <w:r w:rsidRPr="00C07D1A">
        <w:rPr>
          <w:rFonts w:ascii="Palatino Linotype" w:hAnsi="Palatino Linotype"/>
        </w:rPr>
        <w:t>.) w związku z art. 4 ww. ustawy oraz na podstawie art. 104</w:t>
      </w:r>
      <w:r w:rsidR="00CE1F6D">
        <w:rPr>
          <w:rFonts w:ascii="Palatino Linotype" w:hAnsi="Palatino Linotype"/>
        </w:rPr>
        <w:t xml:space="preserve"> </w:t>
      </w:r>
      <w:r w:rsidR="00CE1F6D">
        <w:rPr>
          <w:rFonts w:ascii="Palatino Linotype" w:hAnsi="Palatino Linotype"/>
          <w:i/>
        </w:rPr>
        <w:t>U</w:t>
      </w:r>
      <w:r w:rsidRPr="00C07D1A">
        <w:rPr>
          <w:rFonts w:ascii="Palatino Linotype" w:hAnsi="Palatino Linotype"/>
          <w:i/>
        </w:rPr>
        <w:t xml:space="preserve">stawy z dnia 14 czerwca 1960 r. Kodeks postępowania administracyjnego </w:t>
      </w:r>
      <w:r w:rsidR="00A55EA6" w:rsidRPr="00C07D1A">
        <w:rPr>
          <w:rFonts w:ascii="Palatino Linotype" w:hAnsi="Palatino Linotype"/>
        </w:rPr>
        <w:t xml:space="preserve">(Dz.U. z </w:t>
      </w:r>
      <w:r w:rsidR="00783044" w:rsidRPr="00C07D1A">
        <w:rPr>
          <w:rFonts w:ascii="Palatino Linotype" w:hAnsi="Palatino Linotype"/>
        </w:rPr>
        <w:t xml:space="preserve">2020 r., poz. 256, </w:t>
      </w:r>
      <w:proofErr w:type="spellStart"/>
      <w:r w:rsidR="00783044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9C6D69" w:rsidRPr="00C07D1A">
        <w:rPr>
          <w:rFonts w:ascii="Palatino Linotype" w:hAnsi="Palatino Linotype"/>
        </w:rPr>
        <w:t>j</w:t>
      </w:r>
      <w:proofErr w:type="spellEnd"/>
      <w:r w:rsidR="0099493D">
        <w:rPr>
          <w:rFonts w:ascii="Palatino Linotype" w:hAnsi="Palatino Linotype"/>
        </w:rPr>
        <w:t xml:space="preserve">. </w:t>
      </w:r>
      <w:r w:rsidR="009C6D69" w:rsidRPr="00C07D1A">
        <w:rPr>
          <w:rFonts w:ascii="Palatino Linotype" w:hAnsi="Palatino Linotype"/>
        </w:rPr>
        <w:t>z dnia 18.02.2020</w:t>
      </w:r>
      <w:r w:rsidR="00A55EA6" w:rsidRPr="00C07D1A">
        <w:rPr>
          <w:rFonts w:ascii="Palatino Linotype" w:hAnsi="Palatino Linotype"/>
        </w:rPr>
        <w:t xml:space="preserve"> r.</w:t>
      </w:r>
      <w:r w:rsidR="00A473E9">
        <w:rPr>
          <w:rFonts w:ascii="Palatino Linotype" w:hAnsi="Palatino Linotype"/>
        </w:rPr>
        <w:t xml:space="preserve"> ze zm.</w:t>
      </w:r>
      <w:r w:rsidR="00A55EA6" w:rsidRPr="00C07D1A">
        <w:rPr>
          <w:rFonts w:ascii="Palatino Linotype" w:hAnsi="Palatino Linotype"/>
        </w:rPr>
        <w:t>)</w:t>
      </w:r>
      <w:r w:rsidR="00A55EA6" w:rsidRPr="00C07D1A">
        <w:rPr>
          <w:rFonts w:ascii="Palatino Linotype" w:eastAsia="Palatino Linotype" w:hAnsi="Palatino Linotype"/>
        </w:rPr>
        <w:t>,</w:t>
      </w:r>
      <w:r w:rsidRPr="00C07D1A">
        <w:rPr>
          <w:rFonts w:ascii="Palatino Linotype" w:hAnsi="Palatino Linotype"/>
        </w:rPr>
        <w:t xml:space="preserve"> po</w:t>
      </w:r>
      <w:r w:rsidR="00A473E9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przeprowadzeniu postępowania administracyjnego, Świętokrzyski Wojewódzki Inspektor Inspekcji Handlowej wymierza przedsiębiorcy</w:t>
      </w:r>
      <w:r w:rsidR="00A473E9">
        <w:rPr>
          <w:rFonts w:ascii="Palatino Linotype" w:hAnsi="Palatino Linotype"/>
        </w:rPr>
        <w:t>:</w:t>
      </w:r>
      <w:r w:rsidR="00A473E9">
        <w:rPr>
          <w:rFonts w:ascii="Palatino Linotype" w:eastAsia="Palatino Linotype" w:hAnsi="Palatino Linotype" w:cs="Palatino Linotype"/>
          <w:bCs/>
        </w:rPr>
        <w:t xml:space="preserve"> Anecie Adamczyk </w:t>
      </w:r>
      <w:r w:rsidR="00267809" w:rsidRPr="00C07D1A">
        <w:rPr>
          <w:rFonts w:ascii="Palatino Linotype" w:eastAsia="Palatino Linotype" w:hAnsi="Palatino Linotype" w:cs="Palatino Linotype"/>
          <w:bCs/>
        </w:rPr>
        <w:t>prowadząc</w:t>
      </w:r>
      <w:r w:rsidR="00A473E9">
        <w:rPr>
          <w:rFonts w:ascii="Palatino Linotype" w:eastAsia="Palatino Linotype" w:hAnsi="Palatino Linotype" w:cs="Palatino Linotype"/>
          <w:bCs/>
        </w:rPr>
        <w:t>ej</w:t>
      </w:r>
      <w:r w:rsidR="00267809" w:rsidRPr="00C07D1A">
        <w:rPr>
          <w:rFonts w:ascii="Palatino Linotype" w:eastAsia="Palatino Linotype" w:hAnsi="Palatino Linotype" w:cs="Palatino Linotype"/>
          <w:bCs/>
        </w:rPr>
        <w:t xml:space="preserve"> działalność gospodarczą pod firmą</w:t>
      </w:r>
      <w:r w:rsidR="00450CD8" w:rsidRPr="00C07D1A">
        <w:rPr>
          <w:rFonts w:ascii="Palatino Linotype" w:eastAsia="Arial Unicode MS" w:hAnsi="Palatino Linotype"/>
          <w:bCs/>
        </w:rPr>
        <w:t xml:space="preserve"> </w:t>
      </w:r>
      <w:r w:rsidR="00A473E9">
        <w:rPr>
          <w:rFonts w:ascii="Palatino Linotype" w:eastAsia="Arial Unicode MS" w:hAnsi="Palatino Linotype"/>
          <w:bCs/>
        </w:rPr>
        <w:t xml:space="preserve">SKLEP SPOŻYWCZO – PRZEMYSŁOWY ANETA ADAMCZYK, </w:t>
      </w:r>
      <w:r w:rsidR="00267809" w:rsidRPr="00C07D1A">
        <w:rPr>
          <w:rFonts w:ascii="Palatino Linotype" w:eastAsia="Arial Unicode MS" w:hAnsi="Palatino Linotype"/>
          <w:bCs/>
        </w:rPr>
        <w:t>z</w:t>
      </w:r>
      <w:r w:rsidR="002E2CD8" w:rsidRPr="00C07D1A">
        <w:rPr>
          <w:rFonts w:ascii="Palatino Linotype" w:eastAsia="Arial Unicode MS" w:hAnsi="Palatino Linotype"/>
          <w:bCs/>
        </w:rPr>
        <w:t>e</w:t>
      </w:r>
      <w:r w:rsidR="00A473E9">
        <w:rPr>
          <w:rFonts w:ascii="Palatino Linotype" w:eastAsia="Arial Unicode MS" w:hAnsi="Palatino Linotype"/>
          <w:bCs/>
        </w:rPr>
        <w:t> </w:t>
      </w:r>
      <w:r w:rsidR="002E2CD8" w:rsidRPr="00C07D1A">
        <w:rPr>
          <w:rFonts w:ascii="Palatino Linotype" w:eastAsia="Arial Unicode MS" w:hAnsi="Palatino Linotype"/>
          <w:bCs/>
        </w:rPr>
        <w:t xml:space="preserve">stałym </w:t>
      </w:r>
      <w:r w:rsidR="00267809" w:rsidRPr="00C07D1A">
        <w:rPr>
          <w:rFonts w:ascii="Palatino Linotype" w:eastAsia="Arial Unicode MS" w:hAnsi="Palatino Linotype"/>
          <w:bCs/>
        </w:rPr>
        <w:t>miejscem wykonywania działalności gospodarczej w</w:t>
      </w:r>
      <w:r w:rsidR="00450CD8" w:rsidRPr="00C07D1A">
        <w:rPr>
          <w:rFonts w:ascii="Palatino Linotype" w:eastAsia="Arial Unicode MS" w:hAnsi="Palatino Linotype"/>
          <w:b/>
          <w:bCs/>
          <w:iCs/>
        </w:rPr>
        <w:t xml:space="preserve"> </w:t>
      </w:r>
      <w:r w:rsidR="00A473E9">
        <w:rPr>
          <w:rFonts w:ascii="Palatino Linotype" w:eastAsia="Arial Unicode MS" w:hAnsi="Palatino Linotype"/>
          <w:bCs/>
          <w:iCs/>
        </w:rPr>
        <w:t>Kielcach</w:t>
      </w:r>
      <w:r w:rsidR="008D1A52">
        <w:rPr>
          <w:rFonts w:ascii="Palatino Linotype" w:eastAsia="Arial Unicode MS" w:hAnsi="Palatino Linotype"/>
          <w:bCs/>
          <w:iCs/>
        </w:rPr>
        <w:t>,</w:t>
      </w:r>
      <w:r w:rsidR="00AE026D" w:rsidRPr="00C07D1A">
        <w:rPr>
          <w:rFonts w:ascii="Palatino Linotype" w:eastAsia="Arial Unicode MS" w:hAnsi="Palatino Linotype"/>
          <w:bCs/>
          <w:iCs/>
        </w:rPr>
        <w:t xml:space="preserve"> </w:t>
      </w:r>
      <w:r w:rsidR="00450CD8" w:rsidRPr="00C07D1A">
        <w:rPr>
          <w:rFonts w:ascii="Palatino Linotype" w:eastAsia="Arial Unicode MS" w:hAnsi="Palatino Linotype"/>
          <w:bCs/>
          <w:iCs/>
        </w:rPr>
        <w:t>ul.</w:t>
      </w:r>
      <w:r w:rsidR="00A473E9">
        <w:rPr>
          <w:rFonts w:ascii="Palatino Linotype" w:eastAsia="Arial Unicode MS" w:hAnsi="Palatino Linotype"/>
          <w:bCs/>
          <w:iCs/>
        </w:rPr>
        <w:t xml:space="preserve"> Szwedzka nr 4</w:t>
      </w:r>
      <w:r w:rsidR="00CE1F6D">
        <w:rPr>
          <w:rFonts w:ascii="Palatino Linotype" w:eastAsia="Arial Unicode MS" w:hAnsi="Palatino Linotype"/>
          <w:bCs/>
          <w:iCs/>
        </w:rPr>
        <w:t>, 25-116 Kielce</w:t>
      </w:r>
      <w:r w:rsidR="001760A7" w:rsidRPr="00C07D1A">
        <w:rPr>
          <w:rFonts w:ascii="Palatino Linotype" w:eastAsia="Arial Unicode MS" w:hAnsi="Palatino Linotype"/>
          <w:b/>
          <w:bCs/>
          <w:iCs/>
        </w:rPr>
        <w:t xml:space="preserve"> </w:t>
      </w:r>
      <w:r w:rsidR="001760A7" w:rsidRPr="00C07D1A">
        <w:rPr>
          <w:rFonts w:ascii="Palatino Linotype" w:hAnsi="Palatino Linotype" w:cs="Palatino Linotype"/>
          <w:bCs/>
        </w:rPr>
        <w:t>-</w:t>
      </w:r>
      <w:r w:rsidR="00267809" w:rsidRPr="00C07D1A">
        <w:rPr>
          <w:rFonts w:ascii="Palatino Linotype" w:hAnsi="Palatino Linotype" w:cs="Palatino Linotype"/>
          <w:b/>
          <w:bCs/>
        </w:rPr>
        <w:t xml:space="preserve"> </w:t>
      </w:r>
      <w:r w:rsidR="009416D9" w:rsidRPr="00C07D1A">
        <w:rPr>
          <w:rFonts w:ascii="Palatino Linotype" w:hAnsi="Palatino Linotype" w:cs="Palatino Linotype"/>
          <w:bCs/>
        </w:rPr>
        <w:t>karę pieniężną w</w:t>
      </w:r>
      <w:r w:rsidR="0099493D">
        <w:rPr>
          <w:rFonts w:ascii="Palatino Linotype" w:hAnsi="Palatino Linotype" w:cs="Palatino Linotype"/>
          <w:bCs/>
        </w:rPr>
        <w:t> </w:t>
      </w:r>
      <w:r w:rsidR="009416D9" w:rsidRPr="00C07D1A">
        <w:rPr>
          <w:rFonts w:ascii="Palatino Linotype" w:hAnsi="Palatino Linotype" w:cs="Palatino Linotype"/>
          <w:bCs/>
        </w:rPr>
        <w:t>wysokości</w:t>
      </w:r>
      <w:r w:rsidR="005A604F" w:rsidRPr="00C07D1A">
        <w:rPr>
          <w:rFonts w:ascii="Palatino Linotype" w:hAnsi="Palatino Linotype" w:cs="Palatino Linotype"/>
          <w:bCs/>
        </w:rPr>
        <w:t xml:space="preserve"> </w:t>
      </w:r>
      <w:r w:rsidR="002E005E" w:rsidRPr="00C07D1A">
        <w:rPr>
          <w:rFonts w:ascii="Palatino Linotype" w:hAnsi="Palatino Linotype" w:cs="Palatino Linotype"/>
          <w:bCs/>
        </w:rPr>
        <w:t>2</w:t>
      </w:r>
      <w:r w:rsidR="00652375" w:rsidRPr="00C07D1A">
        <w:rPr>
          <w:rFonts w:ascii="Palatino Linotype" w:hAnsi="Palatino Linotype" w:cs="Palatino Linotype"/>
          <w:bCs/>
        </w:rPr>
        <w:t>00 zł</w:t>
      </w:r>
      <w:r w:rsidR="00867B17" w:rsidRPr="00C07D1A">
        <w:rPr>
          <w:rFonts w:ascii="Palatino Linotype" w:hAnsi="Palatino Linotype" w:cs="Palatino Linotype"/>
          <w:bCs/>
        </w:rPr>
        <w:t xml:space="preserve"> </w:t>
      </w:r>
      <w:r w:rsidR="00652375" w:rsidRPr="00C07D1A">
        <w:rPr>
          <w:rFonts w:ascii="Palatino Linotype" w:hAnsi="Palatino Linotype" w:cs="Palatino Linotype"/>
          <w:bCs/>
        </w:rPr>
        <w:t>(słownie:</w:t>
      </w:r>
      <w:r w:rsidR="005A604F" w:rsidRPr="00C07D1A">
        <w:rPr>
          <w:rFonts w:ascii="Palatino Linotype" w:hAnsi="Palatino Linotype" w:cs="Palatino Linotype"/>
          <w:bCs/>
        </w:rPr>
        <w:t xml:space="preserve"> </w:t>
      </w:r>
      <w:r w:rsidR="002E005E" w:rsidRPr="00C07D1A">
        <w:rPr>
          <w:rFonts w:ascii="Palatino Linotype" w:hAnsi="Palatino Linotype" w:cs="Palatino Linotype"/>
          <w:bCs/>
        </w:rPr>
        <w:t>dwieście</w:t>
      </w:r>
      <w:r w:rsidR="00AC020B" w:rsidRPr="00C07D1A">
        <w:rPr>
          <w:rFonts w:ascii="Palatino Linotype" w:hAnsi="Palatino Linotype" w:cs="Palatino Linotype"/>
          <w:bCs/>
        </w:rPr>
        <w:t xml:space="preserve"> </w:t>
      </w:r>
      <w:r w:rsidR="00652375" w:rsidRPr="00C07D1A">
        <w:rPr>
          <w:rFonts w:ascii="Palatino Linotype" w:hAnsi="Palatino Linotype" w:cs="Palatino Linotype"/>
          <w:bCs/>
        </w:rPr>
        <w:t xml:space="preserve">złotych </w:t>
      </w:r>
      <w:r w:rsidR="00825B40" w:rsidRPr="00C07D1A">
        <w:rPr>
          <w:rFonts w:ascii="Palatino Linotype" w:hAnsi="Palatino Linotype" w:cs="Palatino Linotype"/>
          <w:bCs/>
        </w:rPr>
        <w:t>0</w:t>
      </w:r>
      <w:r w:rsidR="00652375" w:rsidRPr="00C07D1A">
        <w:rPr>
          <w:rFonts w:ascii="Palatino Linotype" w:hAnsi="Palatino Linotype" w:cs="Palatino Linotype"/>
          <w:bCs/>
        </w:rPr>
        <w:t>0/100)</w:t>
      </w:r>
      <w:r w:rsidR="0039651C" w:rsidRPr="00C07D1A">
        <w:rPr>
          <w:rFonts w:ascii="Palatino Linotype" w:hAnsi="Palatino Linotype" w:cs="Palatino Linotype"/>
          <w:b/>
          <w:bCs/>
          <w:i/>
        </w:rPr>
        <w:t xml:space="preserve"> </w:t>
      </w:r>
      <w:r w:rsidRPr="00C07D1A">
        <w:rPr>
          <w:rFonts w:ascii="Palatino Linotype" w:hAnsi="Palatino Linotype"/>
        </w:rPr>
        <w:t xml:space="preserve">- </w:t>
      </w:r>
      <w:r w:rsidR="00652375" w:rsidRPr="00C07D1A">
        <w:rPr>
          <w:rFonts w:ascii="Palatino Linotype" w:hAnsi="Palatino Linotype"/>
        </w:rPr>
        <w:t xml:space="preserve">wobec naruszenia </w:t>
      </w:r>
      <w:r w:rsidR="00825B40" w:rsidRPr="00C07D1A">
        <w:rPr>
          <w:rFonts w:ascii="Palatino Linotype" w:hAnsi="Palatino Linotype"/>
        </w:rPr>
        <w:t>w</w:t>
      </w:r>
      <w:r w:rsidR="00A473E9">
        <w:rPr>
          <w:rFonts w:ascii="Palatino Linotype" w:hAnsi="Palatino Linotype"/>
        </w:rPr>
        <w:t> </w:t>
      </w:r>
      <w:r w:rsidR="00825B40" w:rsidRPr="00C07D1A">
        <w:rPr>
          <w:rFonts w:ascii="Palatino Linotype" w:hAnsi="Palatino Linotype"/>
        </w:rPr>
        <w:t xml:space="preserve">miejscu sprzedaży detalicznej, tj. </w:t>
      </w:r>
      <w:r w:rsidR="006A4053" w:rsidRPr="00C07D1A">
        <w:rPr>
          <w:rFonts w:ascii="Palatino Linotype" w:eastAsia="Times New Roman" w:hAnsi="Palatino Linotype" w:cs="Palatino Linotype"/>
          <w:bCs/>
        </w:rPr>
        <w:t>w</w:t>
      </w:r>
      <w:r w:rsidR="009926F9" w:rsidRPr="00C07D1A">
        <w:rPr>
          <w:rFonts w:ascii="Palatino Linotype" w:eastAsia="Times New Roman" w:hAnsi="Palatino Linotype" w:cs="Palatino Linotype"/>
          <w:bCs/>
        </w:rPr>
        <w:t> </w:t>
      </w:r>
      <w:r w:rsidR="009926F9" w:rsidRPr="00C07D1A">
        <w:rPr>
          <w:rFonts w:ascii="Palatino Linotype" w:hAnsi="Palatino Linotype" w:cs="Palatino Linotype"/>
          <w:bCs/>
        </w:rPr>
        <w:t>sklepie</w:t>
      </w:r>
      <w:r w:rsidR="008D1A52">
        <w:rPr>
          <w:rFonts w:ascii="Palatino Linotype" w:hAnsi="Palatino Linotype" w:cs="Palatino Linotype"/>
          <w:bCs/>
        </w:rPr>
        <w:t xml:space="preserve"> spożywczo - przemysłowym</w:t>
      </w:r>
      <w:r w:rsidR="009926F9" w:rsidRPr="00C07D1A">
        <w:rPr>
          <w:rFonts w:ascii="Palatino Linotype" w:hAnsi="Palatino Linotype" w:cs="Palatino Linotype"/>
          <w:b/>
          <w:bCs/>
        </w:rPr>
        <w:t xml:space="preserve"> </w:t>
      </w:r>
      <w:r w:rsidR="009926F9" w:rsidRPr="00C07D1A">
        <w:rPr>
          <w:rFonts w:ascii="Palatino Linotype" w:hAnsi="Palatino Linotype" w:cs="Palatino Linotype"/>
          <w:bCs/>
        </w:rPr>
        <w:t>zlokalizowanym</w:t>
      </w:r>
      <w:r w:rsidR="009926F9" w:rsidRPr="00C07D1A">
        <w:rPr>
          <w:rFonts w:ascii="Palatino Linotype" w:hAnsi="Palatino Linotype" w:cs="Palatino Linotype"/>
          <w:b/>
          <w:bCs/>
        </w:rPr>
        <w:t xml:space="preserve"> </w:t>
      </w:r>
      <w:r w:rsidR="009926F9" w:rsidRPr="00C07D1A">
        <w:rPr>
          <w:rFonts w:ascii="Palatino Linotype" w:hAnsi="Palatino Linotype" w:cs="Palatino Linotype"/>
          <w:bCs/>
        </w:rPr>
        <w:t xml:space="preserve">w </w:t>
      </w:r>
      <w:r w:rsidR="008D1A52">
        <w:rPr>
          <w:rFonts w:ascii="Palatino Linotype" w:hAnsi="Palatino Linotype" w:cs="Palatino Linotype"/>
          <w:bCs/>
        </w:rPr>
        <w:t>Kielcach</w:t>
      </w:r>
      <w:r w:rsidR="009926F9" w:rsidRPr="00C07D1A">
        <w:rPr>
          <w:rFonts w:ascii="Palatino Linotype" w:hAnsi="Palatino Linotype" w:cs="Palatino Linotype"/>
          <w:bCs/>
        </w:rPr>
        <w:t xml:space="preserve">, ul. </w:t>
      </w:r>
      <w:r w:rsidR="008D1A52">
        <w:rPr>
          <w:rFonts w:ascii="Palatino Linotype" w:hAnsi="Palatino Linotype" w:cs="Palatino Linotype"/>
          <w:bCs/>
        </w:rPr>
        <w:t>Szwedzka nr 4</w:t>
      </w:r>
      <w:r w:rsidR="00FE5F0F" w:rsidRPr="00C07D1A">
        <w:rPr>
          <w:rFonts w:ascii="Palatino Linotype" w:hAnsi="Palatino Linotype"/>
        </w:rPr>
        <w:t xml:space="preserve"> </w:t>
      </w:r>
      <w:r w:rsidR="00652375" w:rsidRPr="00C07D1A">
        <w:rPr>
          <w:rFonts w:ascii="Palatino Linotype" w:hAnsi="Palatino Linotype"/>
        </w:rPr>
        <w:t xml:space="preserve">- </w:t>
      </w:r>
      <w:r w:rsidRPr="00C07D1A">
        <w:rPr>
          <w:rFonts w:ascii="Palatino Linotype" w:hAnsi="Palatino Linotype"/>
        </w:rPr>
        <w:t>przepisów art. 4 ww.</w:t>
      </w:r>
      <w:r w:rsidR="00AE026D" w:rsidRPr="00C07D1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  <w:i/>
        </w:rPr>
        <w:t>ustawy</w:t>
      </w:r>
      <w:r w:rsidR="0049164B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o informowaniu o</w:t>
      </w:r>
      <w:r w:rsidR="003E1571" w:rsidRPr="00C07D1A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cenach towarów i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usług</w:t>
      </w:r>
      <w:r w:rsidR="00FE5F0F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w</w:t>
      </w:r>
      <w:r w:rsidR="0099493D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związku z § 3 i § 4 rozporządzenia Ministra Rozwoju</w:t>
      </w:r>
      <w:r w:rsidR="00867B17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 z dnia  9</w:t>
      </w:r>
      <w:r w:rsidR="003E1571" w:rsidRPr="00C07D1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grudnia 2015</w:t>
      </w:r>
      <w:r w:rsidR="008D1A52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r.</w:t>
      </w:r>
      <w:r w:rsidR="008A33F3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w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 xml:space="preserve">sprawie uwidaczniania cen towarów i </w:t>
      </w:r>
      <w:bookmarkStart w:id="1" w:name="_Hlk52352955"/>
      <w:r w:rsidRPr="00C07D1A">
        <w:rPr>
          <w:rFonts w:ascii="Palatino Linotype" w:hAnsi="Palatino Linotype"/>
          <w:i/>
        </w:rPr>
        <w:t xml:space="preserve">usług </w:t>
      </w:r>
      <w:r w:rsidR="00825B40" w:rsidRPr="00C07D1A">
        <w:rPr>
          <w:rFonts w:ascii="Palatino Linotype" w:hAnsi="Palatino Linotype"/>
        </w:rPr>
        <w:t>(Dz.U. z 2015</w:t>
      </w:r>
      <w:r w:rsidR="00312DA3" w:rsidRPr="00C07D1A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r.,</w:t>
      </w:r>
      <w:r w:rsidRPr="00C07D1A">
        <w:rPr>
          <w:rFonts w:ascii="Palatino Linotype" w:hAnsi="Palatino Linotype"/>
        </w:rPr>
        <w:t xml:space="preserve"> poz. 2121</w:t>
      </w:r>
      <w:r w:rsidR="00825B40" w:rsidRPr="00C07D1A">
        <w:rPr>
          <w:rFonts w:ascii="Palatino Linotype" w:hAnsi="Palatino Linotype"/>
        </w:rPr>
        <w:t>, t</w:t>
      </w:r>
      <w:r w:rsidR="00A30CE8" w:rsidRPr="00C07D1A">
        <w:rPr>
          <w:rFonts w:ascii="Palatino Linotype" w:hAnsi="Palatino Linotype"/>
        </w:rPr>
        <w:t xml:space="preserve">. </w:t>
      </w:r>
      <w:r w:rsidR="00825B40" w:rsidRPr="00C07D1A">
        <w:rPr>
          <w:rFonts w:ascii="Palatino Linotype" w:hAnsi="Palatino Linotype"/>
        </w:rPr>
        <w:t xml:space="preserve">j. </w:t>
      </w:r>
      <w:r w:rsidR="009926F9" w:rsidRPr="00C07D1A">
        <w:rPr>
          <w:rFonts w:ascii="Palatino Linotype" w:hAnsi="Palatino Linotype"/>
        </w:rPr>
        <w:t xml:space="preserve"> </w:t>
      </w:r>
      <w:r w:rsidR="00C078FA" w:rsidRPr="00C07D1A">
        <w:rPr>
          <w:rFonts w:ascii="Palatino Linotype" w:hAnsi="Palatino Linotype"/>
        </w:rPr>
        <w:t>z dnia 15.12.2015 r.)</w:t>
      </w:r>
      <w:r w:rsidR="00766D8C" w:rsidRPr="00C07D1A">
        <w:rPr>
          <w:rFonts w:ascii="Palatino Linotype" w:hAnsi="Palatino Linotype"/>
        </w:rPr>
        <w:t xml:space="preserve"> </w:t>
      </w:r>
      <w:bookmarkEnd w:id="1"/>
      <w:r w:rsidR="00766D8C" w:rsidRPr="00C07D1A">
        <w:rPr>
          <w:rFonts w:ascii="Palatino Linotype" w:hAnsi="Palatino Linotype"/>
        </w:rPr>
        <w:t xml:space="preserve">– z uwagi na </w:t>
      </w:r>
      <w:r w:rsidRPr="00C07D1A">
        <w:rPr>
          <w:rFonts w:ascii="Palatino Linotype" w:hAnsi="Palatino Linotype" w:cs="Times New Roman"/>
        </w:rPr>
        <w:t xml:space="preserve">brak uwidocznienia w </w:t>
      </w:r>
      <w:r w:rsidR="00825B40" w:rsidRPr="00C07D1A">
        <w:rPr>
          <w:rFonts w:ascii="Palatino Linotype" w:hAnsi="Palatino Linotype" w:cs="Times New Roman"/>
        </w:rPr>
        <w:t>sposób jednozna</w:t>
      </w:r>
      <w:r w:rsidR="00186E07" w:rsidRPr="00C07D1A">
        <w:rPr>
          <w:rFonts w:ascii="Palatino Linotype" w:hAnsi="Palatino Linotype" w:cs="Times New Roman"/>
        </w:rPr>
        <w:t>czny i nie budzący wątpliwości</w:t>
      </w:r>
      <w:r w:rsidR="00766D8C" w:rsidRPr="00C07D1A">
        <w:rPr>
          <w:rFonts w:ascii="Palatino Linotype" w:hAnsi="Palatino Linotype" w:cs="Times New Roman"/>
        </w:rPr>
        <w:t xml:space="preserve"> cen jednostkowych dla </w:t>
      </w:r>
      <w:r w:rsidR="008D1A52">
        <w:rPr>
          <w:rFonts w:ascii="Palatino Linotype" w:hAnsi="Palatino Linotype" w:cs="Times New Roman"/>
        </w:rPr>
        <w:t>45</w:t>
      </w:r>
      <w:r w:rsidR="00FB7513" w:rsidRPr="00C07D1A">
        <w:rPr>
          <w:rFonts w:ascii="Palatino Linotype" w:hAnsi="Palatino Linotype" w:cs="Times New Roman"/>
        </w:rPr>
        <w:t> </w:t>
      </w:r>
      <w:r w:rsidR="00766D8C" w:rsidRPr="00C07D1A">
        <w:rPr>
          <w:rFonts w:ascii="Palatino Linotype" w:hAnsi="Palatino Linotype" w:cs="Times New Roman"/>
        </w:rPr>
        <w:t>partii produktów oferowanych do sprzedaży w opakowaniach jednostkowych.</w:t>
      </w:r>
    </w:p>
    <w:p w14:paraId="36022383" w14:textId="77777777" w:rsidR="000420CD" w:rsidRPr="00A473E9" w:rsidRDefault="000420CD" w:rsidP="00A473E9">
      <w:pPr>
        <w:spacing w:after="0" w:line="360" w:lineRule="auto"/>
        <w:ind w:firstLine="708"/>
        <w:jc w:val="both"/>
        <w:rPr>
          <w:rFonts w:ascii="Palatino Linotype" w:eastAsia="Arial Unicode MS" w:hAnsi="Palatino Linotype"/>
          <w:bCs/>
        </w:rPr>
      </w:pPr>
    </w:p>
    <w:p w14:paraId="1954588D" w14:textId="77777777" w:rsidR="00187C75" w:rsidRPr="00C07D1A" w:rsidRDefault="00187C75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lastRenderedPageBreak/>
        <w:t>UZASADNIENIE</w:t>
      </w:r>
    </w:p>
    <w:p w14:paraId="49FC356E" w14:textId="03A5854D" w:rsidR="007A65DC" w:rsidRPr="00DF4614" w:rsidRDefault="009926F9" w:rsidP="00DF4614">
      <w:pPr>
        <w:spacing w:line="360" w:lineRule="auto"/>
        <w:jc w:val="both"/>
        <w:rPr>
          <w:rFonts w:ascii="Palatino Linotype" w:hAnsi="Palatino Linotype" w:cs="Palatino Linotype"/>
          <w:szCs w:val="24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.8361.</w:t>
      </w:r>
      <w:r w:rsidR="008E74F5">
        <w:rPr>
          <w:rFonts w:ascii="Palatino Linotype" w:hAnsi="Palatino Linotype" w:cs="Times New Roman"/>
        </w:rPr>
        <w:t>11</w:t>
      </w:r>
      <w:r w:rsidR="00A365EF" w:rsidRPr="00C07D1A">
        <w:rPr>
          <w:rFonts w:ascii="Palatino Linotype" w:hAnsi="Palatino Linotype" w:cs="Times New Roman"/>
        </w:rPr>
        <w:t>3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>2020 z</w:t>
      </w:r>
      <w:r w:rsidR="008E74F5">
        <w:rPr>
          <w:rFonts w:ascii="Palatino Linotype" w:hAnsi="Palatino Linotype" w:cs="Times New Roman"/>
        </w:rPr>
        <w:t> </w:t>
      </w:r>
      <w:r w:rsidR="00FD19F4" w:rsidRPr="00C07D1A">
        <w:rPr>
          <w:rFonts w:ascii="Palatino Linotype" w:hAnsi="Palatino Linotype" w:cs="Times New Roman"/>
        </w:rPr>
        <w:t xml:space="preserve">dnia </w:t>
      </w:r>
      <w:r w:rsidR="00A365EF" w:rsidRPr="00C07D1A">
        <w:rPr>
          <w:rFonts w:ascii="Palatino Linotype" w:hAnsi="Palatino Linotype" w:cs="Palatino Linotype"/>
        </w:rPr>
        <w:t>1</w:t>
      </w:r>
      <w:r w:rsidR="008E74F5">
        <w:rPr>
          <w:rFonts w:ascii="Palatino Linotype" w:hAnsi="Palatino Linotype" w:cs="Palatino Linotype"/>
        </w:rPr>
        <w:t>8</w:t>
      </w:r>
      <w:r w:rsidR="00A365EF" w:rsidRPr="00C07D1A">
        <w:rPr>
          <w:rFonts w:ascii="Palatino Linotype" w:hAnsi="Palatino Linotype" w:cs="Palatino Linotype"/>
        </w:rPr>
        <w:t xml:space="preserve"> </w:t>
      </w:r>
      <w:r w:rsidR="008E74F5">
        <w:rPr>
          <w:rFonts w:ascii="Palatino Linotype" w:hAnsi="Palatino Linotype" w:cs="Palatino Linotype"/>
        </w:rPr>
        <w:t>listopada</w:t>
      </w:r>
      <w:r w:rsidR="00A365EF" w:rsidRPr="00C07D1A">
        <w:rPr>
          <w:rFonts w:ascii="Palatino Linotype" w:hAnsi="Palatino Linotype" w:cs="Palatino Linotype"/>
        </w:rPr>
        <w:t xml:space="preserve"> 2020 r., </w:t>
      </w:r>
      <w:r w:rsidR="003E1571" w:rsidRPr="00C07D1A">
        <w:rPr>
          <w:rFonts w:ascii="Palatino Linotype" w:hAnsi="Palatino Linotype" w:cs="Times New Roman"/>
        </w:rPr>
        <w:t>po uprzednim zawiadomieniu przedsiębiorcy o zamia</w:t>
      </w:r>
      <w:r w:rsidR="00C5652F" w:rsidRPr="00C07D1A">
        <w:rPr>
          <w:rFonts w:ascii="Palatino Linotype" w:hAnsi="Palatino Linotype" w:cs="Times New Roman"/>
        </w:rPr>
        <w:t xml:space="preserve">rze </w:t>
      </w:r>
      <w:r w:rsidR="007244BD" w:rsidRPr="00C07D1A">
        <w:rPr>
          <w:rFonts w:ascii="Palatino Linotype" w:hAnsi="Palatino Linotype" w:cs="Times New Roman"/>
        </w:rPr>
        <w:t xml:space="preserve">wszczęcia kontroli z dnia </w:t>
      </w:r>
      <w:r w:rsidR="006B1E71">
        <w:rPr>
          <w:rFonts w:ascii="Palatino Linotype" w:hAnsi="Palatino Linotype" w:cs="Times New Roman"/>
        </w:rPr>
        <w:t>2</w:t>
      </w:r>
      <w:r w:rsidR="008E74F5">
        <w:rPr>
          <w:rFonts w:ascii="Palatino Linotype" w:hAnsi="Palatino Linotype" w:cs="Times New Roman"/>
        </w:rPr>
        <w:t xml:space="preserve"> listopada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990A09" w:rsidRPr="00C07D1A">
        <w:rPr>
          <w:rFonts w:ascii="Palatino Linotype" w:hAnsi="Palatino Linotype" w:cs="Times New Roman"/>
        </w:rPr>
        <w:t>2020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3E1571" w:rsidRPr="00C07D1A">
        <w:rPr>
          <w:rFonts w:ascii="Palatino Linotype" w:hAnsi="Palatino Linotype" w:cs="Times New Roman"/>
        </w:rPr>
        <w:t>r. (doręczenie</w:t>
      </w:r>
      <w:r w:rsidR="008E74F5">
        <w:rPr>
          <w:rFonts w:ascii="Palatino Linotype" w:hAnsi="Palatino Linotype" w:cs="Times New Roman"/>
        </w:rPr>
        <w:t xml:space="preserve"> 5 listopada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FD19F4" w:rsidRPr="00C07D1A">
        <w:rPr>
          <w:rFonts w:ascii="Palatino Linotype" w:hAnsi="Palatino Linotype" w:cs="Times New Roman"/>
        </w:rPr>
        <w:t>2020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B14420" w:rsidRPr="00C07D1A">
        <w:rPr>
          <w:rFonts w:ascii="Palatino Linotype" w:hAnsi="Palatino Linotype" w:cs="Times New Roman"/>
        </w:rPr>
        <w:t>r.</w:t>
      </w:r>
      <w:r w:rsidR="003E1571" w:rsidRPr="00C07D1A">
        <w:rPr>
          <w:rFonts w:ascii="Palatino Linotype" w:hAnsi="Palatino Linotype" w:cs="Times New Roman"/>
        </w:rPr>
        <w:t>)</w:t>
      </w:r>
      <w:r w:rsidR="00FD19F4" w:rsidRPr="00C07D1A">
        <w:rPr>
          <w:rFonts w:ascii="Palatino Linotype" w:hAnsi="Palatino Linotype" w:cs="Times New Roman"/>
        </w:rPr>
        <w:t>, w dniach 1</w:t>
      </w:r>
      <w:r w:rsidR="008E74F5">
        <w:rPr>
          <w:rFonts w:ascii="Palatino Linotype" w:hAnsi="Palatino Linotype" w:cs="Times New Roman"/>
        </w:rPr>
        <w:t xml:space="preserve">9 </w:t>
      </w:r>
      <w:r w:rsidR="00A365EF" w:rsidRPr="00C07D1A">
        <w:rPr>
          <w:rFonts w:ascii="Palatino Linotype" w:hAnsi="Palatino Linotype" w:cs="Times New Roman"/>
        </w:rPr>
        <w:t xml:space="preserve"> i </w:t>
      </w:r>
      <w:r w:rsidR="008E74F5">
        <w:rPr>
          <w:rFonts w:ascii="Palatino Linotype" w:hAnsi="Palatino Linotype" w:cs="Times New Roman"/>
        </w:rPr>
        <w:t>24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8E74F5">
        <w:rPr>
          <w:rFonts w:ascii="Palatino Linotype" w:hAnsi="Palatino Linotype" w:cs="Times New Roman"/>
        </w:rPr>
        <w:t>listopada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C5652F" w:rsidRPr="00C07D1A">
        <w:rPr>
          <w:rFonts w:ascii="Palatino Linotype" w:hAnsi="Palatino Linotype" w:cs="Times New Roman"/>
        </w:rPr>
        <w:t>2020</w:t>
      </w:r>
      <w:r w:rsidR="008E74F5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przedsiębiorcy</w:t>
      </w:r>
      <w:r w:rsidR="00CE1F6D">
        <w:rPr>
          <w:rFonts w:ascii="Palatino Linotype" w:hAnsi="Palatino Linotype" w:cs="Times New Roman"/>
        </w:rPr>
        <w:t xml:space="preserve"> </w:t>
      </w:r>
      <w:r w:rsidR="008E74F5">
        <w:rPr>
          <w:rFonts w:ascii="Palatino Linotype" w:eastAsia="Palatino Linotype" w:hAnsi="Palatino Linotype" w:cs="Palatino Linotype"/>
          <w:bCs/>
        </w:rPr>
        <w:t xml:space="preserve">Anety Adamczyk </w:t>
      </w:r>
      <w:r w:rsidR="00F44D4A" w:rsidRPr="00C07D1A">
        <w:rPr>
          <w:rFonts w:ascii="Palatino Linotype" w:eastAsia="Palatino Linotype" w:hAnsi="Palatino Linotype" w:cs="Palatino Linotype"/>
          <w:bCs/>
        </w:rPr>
        <w:t>prowadzą</w:t>
      </w:r>
      <w:r w:rsidR="00766D8C" w:rsidRPr="00C07D1A">
        <w:rPr>
          <w:rFonts w:ascii="Palatino Linotype" w:eastAsia="Palatino Linotype" w:hAnsi="Palatino Linotype" w:cs="Palatino Linotype"/>
          <w:bCs/>
        </w:rPr>
        <w:t>ce</w:t>
      </w:r>
      <w:r w:rsidR="008E74F5">
        <w:rPr>
          <w:rFonts w:ascii="Palatino Linotype" w:eastAsia="Palatino Linotype" w:hAnsi="Palatino Linotype" w:cs="Palatino Linotype"/>
          <w:bCs/>
        </w:rPr>
        <w:t>j</w:t>
      </w:r>
      <w:r w:rsidR="007244BD" w:rsidRPr="00C07D1A">
        <w:rPr>
          <w:rFonts w:ascii="Palatino Linotype" w:eastAsia="Palatino Linotype" w:hAnsi="Palatino Linotype" w:cs="Palatino Linotype"/>
          <w:bCs/>
        </w:rPr>
        <w:t xml:space="preserve"> działalność gospodarczą pod firmą: </w:t>
      </w:r>
      <w:r w:rsidR="00DF4614">
        <w:rPr>
          <w:rFonts w:ascii="Palatino Linotype" w:hAnsi="Palatino Linotype" w:cs="Palatino Linotype"/>
          <w:szCs w:val="24"/>
        </w:rPr>
        <w:t>SKLEP SPOŻYWCZO-PRZEMYSŁOWY</w:t>
      </w:r>
      <w:r w:rsidR="00E81C59">
        <w:rPr>
          <w:rFonts w:ascii="Palatino Linotype" w:hAnsi="Palatino Linotype" w:cs="Palatino Linotype"/>
          <w:szCs w:val="24"/>
        </w:rPr>
        <w:t xml:space="preserve"> </w:t>
      </w:r>
      <w:r w:rsidR="00DF4614">
        <w:rPr>
          <w:rFonts w:ascii="Palatino Linotype" w:hAnsi="Palatino Linotype" w:cs="Palatino Linotype"/>
          <w:szCs w:val="24"/>
        </w:rPr>
        <w:t xml:space="preserve">ANETA ADAMCZYK </w:t>
      </w:r>
      <w:r w:rsidR="00DF4614" w:rsidRPr="00C07D1A">
        <w:rPr>
          <w:rFonts w:ascii="Palatino Linotype" w:eastAsia="Arial Unicode MS" w:hAnsi="Palatino Linotype"/>
          <w:bCs/>
        </w:rPr>
        <w:t>ze</w:t>
      </w:r>
      <w:r w:rsidR="00DF4614">
        <w:rPr>
          <w:rFonts w:ascii="Palatino Linotype" w:eastAsia="Arial Unicode MS" w:hAnsi="Palatino Linotype"/>
          <w:bCs/>
        </w:rPr>
        <w:t> </w:t>
      </w:r>
      <w:r w:rsidR="00DF4614" w:rsidRPr="00C07D1A">
        <w:rPr>
          <w:rFonts w:ascii="Palatino Linotype" w:eastAsia="Arial Unicode MS" w:hAnsi="Palatino Linotype"/>
          <w:bCs/>
        </w:rPr>
        <w:t>stałym miejscem wykonywania działalności gospodarczej w</w:t>
      </w:r>
      <w:r w:rsidR="00DF4614" w:rsidRPr="00C07D1A">
        <w:rPr>
          <w:rFonts w:ascii="Palatino Linotype" w:eastAsia="Arial Unicode MS" w:hAnsi="Palatino Linotype"/>
          <w:b/>
          <w:bCs/>
          <w:iCs/>
        </w:rPr>
        <w:t xml:space="preserve"> </w:t>
      </w:r>
      <w:r w:rsidR="00DF4614">
        <w:rPr>
          <w:rFonts w:ascii="Palatino Linotype" w:eastAsia="Arial Unicode MS" w:hAnsi="Palatino Linotype"/>
          <w:bCs/>
          <w:iCs/>
        </w:rPr>
        <w:t>Kielcach,</w:t>
      </w:r>
      <w:r w:rsidR="00DF4614" w:rsidRPr="00C07D1A">
        <w:rPr>
          <w:rFonts w:ascii="Palatino Linotype" w:eastAsia="Arial Unicode MS" w:hAnsi="Palatino Linotype"/>
          <w:bCs/>
          <w:iCs/>
        </w:rPr>
        <w:t xml:space="preserve"> ul.</w:t>
      </w:r>
      <w:r w:rsidR="00DF4614">
        <w:rPr>
          <w:rFonts w:ascii="Palatino Linotype" w:eastAsia="Arial Unicode MS" w:hAnsi="Palatino Linotype"/>
          <w:bCs/>
          <w:iCs/>
        </w:rPr>
        <w:t xml:space="preserve"> Szwedzka nr 4.</w:t>
      </w:r>
      <w:r w:rsidR="00DF4614">
        <w:rPr>
          <w:rFonts w:ascii="Palatino Linotype" w:hAnsi="Palatino Linotype" w:cs="Palatino Linotype"/>
          <w:szCs w:val="24"/>
        </w:rPr>
        <w:t xml:space="preserve"> </w:t>
      </w:r>
      <w:r w:rsidR="00766D8C"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sprawdzenie </w:t>
      </w:r>
      <w:r w:rsidR="00B14420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maja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2014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r.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="00766D8C" w:rsidRPr="00C07D1A">
        <w:rPr>
          <w:rFonts w:ascii="Palatino Linotype" w:hAnsi="Palatino Linotype"/>
        </w:rPr>
        <w:t xml:space="preserve">(Dz. U. z 2019 r., poz. 178, </w:t>
      </w:r>
      <w:proofErr w:type="spellStart"/>
      <w:r w:rsidR="00766D8C" w:rsidRPr="00C07D1A">
        <w:rPr>
          <w:rFonts w:ascii="Palatino Linotype" w:hAnsi="Palatino Linotype"/>
        </w:rPr>
        <w:t>t</w:t>
      </w:r>
      <w:r w:rsidR="00E81C59">
        <w:rPr>
          <w:rFonts w:ascii="Palatino Linotype" w:hAnsi="Palatino Linotype"/>
        </w:rPr>
        <w:t>.</w:t>
      </w:r>
      <w:r w:rsidR="00766D8C" w:rsidRPr="00C07D1A">
        <w:rPr>
          <w:rFonts w:ascii="Palatino Linotype" w:hAnsi="Palatino Linotype"/>
        </w:rPr>
        <w:t>j</w:t>
      </w:r>
      <w:proofErr w:type="spellEnd"/>
      <w:r w:rsidR="00766D8C" w:rsidRPr="00C07D1A">
        <w:rPr>
          <w:rFonts w:ascii="Palatino Linotype" w:hAnsi="Palatino Linotype"/>
        </w:rPr>
        <w:t>. z dnia 30.01.2019 r. ze zm.)</w:t>
      </w:r>
      <w:r w:rsidR="00A55EA6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zwanej 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="00766D8C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 </w:t>
      </w:r>
      <w:r w:rsidR="00187C75" w:rsidRPr="00C07D1A">
        <w:rPr>
          <w:rFonts w:ascii="Palatino Linotype" w:hAnsi="Palatino Linotype" w:cs="Times New Roman"/>
          <w:i/>
          <w:iCs/>
        </w:rPr>
        <w:t>o cenach towarów i usług</w:t>
      </w:r>
      <w:r w:rsidR="00187C75" w:rsidRPr="00C07D1A">
        <w:rPr>
          <w:rFonts w:ascii="Palatino Linotype" w:hAnsi="Palatino Linotype" w:cs="Times New Roman"/>
        </w:rPr>
        <w:t>” oraz</w:t>
      </w:r>
      <w:r w:rsidR="00DF4614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="00766D8C" w:rsidRPr="00C07D1A">
        <w:rPr>
          <w:rFonts w:ascii="Palatino Linotype" w:hAnsi="Palatino Linotype"/>
          <w:i/>
        </w:rPr>
        <w:t xml:space="preserve"> </w:t>
      </w:r>
      <w:r w:rsidR="00766D8C" w:rsidRPr="00C07D1A">
        <w:rPr>
          <w:rFonts w:ascii="Palatino Linotype" w:hAnsi="Palatino Linotype"/>
        </w:rPr>
        <w:t>(Dz.U. z 2015</w:t>
      </w:r>
      <w:r w:rsidR="00312DA3" w:rsidRPr="00C07D1A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 xml:space="preserve">r., poz. 2121, </w:t>
      </w:r>
      <w:proofErr w:type="spellStart"/>
      <w:r w:rsidR="00766D8C" w:rsidRPr="00C07D1A">
        <w:rPr>
          <w:rFonts w:ascii="Palatino Linotype" w:hAnsi="Palatino Linotype"/>
        </w:rPr>
        <w:t>t</w:t>
      </w:r>
      <w:r w:rsidR="00E81C59">
        <w:rPr>
          <w:rFonts w:ascii="Palatino Linotype" w:hAnsi="Palatino Linotype"/>
        </w:rPr>
        <w:t>.</w:t>
      </w:r>
      <w:r w:rsidR="00766D8C" w:rsidRPr="00C07D1A">
        <w:rPr>
          <w:rFonts w:ascii="Palatino Linotype" w:hAnsi="Palatino Linotype"/>
        </w:rPr>
        <w:t>j</w:t>
      </w:r>
      <w:proofErr w:type="spellEnd"/>
      <w:r w:rsidR="00766D8C" w:rsidRPr="00C07D1A">
        <w:rPr>
          <w:rFonts w:ascii="Palatino Linotype" w:hAnsi="Palatino Linotype"/>
        </w:rPr>
        <w:t>.  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”.</w:t>
      </w:r>
    </w:p>
    <w:p w14:paraId="5FA38FF0" w14:textId="2AFC7D2A" w:rsidR="00A42DF3" w:rsidRPr="00C07D1A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 trakcie postępowania kontrolnego dokonano sprawdzenia losowo wytypowanych</w:t>
      </w:r>
      <w:r w:rsidR="00766D8C" w:rsidRPr="00C07D1A">
        <w:rPr>
          <w:rFonts w:ascii="Palatino Linotype" w:hAnsi="Palatino Linotype" w:cs="Times New Roman"/>
        </w:rPr>
        <w:t xml:space="preserve"> </w:t>
      </w:r>
      <w:r w:rsidR="00265771" w:rsidRPr="00C07D1A">
        <w:rPr>
          <w:rFonts w:ascii="Palatino Linotype" w:hAnsi="Palatino Linotype" w:cs="Times New Roman"/>
        </w:rPr>
        <w:t>1</w:t>
      </w:r>
      <w:r w:rsidR="00DF4614">
        <w:rPr>
          <w:rFonts w:ascii="Palatino Linotype" w:hAnsi="Palatino Linotype" w:cs="Times New Roman"/>
        </w:rPr>
        <w:t>2</w:t>
      </w:r>
      <w:r w:rsidR="00265771" w:rsidRPr="00C07D1A">
        <w:rPr>
          <w:rFonts w:ascii="Palatino Linotype" w:hAnsi="Palatino Linotype" w:cs="Times New Roman"/>
        </w:rPr>
        <w:t xml:space="preserve">0 partii </w:t>
      </w:r>
      <w:r w:rsidR="00312DA3" w:rsidRPr="00C07D1A">
        <w:rPr>
          <w:rFonts w:ascii="Palatino Linotype" w:hAnsi="Palatino Linotype" w:cs="Times New Roman"/>
        </w:rPr>
        <w:t xml:space="preserve">towarów </w:t>
      </w:r>
      <w:r w:rsidR="005B1BC8" w:rsidRPr="00C07D1A">
        <w:rPr>
          <w:rFonts w:ascii="Palatino Linotype" w:hAnsi="Palatino Linotype" w:cs="Times New Roman"/>
        </w:rPr>
        <w:t xml:space="preserve">przemysłowych i </w:t>
      </w:r>
      <w:r w:rsidR="00A47BC1" w:rsidRPr="00C07D1A">
        <w:rPr>
          <w:rFonts w:ascii="Palatino Linotype" w:hAnsi="Palatino Linotype" w:cs="Times New Roman"/>
        </w:rPr>
        <w:t xml:space="preserve">spożywczych </w:t>
      </w:r>
      <w:r w:rsidR="003E73C6" w:rsidRPr="00C07D1A">
        <w:rPr>
          <w:rFonts w:ascii="Palatino Linotype" w:hAnsi="Palatino Linotype" w:cs="Times New Roman"/>
        </w:rPr>
        <w:t>oferowanych do sprzedaży</w:t>
      </w:r>
      <w:r w:rsidR="007C6BE1" w:rsidRPr="00C07D1A">
        <w:rPr>
          <w:rFonts w:ascii="Palatino Linotype" w:hAnsi="Palatino Linotype" w:cs="Times New Roman"/>
        </w:rPr>
        <w:t xml:space="preserve"> </w:t>
      </w:r>
      <w:r w:rsidR="00990A09" w:rsidRPr="00C07D1A">
        <w:rPr>
          <w:rFonts w:ascii="Palatino Linotype" w:hAnsi="Palatino Linotype" w:cs="Times New Roman"/>
        </w:rPr>
        <w:t>w</w:t>
      </w:r>
      <w:r w:rsidR="00AE026D" w:rsidRPr="00C07D1A">
        <w:rPr>
          <w:rFonts w:ascii="Palatino Linotype" w:hAnsi="Palatino Linotype" w:cs="Times New Roman"/>
        </w:rPr>
        <w:t> </w:t>
      </w:r>
      <w:r w:rsidR="00265771" w:rsidRPr="00C07D1A">
        <w:rPr>
          <w:rFonts w:ascii="Palatino Linotype" w:hAnsi="Palatino Linotype" w:cs="Times New Roman"/>
        </w:rPr>
        <w:t>opakowaniach jednostkowych</w:t>
      </w:r>
      <w:r w:rsidR="009660A1" w:rsidRPr="00C07D1A">
        <w:rPr>
          <w:rFonts w:ascii="Palatino Linotype" w:hAnsi="Palatino Linotype" w:cs="Times New Roman"/>
        </w:rPr>
        <w:t xml:space="preserve"> w zakresie prawidłowości uwidocznienia cen, w tym podania informacji</w:t>
      </w:r>
      <w:r w:rsidR="00990A09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 xml:space="preserve">o cenach jednostkowych produktów  przeznaczonych do sprzedaży według objętości </w:t>
      </w:r>
      <w:r w:rsidR="00265771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lub masy.</w:t>
      </w:r>
    </w:p>
    <w:p w14:paraId="4068EE81" w14:textId="77777777" w:rsidR="00DF4614" w:rsidRDefault="00B00DD8" w:rsidP="00C07D1A">
      <w:pPr>
        <w:spacing w:after="0" w:line="360" w:lineRule="auto"/>
        <w:jc w:val="both"/>
        <w:rPr>
          <w:rFonts w:ascii="Palatino Linotype" w:hAnsi="Palatino Linotype" w:cs="Arial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 wyniku przeprowadzonej oce</w:t>
      </w:r>
      <w:r w:rsidR="00596B24" w:rsidRPr="00C07D1A">
        <w:rPr>
          <w:rFonts w:ascii="Palatino Linotype" w:hAnsi="Palatino Linotype" w:cs="Times New Roman"/>
        </w:rPr>
        <w:t>ny stwierdzono nieprawidłowości</w:t>
      </w:r>
      <w:r w:rsidR="00265771" w:rsidRPr="00C07D1A">
        <w:rPr>
          <w:rFonts w:ascii="Palatino Linotype" w:hAnsi="Palatino Linotype" w:cs="Times New Roman"/>
        </w:rPr>
        <w:t xml:space="preserve"> polegające</w:t>
      </w:r>
      <w:r w:rsidR="00A42DF3" w:rsidRPr="00C07D1A">
        <w:rPr>
          <w:rFonts w:ascii="Palatino Linotype" w:hAnsi="Palatino Linotype" w:cs="Times New Roman"/>
        </w:rPr>
        <w:t xml:space="preserve"> </w:t>
      </w:r>
      <w:r w:rsidR="00DA111E" w:rsidRPr="00C07D1A">
        <w:rPr>
          <w:rFonts w:ascii="Palatino Linotype" w:hAnsi="Palatino Linotype" w:cs="Times New Roman"/>
        </w:rPr>
        <w:t>na</w:t>
      </w:r>
      <w:r w:rsidR="00DF4614">
        <w:rPr>
          <w:rFonts w:ascii="Palatino Linotype" w:hAnsi="Palatino Linotype" w:cs="Times New Roman"/>
        </w:rPr>
        <w:t> </w:t>
      </w:r>
      <w:r w:rsidR="00DA111E" w:rsidRPr="00C07D1A">
        <w:rPr>
          <w:rFonts w:ascii="Palatino Linotype" w:hAnsi="Palatino Linotype" w:cs="Times New Roman"/>
        </w:rPr>
        <w:t xml:space="preserve">braku </w:t>
      </w:r>
      <w:r w:rsidR="009660A1" w:rsidRPr="00C07D1A">
        <w:rPr>
          <w:rFonts w:ascii="Palatino Linotype" w:hAnsi="Palatino Linotype" w:cs="Times New Roman"/>
        </w:rPr>
        <w:t xml:space="preserve">uwidocznienia </w:t>
      </w:r>
      <w:r w:rsidR="00DA111E" w:rsidRPr="00C07D1A">
        <w:rPr>
          <w:rFonts w:ascii="Palatino Linotype" w:hAnsi="Palatino Linotype" w:cs="Times New Roman"/>
        </w:rPr>
        <w:t xml:space="preserve">w sposób jednoznaczny i nie budzący wątpliwości, </w:t>
      </w:r>
      <w:r w:rsidR="009660A1" w:rsidRPr="00C07D1A">
        <w:rPr>
          <w:rFonts w:ascii="Palatino Linotype" w:hAnsi="Palatino Linotype" w:cs="Times New Roman"/>
        </w:rPr>
        <w:t xml:space="preserve">w jakiejkolwiek </w:t>
      </w:r>
      <w:r w:rsidR="00DA111E" w:rsidRPr="00C07D1A">
        <w:rPr>
          <w:rFonts w:ascii="Palatino Linotype" w:hAnsi="Palatino Linotype" w:cs="Times New Roman"/>
        </w:rPr>
        <w:t>formie dostępnej dla klientów, na danym towarze lub wywieszce</w:t>
      </w:r>
      <w:r w:rsidR="00265771" w:rsidRPr="00C07D1A">
        <w:rPr>
          <w:rFonts w:ascii="Palatino Linotype" w:hAnsi="Palatino Linotype" w:cs="Times New Roman"/>
        </w:rPr>
        <w:t xml:space="preserve"> </w:t>
      </w:r>
      <w:r w:rsidR="001C5375" w:rsidRPr="00C07D1A">
        <w:rPr>
          <w:rFonts w:ascii="Palatino Linotype" w:hAnsi="Palatino Linotype" w:cs="Times New Roman"/>
        </w:rPr>
        <w:t xml:space="preserve">dla </w:t>
      </w:r>
      <w:r w:rsidR="00DF4614">
        <w:rPr>
          <w:rFonts w:ascii="Palatino Linotype" w:hAnsi="Palatino Linotype" w:cs="Times New Roman"/>
        </w:rPr>
        <w:t>45</w:t>
      </w:r>
      <w:r w:rsidR="00186E07" w:rsidRPr="00C07D1A">
        <w:rPr>
          <w:rFonts w:ascii="Palatino Linotype" w:hAnsi="Palatino Linotype" w:cs="Times New Roman"/>
        </w:rPr>
        <w:t xml:space="preserve"> partii</w:t>
      </w:r>
      <w:r w:rsidR="00DA111E" w:rsidRPr="00C07D1A">
        <w:rPr>
          <w:rFonts w:ascii="Palatino Linotype" w:hAnsi="Palatino Linotype" w:cs="Times New Roman"/>
        </w:rPr>
        <w:t xml:space="preserve"> </w:t>
      </w:r>
      <w:r w:rsidR="002E2CD8" w:rsidRPr="00C07D1A">
        <w:rPr>
          <w:rFonts w:ascii="Palatino Linotype" w:hAnsi="Palatino Linotype" w:cs="Times New Roman"/>
        </w:rPr>
        <w:t>towarów,</w:t>
      </w:r>
      <w:r w:rsidR="009660A1" w:rsidRPr="00C07D1A">
        <w:rPr>
          <w:rFonts w:ascii="Palatino Linotype" w:hAnsi="Palatino Linotype"/>
        </w:rPr>
        <w:t xml:space="preserve"> </w:t>
      </w:r>
      <w:r w:rsidR="009660A1" w:rsidRPr="00C07D1A">
        <w:rPr>
          <w:rFonts w:ascii="Palatino Linotype" w:hAnsi="Palatino Linotype" w:cs="Arial"/>
        </w:rPr>
        <w:t xml:space="preserve">ceny jednostkowej </w:t>
      </w:r>
      <w:r w:rsidR="009660A1" w:rsidRPr="00C07D1A">
        <w:rPr>
          <w:rFonts w:ascii="Palatino Linotype" w:hAnsi="Palatino Linotype"/>
        </w:rPr>
        <w:t xml:space="preserve">w </w:t>
      </w:r>
      <w:r w:rsidR="009660A1" w:rsidRPr="00C07D1A">
        <w:rPr>
          <w:rFonts w:ascii="Palatino Linotype" w:hAnsi="Palatino Linotype" w:cs="Arial"/>
        </w:rPr>
        <w:t> przeliczeniu</w:t>
      </w:r>
      <w:r w:rsidR="00265771" w:rsidRPr="00C07D1A">
        <w:rPr>
          <w:rFonts w:ascii="Palatino Linotype" w:hAnsi="Palatino Linotype" w:cs="Arial"/>
        </w:rPr>
        <w:t xml:space="preserve"> na</w:t>
      </w:r>
      <w:r w:rsidR="009660A1" w:rsidRPr="00C07D1A">
        <w:rPr>
          <w:rFonts w:ascii="Palatino Linotype" w:hAnsi="Palatino Linotype" w:cs="Arial"/>
        </w:rPr>
        <w:t xml:space="preserve"> 1 litr lub 100 milil</w:t>
      </w:r>
      <w:r w:rsidR="00DA111E" w:rsidRPr="00C07D1A">
        <w:rPr>
          <w:rFonts w:ascii="Palatino Linotype" w:hAnsi="Palatino Linotype" w:cs="Arial"/>
        </w:rPr>
        <w:t>itrów</w:t>
      </w:r>
      <w:r w:rsidR="002E2CD8" w:rsidRPr="00C07D1A">
        <w:rPr>
          <w:rFonts w:ascii="Palatino Linotype" w:hAnsi="Palatino Linotype" w:cs="Times New Roman"/>
        </w:rPr>
        <w:t xml:space="preserve"> dla produktów  przeznaczonych do</w:t>
      </w:r>
      <w:r w:rsidR="00DF4614">
        <w:rPr>
          <w:rFonts w:ascii="Palatino Linotype" w:hAnsi="Palatino Linotype" w:cs="Times New Roman"/>
        </w:rPr>
        <w:t> </w:t>
      </w:r>
      <w:r w:rsidR="002E2CD8" w:rsidRPr="00C07D1A">
        <w:rPr>
          <w:rFonts w:ascii="Palatino Linotype" w:hAnsi="Palatino Linotype" w:cs="Times New Roman"/>
        </w:rPr>
        <w:t xml:space="preserve">sprzedaży według objętości  oraz </w:t>
      </w:r>
      <w:r w:rsidR="00AE026D" w:rsidRPr="00C07D1A">
        <w:rPr>
          <w:rFonts w:ascii="Palatino Linotype" w:hAnsi="Palatino Linotype" w:cs="Times New Roman"/>
        </w:rPr>
        <w:t xml:space="preserve">w przeliczeniu na </w:t>
      </w:r>
      <w:r w:rsidR="002E2CD8" w:rsidRPr="00C07D1A">
        <w:rPr>
          <w:rFonts w:ascii="Palatino Linotype" w:hAnsi="Palatino Linotype" w:cs="Times New Roman"/>
        </w:rPr>
        <w:t>1 kilogram lub 100 gramów dla przeznaczonych do sprzedaży według masy,</w:t>
      </w:r>
      <w:r w:rsidR="009660A1" w:rsidRPr="00C07D1A">
        <w:rPr>
          <w:rFonts w:ascii="Palatino Linotype" w:hAnsi="Palatino Linotype" w:cs="Arial"/>
        </w:rPr>
        <w:t xml:space="preserve"> bądź ich dziesiętnych wie</w:t>
      </w:r>
      <w:r w:rsidR="00DA111E" w:rsidRPr="00C07D1A">
        <w:rPr>
          <w:rFonts w:ascii="Palatino Linotype" w:hAnsi="Palatino Linotype" w:cs="Arial"/>
        </w:rPr>
        <w:t>lokrotnoś</w:t>
      </w:r>
      <w:r w:rsidR="008A33F3" w:rsidRPr="00C07D1A">
        <w:rPr>
          <w:rFonts w:ascii="Palatino Linotype" w:hAnsi="Palatino Linotype" w:cs="Arial"/>
        </w:rPr>
        <w:t>ci  lub podwielokrotności</w:t>
      </w:r>
      <w:r w:rsidR="00DF4614">
        <w:rPr>
          <w:rFonts w:ascii="Palatino Linotype" w:hAnsi="Palatino Linotype" w:cs="Arial"/>
        </w:rPr>
        <w:t>.</w:t>
      </w:r>
    </w:p>
    <w:p w14:paraId="3B74D8A6" w14:textId="56137E1A" w:rsidR="002E2CD8" w:rsidRPr="00C07D1A" w:rsidRDefault="00DF4614" w:rsidP="00C07D1A">
      <w:pPr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</w:t>
      </w:r>
      <w:r w:rsidR="007C03C3" w:rsidRPr="00C07D1A">
        <w:rPr>
          <w:rFonts w:ascii="Palatino Linotype" w:hAnsi="Palatino Linotype" w:cs="Arial"/>
        </w:rPr>
        <w:t>yły</w:t>
      </w:r>
      <w:r w:rsidR="00F9392B" w:rsidRPr="00C07D1A">
        <w:rPr>
          <w:rFonts w:ascii="Palatino Linotype" w:hAnsi="Palatino Linotype" w:cs="Arial"/>
        </w:rPr>
        <w:t xml:space="preserve"> </w:t>
      </w:r>
      <w:r w:rsidR="00DA111E" w:rsidRPr="00C07D1A">
        <w:rPr>
          <w:rFonts w:ascii="Palatino Linotype" w:hAnsi="Palatino Linotype" w:cs="Arial"/>
        </w:rPr>
        <w:t>to następujące produkty:</w:t>
      </w:r>
      <w:bookmarkStart w:id="2" w:name="_Hlk40769982"/>
    </w:p>
    <w:bookmarkEnd w:id="2"/>
    <w:p w14:paraId="78EF3319" w14:textId="0D09D395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1. płyn do płukania LENOR SUMMER BREEZE, o pojemności 930 ml, w cenie 8,60 zł/szt.,</w:t>
      </w:r>
    </w:p>
    <w:p w14:paraId="0B8848FC" w14:textId="403BE428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2. płyn do płukania LENOR-SPRING, o pojemności 930 ml, w cenie 8,60 zł/szt.,</w:t>
      </w:r>
    </w:p>
    <w:p w14:paraId="0664AB9D" w14:textId="77777777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3. płyn do płukania LENOR-SENSITIVE, o pojemości 930 ml, w cenie 8,60 zł/szt.,</w:t>
      </w:r>
    </w:p>
    <w:p w14:paraId="5F186520" w14:textId="5D05A243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4.</w:t>
      </w:r>
      <w:r w:rsidR="00EA2BD4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płyn do płukania SILAN  J</w:t>
      </w:r>
      <w:r w:rsidR="00EA2BD4">
        <w:rPr>
          <w:rFonts w:ascii="Palatino Linotype" w:hAnsi="Palatino Linotype" w:cs="Palatino Linotype"/>
        </w:rPr>
        <w:t>ASMINE</w:t>
      </w:r>
      <w:r>
        <w:rPr>
          <w:rFonts w:ascii="Palatino Linotype" w:hAnsi="Palatino Linotype" w:cs="Palatino Linotype"/>
        </w:rPr>
        <w:t>, o pojemności 800 ml, w cenie 8,60 zł/szt.,</w:t>
      </w:r>
    </w:p>
    <w:p w14:paraId="45EC5437" w14:textId="12F4465C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5.</w:t>
      </w:r>
      <w:r w:rsidR="00EA2BD4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płyn do płukania SILAN LOTUS DREAM, o pojemości 800 ml, w cenie 8,60 zł/szt.,</w:t>
      </w:r>
    </w:p>
    <w:p w14:paraId="1667A8C9" w14:textId="557C4C51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6. płyn do płukania E-ORIENTAL, o pojemności 500 ml, w cenie 4,90 zł/szt.,</w:t>
      </w:r>
    </w:p>
    <w:p w14:paraId="21C2E297" w14:textId="1C8890E0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7. płyn do płukania E</w:t>
      </w:r>
      <w:r w:rsidR="008F0D6B">
        <w:rPr>
          <w:rFonts w:ascii="Palatino Linotype" w:hAnsi="Palatino Linotype" w:cs="Palatino Linotype"/>
        </w:rPr>
        <w:t>-</w:t>
      </w:r>
      <w:r>
        <w:rPr>
          <w:rFonts w:ascii="Palatino Linotype" w:hAnsi="Palatino Linotype" w:cs="Palatino Linotype"/>
        </w:rPr>
        <w:t>LOVE, o pojemności 900</w:t>
      </w:r>
      <w:r w:rsidR="00EA2BD4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ml, w cenie 7,95 zł/szt., </w:t>
      </w:r>
    </w:p>
    <w:p w14:paraId="4C7B7DD7" w14:textId="698D4D82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8. płyn do płukania E-ELEGANZE, o pojemności 900 ml, w cenie 7,95 zł/szt.,</w:t>
      </w:r>
    </w:p>
    <w:p w14:paraId="389789C8" w14:textId="3E2AA5DC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9.</w:t>
      </w:r>
      <w:r w:rsidR="00EA2BD4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płyn do płukania E-RAIN FOREST,</w:t>
      </w:r>
      <w:r w:rsidR="00CE1F6D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o pojemności 500 ml, w cenie 4,90 zł/szt.,</w:t>
      </w:r>
    </w:p>
    <w:p w14:paraId="288D8DFB" w14:textId="5BC8F738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10</w:t>
      </w:r>
      <w:r w:rsidR="00EA2BD4">
        <w:rPr>
          <w:rFonts w:ascii="Palatino Linotype" w:hAnsi="Palatino Linotype" w:cs="Palatino Linotype"/>
        </w:rPr>
        <w:t xml:space="preserve">. </w:t>
      </w:r>
      <w:r>
        <w:rPr>
          <w:rFonts w:ascii="Palatino Linotype" w:hAnsi="Palatino Linotype" w:cs="Palatino Linotype"/>
        </w:rPr>
        <w:t>płyn nabłyszczający do zmywarek LUDWIK, o pojemności 750 ml, w cenie 15,40 zł/szt.,</w:t>
      </w:r>
    </w:p>
    <w:p w14:paraId="598CA53B" w14:textId="734FE733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11.</w:t>
      </w:r>
      <w:r w:rsidR="00EA2BD4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płyn do prania </w:t>
      </w:r>
      <w:proofErr w:type="spellStart"/>
      <w:r>
        <w:rPr>
          <w:rFonts w:ascii="Palatino Linotype" w:hAnsi="Palatino Linotype" w:cs="Palatino Linotype"/>
        </w:rPr>
        <w:t>Perwo</w:t>
      </w:r>
      <w:r w:rsidR="00EA2BD4"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</w:rPr>
        <w:t>l</w:t>
      </w:r>
      <w:proofErr w:type="spellEnd"/>
      <w:r>
        <w:rPr>
          <w:rFonts w:ascii="Palatino Linotype" w:hAnsi="Palatino Linotype" w:cs="Palatino Linotype"/>
        </w:rPr>
        <w:t xml:space="preserve"> </w:t>
      </w:r>
      <w:r w:rsidR="008F0D6B">
        <w:rPr>
          <w:rFonts w:ascii="Palatino Linotype" w:hAnsi="Palatino Linotype" w:cs="Palatino Linotype"/>
        </w:rPr>
        <w:t>-</w:t>
      </w:r>
      <w:r>
        <w:rPr>
          <w:rFonts w:ascii="Palatino Linotype" w:hAnsi="Palatino Linotype" w:cs="Palatino Linotype"/>
        </w:rPr>
        <w:t xml:space="preserve"> </w:t>
      </w:r>
      <w:proofErr w:type="spellStart"/>
      <w:r>
        <w:rPr>
          <w:rFonts w:ascii="Palatino Linotype" w:hAnsi="Palatino Linotype" w:cs="Palatino Linotype"/>
        </w:rPr>
        <w:t>Color</w:t>
      </w:r>
      <w:proofErr w:type="spellEnd"/>
      <w:r>
        <w:rPr>
          <w:rFonts w:ascii="Palatino Linotype" w:hAnsi="Palatino Linotype" w:cs="Palatino Linotype"/>
        </w:rPr>
        <w:t xml:space="preserve"> &amp; </w:t>
      </w:r>
      <w:proofErr w:type="spellStart"/>
      <w:r>
        <w:rPr>
          <w:rFonts w:ascii="Palatino Linotype" w:hAnsi="Palatino Linotype" w:cs="Palatino Linotype"/>
        </w:rPr>
        <w:t>Fiber</w:t>
      </w:r>
      <w:proofErr w:type="spellEnd"/>
      <w:r>
        <w:rPr>
          <w:rFonts w:ascii="Palatino Linotype" w:hAnsi="Palatino Linotype" w:cs="Palatino Linotype"/>
        </w:rPr>
        <w:t>, o pojemności 900 ml, w cenie 11,40 zł/szt.,</w:t>
      </w:r>
    </w:p>
    <w:p w14:paraId="03ABBA7A" w14:textId="2E3E4338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12. płyn do prania </w:t>
      </w:r>
      <w:proofErr w:type="spellStart"/>
      <w:r>
        <w:rPr>
          <w:rFonts w:ascii="Palatino Linotype" w:hAnsi="Palatino Linotype" w:cs="Palatino Linotype"/>
        </w:rPr>
        <w:t>Perwo</w:t>
      </w:r>
      <w:r w:rsidR="00EA2BD4"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</w:rPr>
        <w:t>l</w:t>
      </w:r>
      <w:proofErr w:type="spellEnd"/>
      <w:r w:rsidR="008F0D6B">
        <w:rPr>
          <w:rFonts w:ascii="Palatino Linotype" w:hAnsi="Palatino Linotype" w:cs="Palatino Linotype"/>
        </w:rPr>
        <w:t>-</w:t>
      </w:r>
      <w:r>
        <w:rPr>
          <w:rFonts w:ascii="Palatino Linotype" w:hAnsi="Palatino Linotype" w:cs="Palatino Linotype"/>
        </w:rPr>
        <w:t>White</w:t>
      </w:r>
      <w:r w:rsidR="00EA2BD4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&amp; </w:t>
      </w:r>
      <w:proofErr w:type="spellStart"/>
      <w:r>
        <w:rPr>
          <w:rFonts w:ascii="Palatino Linotype" w:hAnsi="Palatino Linotype" w:cs="Palatino Linotype"/>
        </w:rPr>
        <w:t>Fiber</w:t>
      </w:r>
      <w:proofErr w:type="spellEnd"/>
      <w:r>
        <w:rPr>
          <w:rFonts w:ascii="Palatino Linotype" w:hAnsi="Palatino Linotype" w:cs="Palatino Linotype"/>
        </w:rPr>
        <w:t>, o pojemności 900 ml, w cenie 13,80 zł/szt.,</w:t>
      </w:r>
    </w:p>
    <w:p w14:paraId="6E1D9F54" w14:textId="5BDA836F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13. płyn do prania </w:t>
      </w:r>
      <w:proofErr w:type="spellStart"/>
      <w:r>
        <w:rPr>
          <w:rFonts w:ascii="Palatino Linotype" w:hAnsi="Palatino Linotype" w:cs="Palatino Linotype"/>
        </w:rPr>
        <w:t>Perwo</w:t>
      </w:r>
      <w:r w:rsidR="00EA2BD4"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</w:rPr>
        <w:t>l</w:t>
      </w:r>
      <w:proofErr w:type="spellEnd"/>
      <w:r w:rsidR="008F0D6B">
        <w:rPr>
          <w:rFonts w:ascii="Palatino Linotype" w:hAnsi="Palatino Linotype" w:cs="Palatino Linotype"/>
        </w:rPr>
        <w:t>-</w:t>
      </w:r>
      <w:r>
        <w:rPr>
          <w:rFonts w:ascii="Palatino Linotype" w:hAnsi="Palatino Linotype" w:cs="Palatino Linotype"/>
        </w:rPr>
        <w:t>Sport, o pojemności 900 ml, w cenie 13,80 zł/szt.,</w:t>
      </w:r>
    </w:p>
    <w:p w14:paraId="01763E86" w14:textId="2E827BAC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14. płyn do prania </w:t>
      </w:r>
      <w:proofErr w:type="spellStart"/>
      <w:r>
        <w:rPr>
          <w:rFonts w:ascii="Palatino Linotype" w:hAnsi="Palatino Linotype" w:cs="Palatino Linotype"/>
        </w:rPr>
        <w:t>Perwool</w:t>
      </w:r>
      <w:proofErr w:type="spellEnd"/>
      <w:r>
        <w:rPr>
          <w:rFonts w:ascii="Palatino Linotype" w:hAnsi="Palatino Linotype" w:cs="Palatino Linotype"/>
        </w:rPr>
        <w:t xml:space="preserve"> </w:t>
      </w:r>
      <w:r w:rsidR="008F0D6B">
        <w:rPr>
          <w:rFonts w:ascii="Palatino Linotype" w:hAnsi="Palatino Linotype" w:cs="Palatino Linotype"/>
        </w:rPr>
        <w:t>-</w:t>
      </w:r>
      <w:r>
        <w:rPr>
          <w:rFonts w:ascii="Palatino Linotype" w:hAnsi="Palatino Linotype" w:cs="Palatino Linotype"/>
        </w:rPr>
        <w:t xml:space="preserve"> </w:t>
      </w:r>
      <w:proofErr w:type="spellStart"/>
      <w:r>
        <w:rPr>
          <w:rFonts w:ascii="Palatino Linotype" w:hAnsi="Palatino Linotype" w:cs="Palatino Linotype"/>
        </w:rPr>
        <w:t>Woll</w:t>
      </w:r>
      <w:proofErr w:type="spellEnd"/>
      <w:r>
        <w:rPr>
          <w:rFonts w:ascii="Palatino Linotype" w:hAnsi="Palatino Linotype" w:cs="Palatino Linotype"/>
        </w:rPr>
        <w:t xml:space="preserve"> &amp; Delikates, o pojemności 900 ml, w cenie 11,40 zł szt.,</w:t>
      </w:r>
    </w:p>
    <w:p w14:paraId="30494876" w14:textId="68F12E96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15. płyn do prania </w:t>
      </w:r>
      <w:proofErr w:type="spellStart"/>
      <w:r>
        <w:rPr>
          <w:rFonts w:ascii="Palatino Linotype" w:hAnsi="Palatino Linotype" w:cs="Palatino Linotype"/>
        </w:rPr>
        <w:t>Woolite</w:t>
      </w:r>
      <w:proofErr w:type="spellEnd"/>
      <w:r>
        <w:rPr>
          <w:rFonts w:ascii="Palatino Linotype" w:hAnsi="Palatino Linotype" w:cs="Palatino Linotype"/>
        </w:rPr>
        <w:t>-Dark, o pojemności 900 ml, w cenie 10,20 zł/szt.,</w:t>
      </w:r>
    </w:p>
    <w:p w14:paraId="066DB009" w14:textId="7D43FED4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16. płyn do prania </w:t>
      </w:r>
      <w:proofErr w:type="spellStart"/>
      <w:r>
        <w:rPr>
          <w:rFonts w:ascii="Palatino Linotype" w:hAnsi="Palatino Linotype" w:cs="Palatino Linotype"/>
        </w:rPr>
        <w:t>Wo</w:t>
      </w:r>
      <w:r w:rsidR="00EA2BD4"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</w:rPr>
        <w:t>lite-</w:t>
      </w:r>
      <w:r w:rsidR="00EA2BD4"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</w:rPr>
        <w:t>olors</w:t>
      </w:r>
      <w:proofErr w:type="spellEnd"/>
      <w:r>
        <w:rPr>
          <w:rFonts w:ascii="Palatino Linotype" w:hAnsi="Palatino Linotype" w:cs="Palatino Linotype"/>
        </w:rPr>
        <w:t>, o pojemności 900 ml, w cenie 10,20 zł/ szt.,</w:t>
      </w:r>
    </w:p>
    <w:p w14:paraId="39070E18" w14:textId="64F84E44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17.</w:t>
      </w:r>
      <w:r w:rsidR="00EA2BD4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mleczko czyszczące CIF </w:t>
      </w:r>
      <w:proofErr w:type="spellStart"/>
      <w:r>
        <w:rPr>
          <w:rFonts w:ascii="Palatino Linotype" w:hAnsi="Palatino Linotype" w:cs="Palatino Linotype"/>
        </w:rPr>
        <w:t>cre</w:t>
      </w:r>
      <w:r w:rsidR="00EA2BD4"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</w:rPr>
        <w:t>m</w:t>
      </w:r>
      <w:proofErr w:type="spellEnd"/>
      <w:r>
        <w:rPr>
          <w:rFonts w:ascii="Palatino Linotype" w:hAnsi="Palatino Linotype" w:cs="Palatino Linotype"/>
        </w:rPr>
        <w:t xml:space="preserve"> , o pojemności 500 ml, w cenie 7,20 zł/ szt., </w:t>
      </w:r>
    </w:p>
    <w:p w14:paraId="5EB46F1E" w14:textId="24DF81E3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18.</w:t>
      </w:r>
      <w:r w:rsidR="00EA2BD4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żel do łazienki AJAX, o pojemności 500 ml, w cenie 8,70 zł/szt.,</w:t>
      </w:r>
    </w:p>
    <w:p w14:paraId="4B17C37D" w14:textId="7F006C61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19. płyn do mycia szyb CLIN zapas</w:t>
      </w:r>
      <w:r w:rsidR="00EA2BD4">
        <w:rPr>
          <w:rFonts w:ascii="Palatino Linotype" w:hAnsi="Palatino Linotype" w:cs="Palatino Linotype"/>
        </w:rPr>
        <w:t xml:space="preserve">, </w:t>
      </w:r>
      <w:r>
        <w:rPr>
          <w:rFonts w:ascii="Palatino Linotype" w:hAnsi="Palatino Linotype" w:cs="Palatino Linotype"/>
        </w:rPr>
        <w:t xml:space="preserve"> o pojemności 500 ml, w cenie 7,10 zł/szt.,</w:t>
      </w:r>
    </w:p>
    <w:p w14:paraId="69B37A55" w14:textId="5C0E888E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20. płyn do mycia szyb CLIN z atomizerem , o pojemności 500 ml, w cenie 7,50 zł/szt.,</w:t>
      </w:r>
    </w:p>
    <w:p w14:paraId="25690C9C" w14:textId="12ED5404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21.</w:t>
      </w:r>
      <w:r w:rsidR="00EA2BD4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szampon do dywanów </w:t>
      </w:r>
      <w:r w:rsidR="00D936C8">
        <w:rPr>
          <w:rFonts w:ascii="Palatino Linotype" w:hAnsi="Palatino Linotype" w:cs="Palatino Linotype"/>
        </w:rPr>
        <w:t>W</w:t>
      </w:r>
      <w:r>
        <w:rPr>
          <w:rFonts w:ascii="Palatino Linotype" w:hAnsi="Palatino Linotype" w:cs="Palatino Linotype"/>
        </w:rPr>
        <w:t>EZYR, o pojemności 450 ml, w cenie 7,20 zł/szt.,</w:t>
      </w:r>
    </w:p>
    <w:p w14:paraId="4A158E91" w14:textId="239E3121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22.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sok KUBUŚ malinowy</w:t>
      </w:r>
      <w:r w:rsidR="000A5062">
        <w:rPr>
          <w:rFonts w:ascii="Palatino Linotype" w:hAnsi="Palatino Linotype" w:cs="Palatino Linotype"/>
        </w:rPr>
        <w:t>,</w:t>
      </w:r>
      <w:r>
        <w:rPr>
          <w:rFonts w:ascii="Palatino Linotype" w:hAnsi="Palatino Linotype" w:cs="Palatino Linotype"/>
        </w:rPr>
        <w:t xml:space="preserve"> o pojemności 300 ml, w cenie  2,00 zł/szt.,</w:t>
      </w:r>
    </w:p>
    <w:p w14:paraId="380B3EF9" w14:textId="77777777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23. sok KUBUŚ bananowy, o pojemności 300 ml, w cenie  2,00 zł/ szt.,</w:t>
      </w:r>
    </w:p>
    <w:p w14:paraId="227B9852" w14:textId="77777777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24. sok KUBUŚ truskawkowy, o pojemności 300 ml, w cenie  2,00 zł/szt.,</w:t>
      </w:r>
    </w:p>
    <w:p w14:paraId="7A8F4EAA" w14:textId="705DD6F8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25. napój TYMBARK jabłko - mięta,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o pojemności 250 ml, w cenie 1,45 zł/szt.,</w:t>
      </w:r>
    </w:p>
    <w:p w14:paraId="66C9B788" w14:textId="07043158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26. sok  z buraków PIŃCZÓW, o pojemności 300 ml, w cenie 2,50 zł/szt.,</w:t>
      </w:r>
    </w:p>
    <w:p w14:paraId="6392CC46" w14:textId="77777777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27. sok  ze świeżych pomidorów PIŃCZÓW, o pojemności 300 ml, w cenie 2,50 zł/szt.,</w:t>
      </w:r>
    </w:p>
    <w:p w14:paraId="11B37A8A" w14:textId="18162A7F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28. sok  pomarańczowy  TARCZYN, o pojemności 300 ml, w cenie 2,50 zł/szt.,</w:t>
      </w:r>
    </w:p>
    <w:p w14:paraId="2D70C332" w14:textId="25690555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29. sok  porzeczkowy  TARCZYN, o pojemności 300 ml, w cenie 2,50 zł/szt.,</w:t>
      </w:r>
    </w:p>
    <w:p w14:paraId="59FD1E71" w14:textId="4F781C8D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30. sok  pomidorowy DAWTONA, o pojemności 330 ml, w cenie 2,00 zł</w:t>
      </w:r>
      <w:r w:rsidR="00D936C8">
        <w:rPr>
          <w:rFonts w:ascii="Palatino Linotype" w:hAnsi="Palatino Linotype" w:cs="Palatino Linotype"/>
        </w:rPr>
        <w:t>/</w:t>
      </w:r>
      <w:r>
        <w:rPr>
          <w:rFonts w:ascii="Palatino Linotype" w:hAnsi="Palatino Linotype" w:cs="Palatino Linotype"/>
        </w:rPr>
        <w:t>szt.,</w:t>
      </w:r>
    </w:p>
    <w:p w14:paraId="5E85C79D" w14:textId="417C9D81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31. napój z aloesem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PURE PLUS, o pojemności 500 ml, w cenie 5,40 zł/szt.,</w:t>
      </w:r>
    </w:p>
    <w:p w14:paraId="4D47C7D2" w14:textId="64B32591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32. sok  pomarańczowy TYMBARK, o pojemności 300 ml, w cenie 2,20 zł/szt.,</w:t>
      </w:r>
    </w:p>
    <w:p w14:paraId="55C9B1CF" w14:textId="46E5A774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33. sok  jabłkowy TARCZYN, o pojemności 300 ml, w cenie 2,20 zł/szt.,</w:t>
      </w:r>
    </w:p>
    <w:p w14:paraId="35B728F8" w14:textId="47B5255C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34. sok  pomidorowy TARCZYN, o pojemności 300 ml, w cenie 2,20 zł/szt.,</w:t>
      </w:r>
    </w:p>
    <w:p w14:paraId="4EAB729B" w14:textId="5E829D5A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35. sok </w:t>
      </w:r>
      <w:proofErr w:type="spellStart"/>
      <w:r>
        <w:rPr>
          <w:rFonts w:ascii="Palatino Linotype" w:hAnsi="Palatino Linotype" w:cs="Palatino Linotype"/>
        </w:rPr>
        <w:t>vega</w:t>
      </w:r>
      <w:proofErr w:type="spellEnd"/>
      <w:r>
        <w:rPr>
          <w:rFonts w:ascii="Palatino Linotype" w:hAnsi="Palatino Linotype" w:cs="Palatino Linotype"/>
        </w:rPr>
        <w:t xml:space="preserve"> - słoneczny </w:t>
      </w:r>
      <w:r w:rsidR="00D936C8"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</w:rPr>
        <w:t>eksyk  TARCZYN, o pojemności 500 ml, w cenie 2,95 zł/szt.,</w:t>
      </w:r>
    </w:p>
    <w:p w14:paraId="22588D36" w14:textId="257C1372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36.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sok </w:t>
      </w:r>
      <w:proofErr w:type="spellStart"/>
      <w:r>
        <w:rPr>
          <w:rFonts w:ascii="Palatino Linotype" w:hAnsi="Palatino Linotype" w:cs="Palatino Linotype"/>
        </w:rPr>
        <w:t>vega</w:t>
      </w:r>
      <w:proofErr w:type="spellEnd"/>
      <w:r>
        <w:rPr>
          <w:rFonts w:ascii="Palatino Linotype" w:hAnsi="Palatino Linotype" w:cs="Palatino Linotype"/>
        </w:rPr>
        <w:t xml:space="preserve"> – śródziemnomorski ogród TARCZYN,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o pojemności 500 ml, w cenie 2,95 zł/szt.,</w:t>
      </w:r>
    </w:p>
    <w:p w14:paraId="3A2E0F7C" w14:textId="77777777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37. sok  ze słomką pomarańcza TYMBARK, o pojemności 200 ml, w cenie 1,30 zł/szt.,</w:t>
      </w:r>
    </w:p>
    <w:p w14:paraId="1414CABC" w14:textId="77777777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38. sok  ze słomką jabłko TYMBARK, o pojemności 200 ml, w cenie 1,30 zł/szt.,</w:t>
      </w:r>
    </w:p>
    <w:p w14:paraId="7CB25B18" w14:textId="2402D3C8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39. kawa rozpuszczalna  JACOBS KRÖNUNG, o masie 200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g, w cenie 28,90 zł/szt.,</w:t>
      </w:r>
    </w:p>
    <w:p w14:paraId="615DAEE3" w14:textId="50BD9D96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40. kawa  rozpuszczalna NESCAFE Classic, o masie 200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g, w cenie 23,30 zł/szt.</w:t>
      </w:r>
      <w:r w:rsidR="00D936C8">
        <w:rPr>
          <w:rFonts w:ascii="Palatino Linotype" w:hAnsi="Palatino Linotype" w:cs="Palatino Linotype"/>
        </w:rPr>
        <w:t>,</w:t>
      </w:r>
    </w:p>
    <w:p w14:paraId="620B2E61" w14:textId="6751590E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41. kawa  rozpuszczalna NESCAFE </w:t>
      </w:r>
      <w:proofErr w:type="spellStart"/>
      <w:r>
        <w:rPr>
          <w:rFonts w:ascii="Palatino Linotype" w:hAnsi="Palatino Linotype" w:cs="Palatino Linotype"/>
        </w:rPr>
        <w:t>Creme</w:t>
      </w:r>
      <w:proofErr w:type="spellEnd"/>
      <w:r>
        <w:rPr>
          <w:rFonts w:ascii="Palatino Linotype" w:hAnsi="Palatino Linotype" w:cs="Palatino Linotype"/>
        </w:rPr>
        <w:t>, o masie 200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g, w cenie 25,30 zł/szt.</w:t>
      </w:r>
      <w:r w:rsidR="00D936C8">
        <w:rPr>
          <w:rFonts w:ascii="Palatino Linotype" w:hAnsi="Palatino Linotype" w:cs="Palatino Linotype"/>
        </w:rPr>
        <w:t>,</w:t>
      </w:r>
    </w:p>
    <w:p w14:paraId="61FF1900" w14:textId="3F2EDD77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42. kawa ziarnista WOSEBA </w:t>
      </w:r>
      <w:proofErr w:type="spellStart"/>
      <w:r>
        <w:rPr>
          <w:rFonts w:ascii="Palatino Linotype" w:hAnsi="Palatino Linotype" w:cs="Palatino Linotype"/>
        </w:rPr>
        <w:t>Brasil</w:t>
      </w:r>
      <w:proofErr w:type="spellEnd"/>
      <w:r>
        <w:rPr>
          <w:rFonts w:ascii="Palatino Linotype" w:hAnsi="Palatino Linotype" w:cs="Palatino Linotype"/>
        </w:rPr>
        <w:t>, o masie 500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 , w cenie 24,50 zł/szt.,</w:t>
      </w:r>
    </w:p>
    <w:p w14:paraId="126F0612" w14:textId="03F2EB1C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43. kawa ziarnista WOSEBA </w:t>
      </w:r>
      <w:proofErr w:type="spellStart"/>
      <w:r>
        <w:rPr>
          <w:rFonts w:ascii="Palatino Linotype" w:hAnsi="Palatino Linotype" w:cs="Palatino Linotype"/>
        </w:rPr>
        <w:t>Creme</w:t>
      </w:r>
      <w:proofErr w:type="spellEnd"/>
      <w:r>
        <w:rPr>
          <w:rFonts w:ascii="Palatino Linotype" w:hAnsi="Palatino Linotype" w:cs="Palatino Linotype"/>
        </w:rPr>
        <w:t xml:space="preserve"> Gold o masie 500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 , w cenie 21,90 zł/szt.,</w:t>
      </w:r>
    </w:p>
    <w:p w14:paraId="484897B0" w14:textId="4FFDF0DF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44. kawa ziarnista WOSEBA </w:t>
      </w:r>
      <w:proofErr w:type="spellStart"/>
      <w:r>
        <w:rPr>
          <w:rFonts w:ascii="Palatino Linotype" w:hAnsi="Palatino Linotype" w:cs="Palatino Linotype"/>
        </w:rPr>
        <w:t>Arabica</w:t>
      </w:r>
      <w:proofErr w:type="spellEnd"/>
      <w:r>
        <w:rPr>
          <w:rFonts w:ascii="Palatino Linotype" w:hAnsi="Palatino Linotype" w:cs="Palatino Linotype"/>
        </w:rPr>
        <w:t>, o masie 500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 , w cenie 24,50 zł/szt.,</w:t>
      </w:r>
    </w:p>
    <w:p w14:paraId="23F008CA" w14:textId="3A970DEC" w:rsidR="00DF4614" w:rsidRDefault="00DF4614" w:rsidP="00DF4614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45. kawa ziarnista WOSEBA MOCCA FIX GOLD, o masie 250</w:t>
      </w:r>
      <w:r w:rsidR="00D936C8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 , w cenie 13,10 zł/szt.</w:t>
      </w:r>
      <w:r>
        <w:rPr>
          <w:rFonts w:ascii="Palatino Linotype" w:eastAsia="Palatino Linotype" w:hAnsi="Palatino Linotype" w:cs="Palatino Linotype"/>
        </w:rPr>
        <w:t xml:space="preserve">    </w:t>
      </w:r>
      <w:r>
        <w:rPr>
          <w:rFonts w:ascii="Palatino Linotype" w:hAnsi="Palatino Linotype" w:cs="Arial Narrow"/>
        </w:rPr>
        <w:t xml:space="preserve"> </w:t>
      </w:r>
      <w:r>
        <w:rPr>
          <w:rFonts w:ascii="Palatino Linotype" w:eastAsia="Palatino Linotype" w:hAnsi="Palatino Linotype" w:cs="Palatino Linotype"/>
          <w:lang w:eastAsia="ar-SA"/>
        </w:rPr>
        <w:t xml:space="preserve"> </w:t>
      </w:r>
    </w:p>
    <w:p w14:paraId="4162F263" w14:textId="768BECAA" w:rsidR="008F0D6B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tab/>
      </w:r>
      <w:r w:rsidR="006632F9" w:rsidRPr="00C07D1A">
        <w:rPr>
          <w:rFonts w:ascii="Palatino Linotype" w:hAnsi="Palatino Linotype" w:cs="Times New Roman"/>
        </w:rPr>
        <w:t xml:space="preserve">Powyższe narusza </w:t>
      </w:r>
      <w:r w:rsidR="00100192" w:rsidRPr="00C07D1A">
        <w:rPr>
          <w:rFonts w:ascii="Palatino Linotype" w:hAnsi="Palatino Linotype" w:cs="Times New Roman"/>
        </w:rPr>
        <w:t xml:space="preserve">art. 4 </w:t>
      </w:r>
      <w:r w:rsidR="00100192" w:rsidRPr="00C07D1A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C07D1A">
        <w:rPr>
          <w:rFonts w:ascii="Palatino Linotype" w:hAnsi="Palatino Linotype" w:cs="Times New Roman"/>
        </w:rPr>
        <w:t xml:space="preserve"> </w:t>
      </w:r>
      <w:r w:rsidR="00275B4B" w:rsidRPr="00C07D1A">
        <w:rPr>
          <w:rFonts w:ascii="Palatino Linotype" w:hAnsi="Palatino Linotype" w:cs="Times New Roman"/>
        </w:rPr>
        <w:t>w związku z §</w:t>
      </w:r>
      <w:r w:rsidR="00275B4B" w:rsidRPr="00C07D1A">
        <w:rPr>
          <w:rFonts w:ascii="Palatino Linotype" w:hAnsi="Palatino Linotype"/>
        </w:rPr>
        <w:t> </w:t>
      </w:r>
      <w:r w:rsidR="00187C75" w:rsidRPr="00C07D1A">
        <w:rPr>
          <w:rFonts w:ascii="Palatino Linotype" w:hAnsi="Palatino Linotype" w:cs="Times New Roman"/>
        </w:rPr>
        <w:t>3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i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§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 xml:space="preserve">4 </w:t>
      </w:r>
      <w:r w:rsidR="00187C75" w:rsidRPr="00C07D1A">
        <w:rPr>
          <w:rFonts w:ascii="Palatino Linotype" w:hAnsi="Palatino Linotype" w:cs="Times New Roman"/>
          <w:i/>
          <w:iCs/>
        </w:rPr>
        <w:t>rozporządzenia w sprawie uwidaczniania cen towarów i usług.</w:t>
      </w:r>
      <w:r w:rsidR="00766D8C" w:rsidRPr="00C07D1A">
        <w:rPr>
          <w:rFonts w:ascii="Palatino Linotype" w:hAnsi="Palatino Linotype" w:cs="Times New Roman"/>
          <w:i/>
          <w:iCs/>
        </w:rPr>
        <w:t xml:space="preserve"> </w:t>
      </w:r>
    </w:p>
    <w:p w14:paraId="3DBA0FBF" w14:textId="300EC331" w:rsidR="00766D8C" w:rsidRPr="00C07D1A" w:rsidRDefault="00E93C50" w:rsidP="008F0D6B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>Szczegółowy przebieg postępowania kontrolnego został udokumentowany</w:t>
      </w:r>
      <w:r w:rsidR="007435FF" w:rsidRPr="00C07D1A">
        <w:rPr>
          <w:rFonts w:ascii="Palatino Linotype" w:hAnsi="Palatino Linotype" w:cs="Times New Roman"/>
        </w:rPr>
        <w:t xml:space="preserve"> </w:t>
      </w:r>
      <w:r w:rsidR="003C59C9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C96C6E" w:rsidRPr="00C07D1A">
        <w:rPr>
          <w:rFonts w:ascii="Palatino Linotype" w:hAnsi="Palatino Linotype" w:cs="Times New Roman"/>
        </w:rPr>
        <w:t>protokole kontroli nr KHU.8361.</w:t>
      </w:r>
      <w:r w:rsidR="00D936C8">
        <w:rPr>
          <w:rFonts w:ascii="Palatino Linotype" w:hAnsi="Palatino Linotype" w:cs="Times New Roman"/>
        </w:rPr>
        <w:t>11</w:t>
      </w:r>
      <w:r w:rsidR="008510D2" w:rsidRPr="00C07D1A">
        <w:rPr>
          <w:rFonts w:ascii="Palatino Linotype" w:hAnsi="Palatino Linotype" w:cs="Times New Roman"/>
        </w:rPr>
        <w:t>3</w:t>
      </w:r>
      <w:r w:rsidRPr="00C07D1A">
        <w:rPr>
          <w:rFonts w:ascii="Palatino Linotype" w:hAnsi="Palatino Linotype" w:cs="Times New Roman"/>
        </w:rPr>
        <w:t>.2020,</w:t>
      </w:r>
      <w:r w:rsidR="003C59C9" w:rsidRPr="00C07D1A">
        <w:rPr>
          <w:rFonts w:ascii="Palatino Linotype" w:hAnsi="Palatino Linotype" w:cs="Times New Roman"/>
        </w:rPr>
        <w:t xml:space="preserve"> podpisany</w:t>
      </w:r>
      <w:r w:rsidRPr="00C07D1A">
        <w:rPr>
          <w:rFonts w:ascii="Palatino Linotype" w:hAnsi="Palatino Linotype" w:cs="Times New Roman"/>
        </w:rPr>
        <w:t>m</w:t>
      </w:r>
      <w:r w:rsidR="003C59C9" w:rsidRPr="00C07D1A">
        <w:rPr>
          <w:rFonts w:ascii="Palatino Linotype" w:hAnsi="Palatino Linotype" w:cs="Times New Roman"/>
        </w:rPr>
        <w:t xml:space="preserve"> i odebrany</w:t>
      </w:r>
      <w:r w:rsidRPr="00C07D1A">
        <w:rPr>
          <w:rFonts w:ascii="Palatino Linotype" w:hAnsi="Palatino Linotype" w:cs="Times New Roman"/>
        </w:rPr>
        <w:t>m</w:t>
      </w:r>
      <w:r w:rsidR="00E81C59">
        <w:rPr>
          <w:rFonts w:ascii="Palatino Linotype" w:hAnsi="Palatino Linotype" w:cs="Times New Roman"/>
        </w:rPr>
        <w:t xml:space="preserve"> przez </w:t>
      </w:r>
      <w:r w:rsidR="00E81C59">
        <w:rPr>
          <w:rFonts w:ascii="Palatino Linotype" w:hAnsi="Palatino Linotype" w:cs="Times New Roman"/>
        </w:rPr>
        <w:lastRenderedPageBreak/>
        <w:t xml:space="preserve">kontrolowanego </w:t>
      </w:r>
      <w:r w:rsidR="00A47BC1" w:rsidRPr="00C07D1A">
        <w:rPr>
          <w:rFonts w:ascii="Palatino Linotype" w:hAnsi="Palatino Linotype" w:cs="Times New Roman"/>
        </w:rPr>
        <w:t>w dniu</w:t>
      </w:r>
      <w:r w:rsidR="00D936C8">
        <w:rPr>
          <w:rFonts w:ascii="Palatino Linotype" w:hAnsi="Palatino Linotype" w:cs="Times New Roman"/>
        </w:rPr>
        <w:t xml:space="preserve"> 24 listopada 2</w:t>
      </w:r>
      <w:r w:rsidR="00A47BC1" w:rsidRPr="00C07D1A">
        <w:rPr>
          <w:rFonts w:ascii="Palatino Linotype" w:hAnsi="Palatino Linotype" w:cs="Times New Roman"/>
        </w:rPr>
        <w:t>020 r.</w:t>
      </w:r>
      <w:r w:rsidR="00E81C59">
        <w:rPr>
          <w:rFonts w:ascii="Palatino Linotype" w:hAnsi="Palatino Linotype" w:cs="Times New Roman"/>
        </w:rPr>
        <w:t xml:space="preserve"> </w:t>
      </w:r>
      <w:r w:rsidR="00766D8C" w:rsidRPr="00C07D1A">
        <w:rPr>
          <w:rFonts w:ascii="Palatino Linotype" w:hAnsi="Palatino Linotype" w:cs="Times New Roman"/>
        </w:rPr>
        <w:t xml:space="preserve">Przedsiębiorca </w:t>
      </w:r>
      <w:r w:rsidR="00D936C8">
        <w:rPr>
          <w:rFonts w:ascii="Palatino Linotype" w:hAnsi="Palatino Linotype" w:cs="Times New Roman"/>
        </w:rPr>
        <w:t>Aneta Adamczyk</w:t>
      </w:r>
      <w:r w:rsidR="00766D8C" w:rsidRPr="00C07D1A">
        <w:rPr>
          <w:rFonts w:ascii="Palatino Linotype" w:hAnsi="Palatino Linotype" w:cs="Times New Roman"/>
        </w:rPr>
        <w:t>, w myśl art. 20 ust. 2 ustawy</w:t>
      </w:r>
      <w:r w:rsidR="00766D8C" w:rsidRPr="00C07D1A">
        <w:rPr>
          <w:rFonts w:ascii="Palatino Linotype" w:hAnsi="Palatino Linotype" w:cs="Times New Roman"/>
          <w:i/>
          <w:iCs/>
        </w:rPr>
        <w:t xml:space="preserve"> o</w:t>
      </w:r>
      <w:r w:rsidR="00E81C59">
        <w:rPr>
          <w:rFonts w:ascii="Palatino Linotype" w:hAnsi="Palatino Linotype" w:cs="Times New Roman"/>
          <w:i/>
          <w:iCs/>
        </w:rPr>
        <w:t> </w:t>
      </w:r>
      <w:r w:rsidR="00766D8C" w:rsidRPr="00C07D1A">
        <w:rPr>
          <w:rFonts w:ascii="Palatino Linotype" w:hAnsi="Palatino Linotype" w:cs="Times New Roman"/>
          <w:i/>
          <w:iCs/>
        </w:rPr>
        <w:t>Inspekcji Handlowej</w:t>
      </w:r>
      <w:r w:rsidR="00766D8C" w:rsidRPr="00C07D1A">
        <w:rPr>
          <w:rFonts w:ascii="Palatino Linotype" w:hAnsi="Palatino Linotype" w:cs="Times New Roman"/>
        </w:rPr>
        <w:t xml:space="preserve"> - nie zgłosił</w:t>
      </w:r>
      <w:r w:rsidR="00D936C8">
        <w:rPr>
          <w:rFonts w:ascii="Palatino Linotype" w:hAnsi="Palatino Linotype" w:cs="Times New Roman"/>
        </w:rPr>
        <w:t>a</w:t>
      </w:r>
      <w:r w:rsidR="00766D8C" w:rsidRPr="00C07D1A">
        <w:rPr>
          <w:rFonts w:ascii="Palatino Linotype" w:hAnsi="Palatino Linotype" w:cs="Times New Roman"/>
        </w:rPr>
        <w:t xml:space="preserve"> uwag i zastrzeżeń do sporządzonego protokołu kontroli.</w:t>
      </w:r>
    </w:p>
    <w:p w14:paraId="23835F38" w14:textId="79D0E3F7" w:rsidR="00D23F04" w:rsidRPr="00C07D1A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tab/>
      </w:r>
      <w:r w:rsidR="00766D8C" w:rsidRPr="00C07D1A">
        <w:rPr>
          <w:rFonts w:ascii="Palatino Linotype" w:hAnsi="Palatino Linotype" w:cs="Times New Roman"/>
        </w:rPr>
        <w:t>Działając na podstawie przepisów art. 16 ust. 1 pkt 5 ustawy o Inspekcji Handlowej (Dz. U. 20</w:t>
      </w:r>
      <w:r w:rsidR="00D936C8">
        <w:rPr>
          <w:rFonts w:ascii="Palatino Linotype" w:hAnsi="Palatino Linotype" w:cs="Times New Roman"/>
        </w:rPr>
        <w:t>20</w:t>
      </w:r>
      <w:r w:rsidR="00385911" w:rsidRPr="00C07D1A">
        <w:rPr>
          <w:rFonts w:ascii="Palatino Linotype" w:hAnsi="Palatino Linotype" w:cs="Times New Roman"/>
        </w:rPr>
        <w:t xml:space="preserve"> </w:t>
      </w:r>
      <w:r w:rsidR="00766D8C" w:rsidRPr="00C07D1A">
        <w:rPr>
          <w:rFonts w:ascii="Palatino Linotype" w:hAnsi="Palatino Linotype" w:cs="Times New Roman"/>
        </w:rPr>
        <w:t xml:space="preserve">r., poz. </w:t>
      </w:r>
      <w:r w:rsidR="005D2E12">
        <w:rPr>
          <w:rFonts w:ascii="Palatino Linotype" w:hAnsi="Palatino Linotype" w:cs="Times New Roman"/>
        </w:rPr>
        <w:t>1706</w:t>
      </w:r>
      <w:r w:rsidR="00766D8C" w:rsidRPr="00C07D1A">
        <w:rPr>
          <w:rFonts w:ascii="Palatino Linotype" w:hAnsi="Palatino Linotype" w:cs="Times New Roman"/>
        </w:rPr>
        <w:t>, tj. z dnia 0</w:t>
      </w:r>
      <w:r w:rsidR="005D2E12">
        <w:rPr>
          <w:rFonts w:ascii="Palatino Linotype" w:hAnsi="Palatino Linotype" w:cs="Times New Roman"/>
        </w:rPr>
        <w:t>5</w:t>
      </w:r>
      <w:r w:rsidR="00766D8C" w:rsidRPr="00C07D1A">
        <w:rPr>
          <w:rFonts w:ascii="Palatino Linotype" w:hAnsi="Palatino Linotype" w:cs="Times New Roman"/>
        </w:rPr>
        <w:t>.</w:t>
      </w:r>
      <w:r w:rsidR="005D2E12">
        <w:rPr>
          <w:rFonts w:ascii="Palatino Linotype" w:hAnsi="Palatino Linotype" w:cs="Times New Roman"/>
        </w:rPr>
        <w:t>10</w:t>
      </w:r>
      <w:r w:rsidR="00766D8C" w:rsidRPr="00C07D1A">
        <w:rPr>
          <w:rFonts w:ascii="Palatino Linotype" w:hAnsi="Palatino Linotype" w:cs="Times New Roman"/>
        </w:rPr>
        <w:t>.20</w:t>
      </w:r>
      <w:r w:rsidR="005D2E12">
        <w:rPr>
          <w:rFonts w:ascii="Palatino Linotype" w:hAnsi="Palatino Linotype" w:cs="Times New Roman"/>
        </w:rPr>
        <w:t>20</w:t>
      </w:r>
      <w:r w:rsidR="00766D8C" w:rsidRPr="00C07D1A">
        <w:rPr>
          <w:rFonts w:ascii="Palatino Linotype" w:hAnsi="Palatino Linotype" w:cs="Times New Roman"/>
        </w:rPr>
        <w:t>r.), inspektorzy zażądali niezwłocznego uzupełnienia brakujących cen jednostkowych.</w:t>
      </w:r>
      <w:r w:rsidR="000A5062">
        <w:rPr>
          <w:rFonts w:ascii="Palatino Linotype" w:hAnsi="Palatino Linotype" w:cs="Times New Roman"/>
        </w:rPr>
        <w:t xml:space="preserve"> Żądanie zostało wykonane</w:t>
      </w:r>
      <w:r w:rsidR="007F702A" w:rsidRPr="00C07D1A">
        <w:rPr>
          <w:rFonts w:ascii="Palatino Linotype" w:hAnsi="Palatino Linotype" w:cs="Times New Roman"/>
        </w:rPr>
        <w:t xml:space="preserve"> w</w:t>
      </w:r>
      <w:r w:rsidR="00C07D1A" w:rsidRPr="00C07D1A">
        <w:rPr>
          <w:rFonts w:ascii="Palatino Linotype" w:hAnsi="Palatino Linotype" w:cs="Times New Roman"/>
        </w:rPr>
        <w:t> </w:t>
      </w:r>
      <w:r w:rsidR="007F702A" w:rsidRPr="00C07D1A">
        <w:rPr>
          <w:rFonts w:ascii="Palatino Linotype" w:hAnsi="Palatino Linotype" w:cs="Times New Roman"/>
        </w:rPr>
        <w:t xml:space="preserve">czasie </w:t>
      </w:r>
      <w:r w:rsidR="007435FF" w:rsidRPr="00C07D1A">
        <w:rPr>
          <w:rFonts w:ascii="Palatino Linotype" w:hAnsi="Palatino Linotype" w:cs="Times New Roman"/>
        </w:rPr>
        <w:t xml:space="preserve">trwania </w:t>
      </w:r>
      <w:r w:rsidR="007F702A" w:rsidRPr="00C07D1A">
        <w:rPr>
          <w:rFonts w:ascii="Palatino Linotype" w:hAnsi="Palatino Linotype" w:cs="Times New Roman"/>
        </w:rPr>
        <w:t>kontroli.</w:t>
      </w:r>
    </w:p>
    <w:p w14:paraId="62A04190" w14:textId="21E2BA86" w:rsidR="008451E8" w:rsidRPr="00C07D1A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>Wobec powyższych ustaleń, Świętokrzyski Wojewódzki Inspektor I</w:t>
      </w:r>
      <w:r w:rsidR="00C1345B" w:rsidRPr="00C07D1A">
        <w:rPr>
          <w:rFonts w:ascii="Palatino Linotype" w:hAnsi="Palatino Linotype" w:cs="Times New Roman"/>
        </w:rPr>
        <w:t>nsp</w:t>
      </w:r>
      <w:r w:rsidR="00744127" w:rsidRPr="00C07D1A">
        <w:rPr>
          <w:rFonts w:ascii="Palatino Linotype" w:hAnsi="Palatino Linotype" w:cs="Times New Roman"/>
        </w:rPr>
        <w:t>ekcji Handlowej pismem z dnia</w:t>
      </w:r>
      <w:r w:rsidR="00D57D26" w:rsidRPr="00C07D1A">
        <w:rPr>
          <w:rFonts w:ascii="Palatino Linotype" w:hAnsi="Palatino Linotype" w:cs="Times New Roman"/>
        </w:rPr>
        <w:t xml:space="preserve"> </w:t>
      </w:r>
      <w:r w:rsidR="005D2E12">
        <w:rPr>
          <w:rFonts w:ascii="Palatino Linotype" w:hAnsi="Palatino Linotype" w:cs="Times New Roman"/>
        </w:rPr>
        <w:t>22</w:t>
      </w:r>
      <w:r w:rsidR="00D57D26" w:rsidRPr="00C07D1A">
        <w:rPr>
          <w:rFonts w:ascii="Palatino Linotype" w:hAnsi="Palatino Linotype" w:cs="Times New Roman"/>
        </w:rPr>
        <w:t xml:space="preserve"> </w:t>
      </w:r>
      <w:r w:rsidR="005D2E12">
        <w:rPr>
          <w:rFonts w:ascii="Palatino Linotype" w:hAnsi="Palatino Linotype" w:cs="Times New Roman"/>
        </w:rPr>
        <w:t>grudnia</w:t>
      </w:r>
      <w:r w:rsidR="00D57D26" w:rsidRPr="00C07D1A">
        <w:rPr>
          <w:rFonts w:ascii="Palatino Linotype" w:hAnsi="Palatino Linotype" w:cs="Times New Roman"/>
        </w:rPr>
        <w:t xml:space="preserve"> </w:t>
      </w:r>
      <w:r w:rsidR="007435FF" w:rsidRPr="00C07D1A">
        <w:rPr>
          <w:rFonts w:ascii="Palatino Linotype" w:hAnsi="Palatino Linotype" w:cs="Times New Roman"/>
        </w:rPr>
        <w:t xml:space="preserve">2020 </w:t>
      </w:r>
      <w:r w:rsidR="002E75B5" w:rsidRPr="00C07D1A">
        <w:rPr>
          <w:rFonts w:ascii="Palatino Linotype" w:hAnsi="Palatino Linotype" w:cs="Times New Roman"/>
        </w:rPr>
        <w:t>r., doręczonym w dniu</w:t>
      </w:r>
      <w:r w:rsidR="00744127" w:rsidRPr="00C07D1A">
        <w:rPr>
          <w:rFonts w:ascii="Palatino Linotype" w:hAnsi="Palatino Linotype" w:cs="Times New Roman"/>
        </w:rPr>
        <w:t xml:space="preserve"> </w:t>
      </w:r>
      <w:r w:rsidR="005D2E12">
        <w:rPr>
          <w:rFonts w:ascii="Palatino Linotype" w:hAnsi="Palatino Linotype" w:cs="Times New Roman"/>
        </w:rPr>
        <w:t>30 grudnia</w:t>
      </w:r>
      <w:r w:rsidR="00D57D26" w:rsidRPr="00C07D1A">
        <w:rPr>
          <w:rFonts w:ascii="Palatino Linotype" w:hAnsi="Palatino Linotype" w:cs="Times New Roman"/>
        </w:rPr>
        <w:t xml:space="preserve"> </w:t>
      </w:r>
      <w:r w:rsidR="00A47BC1" w:rsidRPr="00C07D1A">
        <w:rPr>
          <w:rFonts w:ascii="Palatino Linotype" w:hAnsi="Palatino Linotype" w:cs="Times New Roman"/>
        </w:rPr>
        <w:t>2020</w:t>
      </w:r>
      <w:r w:rsidR="007435FF" w:rsidRPr="00C07D1A">
        <w:rPr>
          <w:rFonts w:ascii="Palatino Linotype" w:hAnsi="Palatino Linotype" w:cs="Times New Roman"/>
        </w:rPr>
        <w:t xml:space="preserve"> </w:t>
      </w:r>
      <w:r w:rsidR="00A47BC1" w:rsidRPr="00C07D1A">
        <w:rPr>
          <w:rFonts w:ascii="Palatino Linotype" w:hAnsi="Palatino Linotype" w:cs="Times New Roman"/>
        </w:rPr>
        <w:t>r</w:t>
      </w:r>
      <w:r w:rsidR="00187C75" w:rsidRPr="00C07D1A">
        <w:rPr>
          <w:rFonts w:ascii="Palatino Linotype" w:hAnsi="Palatino Linotype" w:cs="Times New Roman"/>
        </w:rPr>
        <w:t>. zawiadomił przedsiębiorcę</w:t>
      </w:r>
      <w:r w:rsidR="005D2E12">
        <w:rPr>
          <w:rFonts w:ascii="Palatino Linotype" w:hAnsi="Palatino Linotype" w:cs="Times New Roman"/>
        </w:rPr>
        <w:t>:</w:t>
      </w:r>
      <w:r w:rsidR="00744127" w:rsidRPr="00C07D1A">
        <w:rPr>
          <w:rFonts w:ascii="Palatino Linotype" w:hAnsi="Palatino Linotype" w:cs="Palatino Linotype"/>
          <w:bCs/>
        </w:rPr>
        <w:t xml:space="preserve"> </w:t>
      </w:r>
      <w:r w:rsidR="005D2E12">
        <w:rPr>
          <w:rFonts w:ascii="Palatino Linotype" w:eastAsia="Palatino Linotype" w:hAnsi="Palatino Linotype" w:cs="Palatino Linotype"/>
          <w:bCs/>
        </w:rPr>
        <w:t xml:space="preserve">Anetę Adamczyk </w:t>
      </w:r>
      <w:r w:rsidR="005D2E12" w:rsidRPr="00C07D1A">
        <w:rPr>
          <w:rFonts w:ascii="Palatino Linotype" w:eastAsia="Palatino Linotype" w:hAnsi="Palatino Linotype" w:cs="Palatino Linotype"/>
          <w:bCs/>
        </w:rPr>
        <w:t>prowadząc</w:t>
      </w:r>
      <w:r w:rsidR="005D2E12">
        <w:rPr>
          <w:rFonts w:ascii="Palatino Linotype" w:eastAsia="Palatino Linotype" w:hAnsi="Palatino Linotype" w:cs="Palatino Linotype"/>
          <w:bCs/>
        </w:rPr>
        <w:t>ą</w:t>
      </w:r>
      <w:r w:rsidR="005D2E12" w:rsidRPr="00C07D1A">
        <w:rPr>
          <w:rFonts w:ascii="Palatino Linotype" w:eastAsia="Palatino Linotype" w:hAnsi="Palatino Linotype" w:cs="Palatino Linotype"/>
          <w:bCs/>
        </w:rPr>
        <w:t xml:space="preserve"> działalność gospodarczą pod firmą</w:t>
      </w:r>
      <w:r w:rsidR="005D2E12" w:rsidRPr="00C07D1A">
        <w:rPr>
          <w:rFonts w:ascii="Palatino Linotype" w:eastAsia="Arial Unicode MS" w:hAnsi="Palatino Linotype"/>
          <w:bCs/>
        </w:rPr>
        <w:t xml:space="preserve"> </w:t>
      </w:r>
      <w:r w:rsidR="005D2E12">
        <w:rPr>
          <w:rFonts w:ascii="Palatino Linotype" w:eastAsia="Arial Unicode MS" w:hAnsi="Palatino Linotype"/>
          <w:bCs/>
        </w:rPr>
        <w:t xml:space="preserve">SKLEP SPOŻYWCZO – PRZEMYSŁOWY ANETA ADAMCZYK, </w:t>
      </w:r>
      <w:r w:rsidR="005D2E12" w:rsidRPr="00C07D1A">
        <w:rPr>
          <w:rFonts w:ascii="Palatino Linotype" w:eastAsia="Arial Unicode MS" w:hAnsi="Palatino Linotype"/>
          <w:bCs/>
        </w:rPr>
        <w:t>ze</w:t>
      </w:r>
      <w:r w:rsidR="005D2E12">
        <w:rPr>
          <w:rFonts w:ascii="Palatino Linotype" w:eastAsia="Arial Unicode MS" w:hAnsi="Palatino Linotype"/>
          <w:bCs/>
        </w:rPr>
        <w:t> </w:t>
      </w:r>
      <w:r w:rsidR="005D2E12" w:rsidRPr="00C07D1A">
        <w:rPr>
          <w:rFonts w:ascii="Palatino Linotype" w:eastAsia="Arial Unicode MS" w:hAnsi="Palatino Linotype"/>
          <w:bCs/>
        </w:rPr>
        <w:t>stałym miejscem wykonywania działalności gospodarczej w</w:t>
      </w:r>
      <w:r w:rsidR="005D2E12" w:rsidRPr="00C07D1A">
        <w:rPr>
          <w:rFonts w:ascii="Palatino Linotype" w:eastAsia="Arial Unicode MS" w:hAnsi="Palatino Linotype"/>
          <w:b/>
          <w:bCs/>
          <w:iCs/>
        </w:rPr>
        <w:t xml:space="preserve"> </w:t>
      </w:r>
      <w:r w:rsidR="005D2E12">
        <w:rPr>
          <w:rFonts w:ascii="Palatino Linotype" w:eastAsia="Arial Unicode MS" w:hAnsi="Palatino Linotype"/>
          <w:bCs/>
          <w:iCs/>
        </w:rPr>
        <w:t>Kielcach,</w:t>
      </w:r>
      <w:r w:rsidR="005D2E12" w:rsidRPr="00C07D1A">
        <w:rPr>
          <w:rFonts w:ascii="Palatino Linotype" w:eastAsia="Arial Unicode MS" w:hAnsi="Palatino Linotype"/>
          <w:bCs/>
          <w:iCs/>
        </w:rPr>
        <w:t xml:space="preserve"> ul.</w:t>
      </w:r>
      <w:r w:rsidR="005D2E12">
        <w:rPr>
          <w:rFonts w:ascii="Palatino Linotype" w:eastAsia="Arial Unicode MS" w:hAnsi="Palatino Linotype"/>
          <w:bCs/>
          <w:iCs/>
        </w:rPr>
        <w:t xml:space="preserve"> Szwedzka nr 4</w:t>
      </w:r>
      <w:r w:rsidR="005D2E12" w:rsidRPr="00C07D1A">
        <w:rPr>
          <w:rFonts w:ascii="Palatino Linotype" w:eastAsia="Arial Unicode MS" w:hAnsi="Palatino Linotype"/>
          <w:b/>
          <w:bCs/>
          <w:iCs/>
        </w:rPr>
        <w:t xml:space="preserve"> </w:t>
      </w:r>
      <w:r w:rsidR="008F298C" w:rsidRPr="00C07D1A">
        <w:rPr>
          <w:rFonts w:ascii="Palatino Linotype" w:hAnsi="Palatino Linotype" w:cs="Palatino Linotype"/>
          <w:bCs/>
        </w:rPr>
        <w:t xml:space="preserve">– zwanego dalej – „Stroną” </w:t>
      </w:r>
      <w:r w:rsidR="00111F2C" w:rsidRPr="00C07D1A">
        <w:rPr>
          <w:rFonts w:ascii="Palatino Linotype" w:hAnsi="Palatino Linotype" w:cs="Times New Roman"/>
        </w:rPr>
        <w:t>o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="00187C75" w:rsidRPr="00C07D1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C07D1A">
        <w:rPr>
          <w:rFonts w:ascii="Palatino Linotype" w:hAnsi="Palatino Linotype" w:cs="Times New Roman"/>
        </w:rPr>
        <w:t>jak również poinformował  o </w:t>
      </w:r>
      <w:r w:rsidR="00187C75" w:rsidRPr="00C07D1A">
        <w:rPr>
          <w:rFonts w:ascii="Palatino Linotype" w:hAnsi="Palatino Linotype" w:cs="Times New Roman"/>
        </w:rPr>
        <w:t>przysługującym p</w:t>
      </w:r>
      <w:r w:rsidR="008F298C" w:rsidRPr="00C07D1A">
        <w:rPr>
          <w:rFonts w:ascii="Palatino Linotype" w:hAnsi="Palatino Linotype" w:cs="Times New Roman"/>
        </w:rPr>
        <w:t>rawie do zapoznania  się przez S</w:t>
      </w:r>
      <w:r w:rsidR="00187C75" w:rsidRPr="00C07D1A">
        <w:rPr>
          <w:rFonts w:ascii="Palatino Linotype" w:hAnsi="Palatino Linotype" w:cs="Times New Roman"/>
        </w:rPr>
        <w:t>tronę lub przedst</w:t>
      </w:r>
      <w:r w:rsidR="00567B95" w:rsidRPr="00C07D1A">
        <w:rPr>
          <w:rFonts w:ascii="Palatino Linotype" w:hAnsi="Palatino Linotype" w:cs="Times New Roman"/>
        </w:rPr>
        <w:t>awiciela strony z aktami sprawy</w:t>
      </w:r>
      <w:r w:rsidR="00F91561" w:rsidRPr="00C07D1A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a także do wypowiedzenia się</w:t>
      </w:r>
      <w:r w:rsidR="00B72DCA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co do zebranych dowodów i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materiałów w każdym stadium postępowania. W rzeczonym piśmie, zgodnie z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art. 6 ust. 3 ww. ustawy</w:t>
      </w:r>
      <w:r w:rsidR="000A5062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Świętokrzyski Wojewódzki Inspektor Inspekc</w:t>
      </w:r>
      <w:r w:rsidR="008F298C" w:rsidRPr="00C07D1A">
        <w:rPr>
          <w:rFonts w:ascii="Palatino Linotype" w:hAnsi="Palatino Linotype" w:cs="Times New Roman"/>
        </w:rPr>
        <w:t>ji Handlowej wystąpił także do</w:t>
      </w:r>
      <w:r w:rsidR="00E81C59">
        <w:rPr>
          <w:rFonts w:ascii="Palatino Linotype" w:hAnsi="Palatino Linotype" w:cs="Times New Roman"/>
        </w:rPr>
        <w:t> </w:t>
      </w:r>
      <w:r w:rsidR="008F298C" w:rsidRPr="00C07D1A">
        <w:rPr>
          <w:rFonts w:ascii="Palatino Linotype" w:hAnsi="Palatino Linotype" w:cs="Times New Roman"/>
        </w:rPr>
        <w:t>S</w:t>
      </w:r>
      <w:r w:rsidR="00187C75" w:rsidRPr="00C07D1A">
        <w:rPr>
          <w:rFonts w:ascii="Palatino Linotype" w:hAnsi="Palatino Linotype" w:cs="Times New Roman"/>
        </w:rPr>
        <w:t>trony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o przedstawienie informacji dotyczącej wysokości osiąganych obrotów i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przychodu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8451E8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8451E8" w:rsidRPr="00C07D1A">
        <w:rPr>
          <w:rFonts w:ascii="Palatino Linotype" w:hAnsi="Palatino Linotype" w:cs="Times New Roman"/>
        </w:rPr>
        <w:t>ostatnim roku rozliczeniowym.</w:t>
      </w:r>
      <w:r w:rsidR="00D23F04" w:rsidRPr="00C07D1A">
        <w:rPr>
          <w:rFonts w:ascii="Palatino Linotype" w:hAnsi="Palatino Linotype" w:cs="Times New Roman"/>
        </w:rPr>
        <w:t xml:space="preserve"> Strona nie skorzystała z przysługujących praw</w:t>
      </w:r>
      <w:r w:rsidR="00D159DA" w:rsidRPr="00C07D1A">
        <w:rPr>
          <w:rFonts w:ascii="Palatino Linotype" w:hAnsi="Palatino Linotype" w:cs="Times New Roman"/>
        </w:rPr>
        <w:t>, nie</w:t>
      </w:r>
      <w:r w:rsidR="00E81C59">
        <w:rPr>
          <w:rFonts w:ascii="Palatino Linotype" w:hAnsi="Palatino Linotype" w:cs="Times New Roman"/>
        </w:rPr>
        <w:t> </w:t>
      </w:r>
      <w:r w:rsidR="00D159DA" w:rsidRPr="00C07D1A">
        <w:rPr>
          <w:rFonts w:ascii="Palatino Linotype" w:hAnsi="Palatino Linotype" w:cs="Times New Roman"/>
        </w:rPr>
        <w:t>przedstawiła również informacji o przychodach i obrotach.</w:t>
      </w:r>
    </w:p>
    <w:p w14:paraId="46964AED" w14:textId="77777777" w:rsidR="00D23F04" w:rsidRPr="00C07D1A" w:rsidRDefault="00D23F04" w:rsidP="00C07D1A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</w:p>
    <w:p w14:paraId="2D1C255E" w14:textId="1C414A01" w:rsidR="00AF5F80" w:rsidRPr="00C07D1A" w:rsidRDefault="00187C75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977B749" w:rsidR="00187C75" w:rsidRPr="00C07D1A" w:rsidRDefault="00187C75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Z</w:t>
      </w:r>
      <w:r w:rsidR="00AF5F80" w:rsidRPr="00C07D1A">
        <w:rPr>
          <w:rFonts w:ascii="Palatino Linotype" w:hAnsi="Palatino Linotype"/>
          <w:iCs/>
          <w:sz w:val="22"/>
          <w:szCs w:val="22"/>
        </w:rPr>
        <w:t>godnie z art. 4 ust. 1</w:t>
      </w:r>
      <w:r w:rsidRPr="00C07D1A">
        <w:rPr>
          <w:rFonts w:ascii="Palatino Linotype" w:hAnsi="Palatino Linotype"/>
          <w:iCs/>
          <w:sz w:val="22"/>
          <w:szCs w:val="22"/>
        </w:rPr>
        <w:t xml:space="preserve"> 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C07D1A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C07D1A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C07D1A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C07D1A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C07D1A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, </w:t>
      </w:r>
      <w:r w:rsidRPr="00C07D1A">
        <w:rPr>
          <w:rFonts w:ascii="Palatino Linotype" w:hAnsi="Palatino Linotype"/>
          <w:iCs/>
          <w:sz w:val="22"/>
          <w:szCs w:val="22"/>
        </w:rPr>
        <w:t>w</w:t>
      </w:r>
      <w:r w:rsidR="00D23F04" w:rsidRPr="00C07D1A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C07D1A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724B22AD" w14:textId="7C6B1E8C" w:rsidR="000420CD" w:rsidRDefault="00C07D1A" w:rsidP="000420C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Przepisy r</w:t>
      </w:r>
      <w:r w:rsidR="00D23F04" w:rsidRPr="00C07D1A">
        <w:rPr>
          <w:rFonts w:ascii="Palatino Linotype" w:hAnsi="Palatino Linotype"/>
          <w:iCs/>
          <w:sz w:val="22"/>
          <w:szCs w:val="22"/>
        </w:rPr>
        <w:t>ozporządzeni</w:t>
      </w:r>
      <w:r w:rsidRPr="00C07D1A">
        <w:rPr>
          <w:rFonts w:ascii="Palatino Linotype" w:hAnsi="Palatino Linotype"/>
          <w:iCs/>
          <w:sz w:val="22"/>
          <w:szCs w:val="22"/>
        </w:rPr>
        <w:t>a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w sprawie uwidaczniania cen towarów i usług określa</w:t>
      </w:r>
      <w:r w:rsidRPr="00C07D1A">
        <w:rPr>
          <w:rFonts w:ascii="Palatino Linotype" w:hAnsi="Palatino Linotype"/>
          <w:iCs/>
          <w:sz w:val="22"/>
          <w:szCs w:val="22"/>
        </w:rPr>
        <w:t>ją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sposób uwidaczniania cen towarów i usług, w tym cen jednostkowych towarów (usług), a także wykaz towarów, w przypadku, których nie jest wymagane uwidacznianie ceny jednostkowej towarów (usług).</w:t>
      </w:r>
      <w:r w:rsidR="00DA1BD5">
        <w:rPr>
          <w:rFonts w:ascii="Palatino Linotype" w:hAnsi="Palatino Linotype"/>
          <w:iCs/>
          <w:sz w:val="22"/>
          <w:szCs w:val="22"/>
        </w:rPr>
        <w:t xml:space="preserve"> </w:t>
      </w:r>
      <w:r w:rsidR="000420CD">
        <w:rPr>
          <w:rFonts w:ascii="Palatino Linotype" w:hAnsi="Palatino Linotype"/>
          <w:iCs/>
          <w:sz w:val="22"/>
          <w:szCs w:val="22"/>
        </w:rPr>
        <w:t>P</w:t>
      </w:r>
      <w:r w:rsidR="00D23F04" w:rsidRPr="00C07D1A">
        <w:rPr>
          <w:rFonts w:ascii="Palatino Linotype" w:hAnsi="Palatino Linotype"/>
          <w:iCs/>
          <w:sz w:val="22"/>
          <w:szCs w:val="22"/>
        </w:rPr>
        <w:t>rzepisy rozporządzenia stanow</w:t>
      </w:r>
      <w:r w:rsidR="000420CD">
        <w:rPr>
          <w:rFonts w:ascii="Palatino Linotype" w:hAnsi="Palatino Linotype"/>
          <w:iCs/>
          <w:sz w:val="22"/>
          <w:szCs w:val="22"/>
        </w:rPr>
        <w:t>ią</w:t>
      </w:r>
      <w:r w:rsidR="00D23F04" w:rsidRPr="00C07D1A">
        <w:rPr>
          <w:rFonts w:ascii="Palatino Linotype" w:hAnsi="Palatino Linotype"/>
          <w:iCs/>
          <w:sz w:val="22"/>
          <w:szCs w:val="22"/>
        </w:rPr>
        <w:t>:</w:t>
      </w:r>
    </w:p>
    <w:p w14:paraId="347FDEF7" w14:textId="2899782F" w:rsidR="000420CD" w:rsidRDefault="000420CD" w:rsidP="000420C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</w:p>
    <w:p w14:paraId="22A45D5F" w14:textId="77777777" w:rsidR="000420CD" w:rsidRDefault="000420CD" w:rsidP="000420C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</w:p>
    <w:p w14:paraId="5102E048" w14:textId="7663092A" w:rsidR="000420CD" w:rsidRDefault="000420CD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§ 3</w:t>
      </w:r>
    </w:p>
    <w:p w14:paraId="629DF33A" w14:textId="477E3D4F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6088D355" w14:textId="77777777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5C2F8372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 xml:space="preserve">§ 4 </w:t>
      </w:r>
    </w:p>
    <w:p w14:paraId="58E67256" w14:textId="77777777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191A595E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</w:t>
      </w:r>
      <w:r w:rsidR="00E81C59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określone w ust. 1.</w:t>
      </w:r>
    </w:p>
    <w:p w14:paraId="6EA06A76" w14:textId="25D299F6" w:rsid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</w:t>
      </w:r>
      <w:r w:rsidR="00E81C59">
        <w:rPr>
          <w:rFonts w:ascii="Palatino Linotype" w:hAnsi="Palatino Linotype"/>
          <w:iCs/>
          <w:sz w:val="22"/>
          <w:szCs w:val="22"/>
        </w:rPr>
        <w:t>.</w:t>
      </w:r>
    </w:p>
    <w:p w14:paraId="1B693B46" w14:textId="77777777" w:rsidR="000420CD" w:rsidRPr="00C07D1A" w:rsidRDefault="000420CD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EF6E0C6" w14:textId="07EF44C3" w:rsidR="00C07D1A" w:rsidRPr="00C07D1A" w:rsidRDefault="00A375B6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Wobec powyższego</w:t>
      </w:r>
      <w:r w:rsidR="00C07D1A" w:rsidRPr="00C07D1A">
        <w:rPr>
          <w:rFonts w:ascii="Palatino Linotype" w:hAnsi="Palatino Linotype"/>
          <w:sz w:val="22"/>
          <w:szCs w:val="22"/>
        </w:rPr>
        <w:t>,</w:t>
      </w:r>
      <w:r w:rsidRPr="00C07D1A">
        <w:rPr>
          <w:rFonts w:ascii="Palatino Linotype" w:hAnsi="Palatino Linotype"/>
          <w:sz w:val="22"/>
          <w:szCs w:val="22"/>
        </w:rPr>
        <w:t xml:space="preserve"> należy stwierdzić, że </w:t>
      </w:r>
      <w:r w:rsidR="00D23F04" w:rsidRPr="00C07D1A">
        <w:rPr>
          <w:rFonts w:ascii="Palatino Linotype" w:hAnsi="Palatino Linotype"/>
          <w:sz w:val="22"/>
          <w:szCs w:val="22"/>
        </w:rPr>
        <w:t>przedsiębiorc</w:t>
      </w:r>
      <w:r w:rsidRPr="00C07D1A">
        <w:rPr>
          <w:rFonts w:ascii="Palatino Linotype" w:hAnsi="Palatino Linotype"/>
          <w:sz w:val="22"/>
          <w:szCs w:val="22"/>
        </w:rPr>
        <w:t>a</w:t>
      </w:r>
      <w:r w:rsidR="00D23F04" w:rsidRPr="00C07D1A">
        <w:rPr>
          <w:rFonts w:ascii="Palatino Linotype" w:hAnsi="Palatino Linotype"/>
          <w:sz w:val="22"/>
          <w:szCs w:val="22"/>
        </w:rPr>
        <w:t xml:space="preserve"> </w:t>
      </w:r>
      <w:r w:rsidR="005D2E12">
        <w:rPr>
          <w:rFonts w:ascii="Palatino Linotype" w:hAnsi="Palatino Linotype"/>
          <w:sz w:val="22"/>
          <w:szCs w:val="22"/>
        </w:rPr>
        <w:t>Aneta Adamczyk</w:t>
      </w:r>
      <w:r w:rsidRPr="00C07D1A">
        <w:rPr>
          <w:rFonts w:ascii="Palatino Linotype" w:hAnsi="Palatino Linotype"/>
          <w:sz w:val="22"/>
          <w:szCs w:val="22"/>
        </w:rPr>
        <w:t xml:space="preserve"> nie</w:t>
      </w:r>
      <w:r w:rsidR="005D2E12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 xml:space="preserve"> dopełnił</w:t>
      </w:r>
      <w:r w:rsidR="005D2E12">
        <w:rPr>
          <w:rFonts w:ascii="Palatino Linotype" w:hAnsi="Palatino Linotype"/>
          <w:sz w:val="22"/>
          <w:szCs w:val="22"/>
        </w:rPr>
        <w:t>a</w:t>
      </w:r>
      <w:r w:rsidRPr="00C07D1A">
        <w:rPr>
          <w:rFonts w:ascii="Palatino Linotype" w:hAnsi="Palatino Linotype"/>
          <w:sz w:val="22"/>
          <w:szCs w:val="22"/>
        </w:rPr>
        <w:t xml:space="preserve"> obowiązku wynikającego z art. 4 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ustawy o informowaniu o cenach towarów i usług </w:t>
      </w:r>
      <w:r w:rsidRPr="00C07D1A">
        <w:rPr>
          <w:rFonts w:ascii="Palatino Linotype" w:hAnsi="Palatino Linotype"/>
          <w:sz w:val="22"/>
          <w:szCs w:val="22"/>
        </w:rPr>
        <w:t>– z</w:t>
      </w:r>
      <w:r w:rsidR="00C07D1A" w:rsidRPr="00C07D1A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 xml:space="preserve">uwagi na oferowanie do sprzedaży </w:t>
      </w:r>
      <w:r w:rsidR="005D2E12">
        <w:rPr>
          <w:rFonts w:ascii="Palatino Linotype" w:hAnsi="Palatino Linotype"/>
          <w:sz w:val="22"/>
          <w:szCs w:val="22"/>
        </w:rPr>
        <w:t>45</w:t>
      </w:r>
      <w:r w:rsidRPr="00C07D1A">
        <w:rPr>
          <w:rFonts w:ascii="Palatino Linotype" w:hAnsi="Palatino Linotype"/>
          <w:sz w:val="22"/>
          <w:szCs w:val="22"/>
        </w:rPr>
        <w:t xml:space="preserve"> partii produktów </w:t>
      </w:r>
      <w:r w:rsidR="00D23F04" w:rsidRPr="00C07D1A">
        <w:rPr>
          <w:rFonts w:ascii="Palatino Linotype" w:hAnsi="Palatino Linotype"/>
          <w:sz w:val="22"/>
          <w:szCs w:val="22"/>
        </w:rPr>
        <w:t xml:space="preserve">w opakowaniach jednostkowych </w:t>
      </w:r>
      <w:r w:rsidRPr="00C07D1A">
        <w:rPr>
          <w:rFonts w:ascii="Palatino Linotype" w:hAnsi="Palatino Linotype"/>
          <w:sz w:val="22"/>
          <w:szCs w:val="22"/>
        </w:rPr>
        <w:t>bez uwidocznionej ceny jednostkowej.</w:t>
      </w:r>
    </w:p>
    <w:p w14:paraId="708F42CC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3FB5330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lastRenderedPageBreak/>
        <w:t>Jeżeli przedsiębiorca nie wykonuje obowiązków, o których mowa w art. 4, wojewódzki inspektor Inspekcji Handlowej nakłada na niego, w drodze decyzji, karę pieniężną do</w:t>
      </w:r>
      <w:r w:rsidR="00E81C59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77777777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DA6B729" w14:textId="77777777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6A121997" w14:textId="79D6A415" w:rsidR="00C07D1A" w:rsidRPr="00C07D1A" w:rsidRDefault="00D23F04" w:rsidP="00114202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468ACC93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07D1A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C07D1A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C07D1A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1CD1CE76" w:rsidR="00D23F04" w:rsidRPr="00C07D1A" w:rsidRDefault="00D23F04" w:rsidP="00C07D1A">
      <w:pPr>
        <w:spacing w:after="0" w:line="360" w:lineRule="auto"/>
        <w:jc w:val="both"/>
        <w:rPr>
          <w:rFonts w:ascii="Palatino Linotype" w:hAnsi="Palatino Linotype"/>
          <w:iCs/>
        </w:rPr>
      </w:pPr>
      <w:r w:rsidRPr="00C07D1A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Pr="00C07D1A">
        <w:rPr>
          <w:rFonts w:ascii="Palatino Linotype" w:hAnsi="Palatino Linotype"/>
          <w:color w:val="00000A"/>
        </w:rPr>
        <w:t xml:space="preserve"> – w przedmiotowej sprawie zakwestionowano </w:t>
      </w:r>
      <w:r w:rsidR="005D2E12">
        <w:rPr>
          <w:rFonts w:ascii="Palatino Linotype" w:hAnsi="Palatino Linotype"/>
          <w:color w:val="00000A"/>
        </w:rPr>
        <w:t>45</w:t>
      </w:r>
      <w:r w:rsidRPr="00C07D1A">
        <w:rPr>
          <w:rFonts w:ascii="Palatino Linotype" w:hAnsi="Palatino Linotype"/>
          <w:color w:val="00000A"/>
        </w:rPr>
        <w:t xml:space="preserve"> parti</w:t>
      </w:r>
      <w:r w:rsidR="00B00DD8" w:rsidRPr="00C07D1A">
        <w:rPr>
          <w:rFonts w:ascii="Palatino Linotype" w:hAnsi="Palatino Linotype"/>
          <w:color w:val="00000A"/>
        </w:rPr>
        <w:t>i</w:t>
      </w:r>
      <w:r w:rsidRPr="00C07D1A">
        <w:rPr>
          <w:rFonts w:ascii="Palatino Linotype" w:hAnsi="Palatino Linotype"/>
          <w:color w:val="00000A"/>
        </w:rPr>
        <w:t xml:space="preserve"> produktów spośród</w:t>
      </w:r>
      <w:r w:rsidR="00A375B6" w:rsidRPr="00C07D1A">
        <w:rPr>
          <w:rFonts w:ascii="Palatino Linotype" w:hAnsi="Palatino Linotype"/>
          <w:color w:val="00000A"/>
        </w:rPr>
        <w:t xml:space="preserve"> </w:t>
      </w:r>
      <w:r w:rsidRPr="00C07D1A">
        <w:rPr>
          <w:rFonts w:ascii="Palatino Linotype" w:hAnsi="Palatino Linotype"/>
          <w:color w:val="00000A"/>
        </w:rPr>
        <w:t>1</w:t>
      </w:r>
      <w:r w:rsidR="005D2E12">
        <w:rPr>
          <w:rFonts w:ascii="Palatino Linotype" w:hAnsi="Palatino Linotype"/>
          <w:color w:val="00000A"/>
        </w:rPr>
        <w:t>2</w:t>
      </w:r>
      <w:r w:rsidRPr="00C07D1A">
        <w:rPr>
          <w:rFonts w:ascii="Palatino Linotype" w:hAnsi="Palatino Linotype"/>
          <w:color w:val="00000A"/>
        </w:rPr>
        <w:t xml:space="preserve">0 partii  ocenionych, co stanowi </w:t>
      </w:r>
      <w:r w:rsidR="005D2E12">
        <w:rPr>
          <w:rFonts w:ascii="Palatino Linotype" w:eastAsia="Palatino Linotype" w:hAnsi="Palatino Linotype" w:cs="Palatino Linotype"/>
          <w:bCs/>
          <w:kern w:val="1"/>
        </w:rPr>
        <w:t>37,5</w:t>
      </w:r>
      <w:r w:rsidRPr="00C07D1A">
        <w:rPr>
          <w:rFonts w:ascii="Palatino Linotype" w:eastAsia="Palatino Linotype" w:hAnsi="Palatino Linotype" w:cs="Palatino Linotype"/>
          <w:bCs/>
          <w:kern w:val="1"/>
        </w:rPr>
        <w:t xml:space="preserve"> % skontrolowanych produktów </w:t>
      </w:r>
      <w:r w:rsidRPr="00C07D1A">
        <w:rPr>
          <w:rFonts w:ascii="Palatino Linotype" w:hAnsi="Palatino Linotype"/>
        </w:rPr>
        <w:t>w tym</w:t>
      </w:r>
      <w:r w:rsidR="00E81C59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zakresie. Oferowanie konsumentom produktów z naruszeniem przepisów </w:t>
      </w:r>
      <w:r w:rsidR="000A5062">
        <w:rPr>
          <w:rFonts w:ascii="Palatino Linotype" w:hAnsi="Palatino Linotype"/>
        </w:rPr>
        <w:t>ww. ustawy</w:t>
      </w:r>
      <w:r w:rsidRPr="00C07D1A">
        <w:rPr>
          <w:rFonts w:ascii="Palatino Linotype" w:hAnsi="Palatino Linotype"/>
        </w:rPr>
        <w:t xml:space="preserve"> stanowi działanie godzące w prawnie chroniony interes i dobro konsumentów. Brak uwidocznienia cen jednostkowych w miejscu sprzedaży detalicznej, uniemożliwiło konsumentom swobodny wybór produktów oraz porównanie w zakresie ich wartości. Zgodnie z przepisami ww. ustawy - cena jak również cena jednostkowa powinna być uwidocznion</w:t>
      </w:r>
      <w:r w:rsidR="00E81C59">
        <w:rPr>
          <w:rFonts w:ascii="Palatino Linotype" w:hAnsi="Palatino Linotype"/>
        </w:rPr>
        <w:t>e</w:t>
      </w:r>
      <w:r w:rsidRPr="00C07D1A">
        <w:rPr>
          <w:rFonts w:ascii="Palatino Linotype" w:hAnsi="Palatino Linotype"/>
        </w:rPr>
        <w:t xml:space="preserve"> w sposób jednoznaczny, niebudzący wątpliwości oraz umożliwiający swobodne ich porównanie, przedsiębiorca nie dopełnił ciążącego na nim obowiązku w tym  zakresie.</w:t>
      </w:r>
    </w:p>
    <w:p w14:paraId="35397420" w14:textId="77777777" w:rsidR="00D23F04" w:rsidRPr="00C07D1A" w:rsidRDefault="00D23F04" w:rsidP="00C07D1A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C07D1A">
        <w:rPr>
          <w:rFonts w:ascii="Palatino Linotype" w:hAnsi="Palatino Linotype"/>
          <w:iCs/>
        </w:rPr>
        <w:lastRenderedPageBreak/>
        <w:t xml:space="preserve"> - </w:t>
      </w:r>
      <w:r w:rsidRPr="00C07D1A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Pr="00C07D1A">
        <w:rPr>
          <w:rFonts w:ascii="Palatino Linotype" w:hAnsi="Palatino Linotype"/>
          <w:iCs/>
          <w:color w:val="00000A"/>
        </w:rPr>
        <w:t xml:space="preserve"> </w:t>
      </w:r>
      <w:r w:rsidRPr="00C07D1A">
        <w:rPr>
          <w:rFonts w:ascii="Palatino Linotype" w:eastAsia="Palatino Linotype" w:hAnsi="Palatino Linotype"/>
          <w:iCs/>
          <w:color w:val="00000A"/>
        </w:rPr>
        <w:t>–</w:t>
      </w:r>
      <w:r w:rsidRPr="00C07D1A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C07D1A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 nie prowadził wobec ww. przedsiębiorcy postępowania administracyjnego z tytułu naruszenia przepis</w:t>
      </w:r>
      <w:r w:rsidRPr="00C07D1A">
        <w:rPr>
          <w:rFonts w:ascii="Palatino Linotype" w:hAnsi="Palatino Linotype"/>
        </w:rPr>
        <w:t xml:space="preserve">ów ustawy </w:t>
      </w:r>
      <w:r w:rsidRPr="00C07D1A">
        <w:rPr>
          <w:rFonts w:ascii="Palatino Linotype" w:hAnsi="Palatino Linotype"/>
          <w:i/>
          <w:iCs/>
          <w:lang w:val="pl"/>
        </w:rPr>
        <w:t>o informowaniu o cenach towar</w:t>
      </w:r>
      <w:r w:rsidRPr="00C07D1A">
        <w:rPr>
          <w:rFonts w:ascii="Palatino Linotype" w:hAnsi="Palatino Linotype"/>
          <w:i/>
          <w:iCs/>
        </w:rPr>
        <w:t>ów i usług</w:t>
      </w:r>
      <w:r w:rsidRPr="00C07D1A">
        <w:rPr>
          <w:rFonts w:ascii="Palatino Linotype" w:hAnsi="Palatino Linotype"/>
        </w:rPr>
        <w:t>.</w:t>
      </w:r>
      <w:r w:rsidRPr="00C07D1A">
        <w:rPr>
          <w:rFonts w:ascii="Palatino Linotype" w:eastAsia="Palatino Linotype" w:hAnsi="Palatino Linotype"/>
          <w:color w:val="00000A"/>
        </w:rPr>
        <w:t xml:space="preserve"> </w:t>
      </w:r>
    </w:p>
    <w:p w14:paraId="7828C21E" w14:textId="0E93C916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 xml:space="preserve">- </w:t>
      </w:r>
      <w:r w:rsidRPr="00C07D1A">
        <w:rPr>
          <w:rFonts w:ascii="Palatino Linotype" w:eastAsia="Palatino Linotype" w:hAnsi="Palatino Linotype"/>
          <w:b/>
          <w:bCs/>
          <w:iCs/>
          <w:color w:val="00000A"/>
          <w:sz w:val="22"/>
          <w:szCs w:val="22"/>
        </w:rPr>
        <w:t>Wielkość obrotów i przychodów przedsiębiorcy</w:t>
      </w:r>
      <w:r w:rsidRPr="00C07D1A">
        <w:rPr>
          <w:rFonts w:ascii="Palatino Linotype" w:eastAsia="Palatino Linotype" w:hAnsi="Palatino Linotype"/>
          <w:color w:val="00000A"/>
          <w:sz w:val="22"/>
          <w:szCs w:val="22"/>
        </w:rPr>
        <w:t xml:space="preserve"> – </w:t>
      </w:r>
      <w:r w:rsidRPr="00C07D1A">
        <w:rPr>
          <w:rFonts w:ascii="Palatino Linotype" w:eastAsia="Palatino Linotype" w:hAnsi="Palatino Linotype"/>
          <w:sz w:val="22"/>
          <w:szCs w:val="22"/>
        </w:rPr>
        <w:t>Strona nie przedstawiła informacji o </w:t>
      </w:r>
      <w:r w:rsidRPr="00C07D1A">
        <w:rPr>
          <w:rFonts w:ascii="Palatino Linotype" w:eastAsia="Lucida Sans Unicode" w:hAnsi="Palatino Linotype"/>
          <w:bCs/>
          <w:sz w:val="22"/>
          <w:szCs w:val="22"/>
        </w:rPr>
        <w:t xml:space="preserve">wysokości osiągniętego przychodu oraz obrotach w ostatnim roku rozliczeniowym. Wielkość ta została oszacowana w oparciu o charakterystykę działalności gospodarczej Strony, uzyskaną na podstawie wydruku z CEIDG z dnia </w:t>
      </w:r>
      <w:r w:rsidR="006F36B2">
        <w:rPr>
          <w:rFonts w:ascii="Palatino Linotype" w:eastAsia="Lucida Sans Unicode" w:hAnsi="Palatino Linotype"/>
          <w:bCs/>
          <w:sz w:val="22"/>
          <w:szCs w:val="22"/>
        </w:rPr>
        <w:t>19 listopada</w:t>
      </w:r>
      <w:r w:rsidRPr="00C07D1A">
        <w:rPr>
          <w:rFonts w:ascii="Palatino Linotype" w:eastAsia="Lucida Sans Unicode" w:hAnsi="Palatino Linotype"/>
          <w:bCs/>
          <w:sz w:val="22"/>
          <w:szCs w:val="22"/>
        </w:rPr>
        <w:t xml:space="preserve"> 2020r, na podstawie art. 23 § 3 ustawy </w:t>
      </w:r>
      <w:r w:rsidRPr="00C07D1A">
        <w:rPr>
          <w:rFonts w:ascii="Palatino Linotype" w:hAnsi="Palatino Linotype"/>
          <w:sz w:val="22"/>
          <w:szCs w:val="22"/>
        </w:rPr>
        <w:t>z dnia 29 sierpnia 1997 r.</w:t>
      </w:r>
      <w:r w:rsidRPr="00C07D1A">
        <w:rPr>
          <w:rFonts w:ascii="Palatino Linotype" w:hAnsi="Palatino Linotype"/>
          <w:i/>
          <w:sz w:val="22"/>
          <w:szCs w:val="22"/>
        </w:rPr>
        <w:t xml:space="preserve"> – Ordynacja podatkowa </w:t>
      </w:r>
      <w:r w:rsidRPr="00C07D1A">
        <w:rPr>
          <w:rFonts w:ascii="Palatino Linotype" w:hAnsi="Palatino Linotype"/>
          <w:sz w:val="22"/>
          <w:szCs w:val="22"/>
        </w:rPr>
        <w:t>(Dz. U. z 20</w:t>
      </w:r>
      <w:r w:rsidR="000250AD">
        <w:rPr>
          <w:rFonts w:ascii="Palatino Linotype" w:hAnsi="Palatino Linotype"/>
          <w:sz w:val="22"/>
          <w:szCs w:val="22"/>
        </w:rPr>
        <w:t>20</w:t>
      </w:r>
      <w:r w:rsidRPr="00C07D1A">
        <w:rPr>
          <w:rFonts w:ascii="Palatino Linotype" w:hAnsi="Palatino Linotype"/>
          <w:sz w:val="22"/>
          <w:szCs w:val="22"/>
        </w:rPr>
        <w:t xml:space="preserve"> r., poz. </w:t>
      </w:r>
      <w:r w:rsidR="000250AD">
        <w:rPr>
          <w:rFonts w:ascii="Palatino Linotype" w:hAnsi="Palatino Linotype"/>
          <w:sz w:val="22"/>
          <w:szCs w:val="22"/>
        </w:rPr>
        <w:t xml:space="preserve">1325 </w:t>
      </w:r>
      <w:proofErr w:type="spellStart"/>
      <w:r w:rsidRPr="00C07D1A">
        <w:rPr>
          <w:rFonts w:ascii="Palatino Linotype" w:hAnsi="Palatino Linotype"/>
          <w:sz w:val="22"/>
          <w:szCs w:val="22"/>
        </w:rPr>
        <w:t>t</w:t>
      </w:r>
      <w:r w:rsidR="000250AD">
        <w:rPr>
          <w:rFonts w:ascii="Palatino Linotype" w:hAnsi="Palatino Linotype"/>
          <w:sz w:val="22"/>
          <w:szCs w:val="22"/>
        </w:rPr>
        <w:t>.</w:t>
      </w:r>
      <w:r w:rsidRPr="00C07D1A">
        <w:rPr>
          <w:rFonts w:ascii="Palatino Linotype" w:hAnsi="Palatino Linotype"/>
          <w:sz w:val="22"/>
          <w:szCs w:val="22"/>
        </w:rPr>
        <w:t>j</w:t>
      </w:r>
      <w:proofErr w:type="spellEnd"/>
      <w:r w:rsidRPr="00C07D1A">
        <w:rPr>
          <w:rFonts w:ascii="Palatino Linotype" w:hAnsi="Palatino Linotype"/>
          <w:sz w:val="22"/>
          <w:szCs w:val="22"/>
        </w:rPr>
        <w:t xml:space="preserve">. z dnia </w:t>
      </w:r>
      <w:r w:rsidR="000250AD">
        <w:rPr>
          <w:rFonts w:ascii="Palatino Linotype" w:hAnsi="Palatino Linotype"/>
          <w:sz w:val="22"/>
          <w:szCs w:val="22"/>
        </w:rPr>
        <w:t>31</w:t>
      </w:r>
      <w:r w:rsidRPr="00C07D1A">
        <w:rPr>
          <w:rFonts w:ascii="Palatino Linotype" w:hAnsi="Palatino Linotype"/>
          <w:sz w:val="22"/>
          <w:szCs w:val="22"/>
        </w:rPr>
        <w:t>.0</w:t>
      </w:r>
      <w:r w:rsidR="000250AD">
        <w:rPr>
          <w:rFonts w:ascii="Palatino Linotype" w:hAnsi="Palatino Linotype"/>
          <w:sz w:val="22"/>
          <w:szCs w:val="22"/>
        </w:rPr>
        <w:t>7</w:t>
      </w:r>
      <w:r w:rsidRPr="00C07D1A">
        <w:rPr>
          <w:rFonts w:ascii="Palatino Linotype" w:hAnsi="Palatino Linotype"/>
          <w:sz w:val="22"/>
          <w:szCs w:val="22"/>
        </w:rPr>
        <w:t>.20</w:t>
      </w:r>
      <w:r w:rsidR="000250AD">
        <w:rPr>
          <w:rFonts w:ascii="Palatino Linotype" w:hAnsi="Palatino Linotype"/>
          <w:sz w:val="22"/>
          <w:szCs w:val="22"/>
        </w:rPr>
        <w:t>20</w:t>
      </w:r>
      <w:r w:rsidRPr="00C07D1A">
        <w:rPr>
          <w:rFonts w:ascii="Palatino Linotype" w:hAnsi="Palatino Linotype"/>
          <w:sz w:val="22"/>
          <w:szCs w:val="22"/>
        </w:rPr>
        <w:t xml:space="preserve"> r. ze zm.).</w:t>
      </w:r>
    </w:p>
    <w:p w14:paraId="4EABF893" w14:textId="358CFD71" w:rsidR="00D23F04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 xml:space="preserve">Świętokrzyski Wojewódzki Inspektor Inspekcji Handlowej rozstrzygając w sprawie, stwierdził, że kontrolowany przedsiębiorca nie zrealizował ciążącego na nim obowiązku ustawowego w zakresie oznakowania oferowanych </w:t>
      </w:r>
      <w:r w:rsidR="006F5CED" w:rsidRPr="00C07D1A">
        <w:rPr>
          <w:rFonts w:ascii="Palatino Linotype" w:hAnsi="Palatino Linotype"/>
          <w:sz w:val="22"/>
          <w:szCs w:val="22"/>
        </w:rPr>
        <w:t>towarów</w:t>
      </w:r>
      <w:r w:rsidRPr="00C07D1A">
        <w:rPr>
          <w:rFonts w:ascii="Palatino Linotype" w:hAnsi="Palatino Linotype"/>
          <w:sz w:val="22"/>
          <w:szCs w:val="22"/>
        </w:rPr>
        <w:t xml:space="preserve"> ceną </w:t>
      </w:r>
      <w:r w:rsidR="006F5CED" w:rsidRPr="00C07D1A">
        <w:rPr>
          <w:rFonts w:ascii="Palatino Linotype" w:hAnsi="Palatino Linotype"/>
          <w:sz w:val="22"/>
          <w:szCs w:val="22"/>
        </w:rPr>
        <w:t xml:space="preserve">jednostkową </w:t>
      </w:r>
      <w:r w:rsidRPr="00C07D1A">
        <w:rPr>
          <w:rFonts w:ascii="Palatino Linotype" w:hAnsi="Palatino Linotype"/>
          <w:sz w:val="22"/>
          <w:szCs w:val="22"/>
        </w:rPr>
        <w:t xml:space="preserve">i na skutek przeprowadzonego postępowania, w oparciu o ww. przesłanki ustalił wysokość kary pieniężnej w kwocie </w:t>
      </w:r>
      <w:r w:rsidR="004C168D" w:rsidRPr="00C07D1A">
        <w:rPr>
          <w:rFonts w:ascii="Palatino Linotype" w:hAnsi="Palatino Linotype"/>
          <w:sz w:val="22"/>
          <w:szCs w:val="22"/>
        </w:rPr>
        <w:t>2</w:t>
      </w:r>
      <w:r w:rsidRPr="00C07D1A">
        <w:rPr>
          <w:rFonts w:ascii="Palatino Linotype" w:hAnsi="Palatino Linotype"/>
          <w:sz w:val="22"/>
          <w:szCs w:val="22"/>
        </w:rPr>
        <w:t>00,00 zł.</w:t>
      </w:r>
    </w:p>
    <w:p w14:paraId="7CE3ADEA" w14:textId="77777777" w:rsidR="000420CD" w:rsidRPr="00C07D1A" w:rsidRDefault="000420CD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366C0D06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158EA514" w14:textId="36062231" w:rsidR="005831C4" w:rsidRPr="00C07D1A" w:rsidRDefault="005831C4" w:rsidP="00C07D1A">
      <w:pPr>
        <w:widowControl w:val="0"/>
        <w:spacing w:after="0" w:line="360" w:lineRule="auto"/>
        <w:jc w:val="both"/>
        <w:rPr>
          <w:rFonts w:ascii="Palatino Linotype" w:hAnsi="Palatino Linotype" w:cs="Times New Roman"/>
          <w:color w:val="000000"/>
        </w:rPr>
      </w:pPr>
    </w:p>
    <w:p w14:paraId="64E4B8A8" w14:textId="77777777" w:rsidR="000420CD" w:rsidRDefault="000420CD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396B5EFF" w14:textId="23573DA5" w:rsidR="007F702A" w:rsidRPr="00C07D1A" w:rsidRDefault="00EA6434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POUCZENIE</w:t>
      </w:r>
    </w:p>
    <w:p w14:paraId="53AACA76" w14:textId="23260833" w:rsidR="00EA6434" w:rsidRPr="00114202" w:rsidRDefault="00E63C6F" w:rsidP="00114202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14202">
        <w:rPr>
          <w:rFonts w:ascii="Palatino Linotype" w:hAnsi="Palatino Linotype" w:cs="Times New Roman"/>
        </w:rPr>
        <w:t>1.</w:t>
      </w:r>
      <w:r w:rsidR="000420CD">
        <w:rPr>
          <w:rFonts w:ascii="Palatino Linotype" w:hAnsi="Palatino Linotype" w:cs="Times New Roman"/>
        </w:rPr>
        <w:tab/>
      </w:r>
      <w:r w:rsidR="00EA6434" w:rsidRPr="00114202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114202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114202">
        <w:rPr>
          <w:rFonts w:ascii="Palatino Linotype" w:hAnsi="Palatino Linotype" w:cs="Times New Roman"/>
        </w:rPr>
        <w:t xml:space="preserve"> S</w:t>
      </w:r>
      <w:r w:rsidR="00EA6434" w:rsidRPr="00114202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i</w:t>
      </w:r>
      <w:r w:rsidR="00A375B6" w:rsidRPr="00114202">
        <w:rPr>
          <w:rFonts w:ascii="Palatino Linotype" w:hAnsi="Palatino Linotype" w:cs="Times New Roman"/>
        </w:rPr>
        <w:t> </w:t>
      </w:r>
      <w:r w:rsidR="00EA6434" w:rsidRPr="00114202">
        <w:rPr>
          <w:rFonts w:ascii="Palatino Linotype" w:hAnsi="Palatino Linotype" w:cs="Times New Roman"/>
        </w:rPr>
        <w:t>Konsumentów. Odwołanie należy wnieść</w:t>
      </w:r>
      <w:r w:rsidR="00867B17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 Sienkiewicza 76, 25-501 Kielce.</w:t>
      </w:r>
    </w:p>
    <w:p w14:paraId="2040D1FF" w14:textId="77777777" w:rsidR="00114202" w:rsidRPr="00114202" w:rsidRDefault="00114202" w:rsidP="00114202">
      <w:pPr>
        <w:spacing w:after="0" w:line="240" w:lineRule="auto"/>
        <w:jc w:val="both"/>
        <w:rPr>
          <w:rFonts w:ascii="Palatino Linotype" w:hAnsi="Palatino Linotype"/>
        </w:rPr>
      </w:pPr>
    </w:p>
    <w:p w14:paraId="29033320" w14:textId="2280AB5C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14:paraId="3D3AA4AA" w14:textId="77777777" w:rsidR="00114202" w:rsidRPr="00114202" w:rsidRDefault="00114202" w:rsidP="00114202">
      <w:pPr>
        <w:pStyle w:val="Akapitzlist"/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</w:p>
    <w:p w14:paraId="59AB940D" w14:textId="77777777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Zgodnie z art. 127a § 2 ww. kodeksu postępowania administracyjnego – z dniem doręczenia Świętokrzyskiemu Wojewódzkiemu Inspektorowi Inspekcji Handlowej oświadczenia o</w:t>
      </w:r>
      <w:r w:rsidR="00A375B6" w:rsidRPr="00114202">
        <w:rPr>
          <w:rFonts w:ascii="Palatino Linotype" w:hAnsi="Palatino Linotype" w:cs="Times New Roman"/>
          <w:sz w:val="22"/>
          <w:szCs w:val="22"/>
        </w:rPr>
        <w:t> 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zrzeczeniu się prawa do wniesienia odwołania decyzja staje się ostateczna </w:t>
      </w:r>
      <w:r w:rsidRPr="00114202">
        <w:rPr>
          <w:rFonts w:ascii="Palatino Linotype" w:hAnsi="Palatino Linotype" w:cs="Times New Roman"/>
          <w:sz w:val="22"/>
          <w:szCs w:val="22"/>
        </w:rPr>
        <w:lastRenderedPageBreak/>
        <w:t>i prawomocna.</w:t>
      </w:r>
    </w:p>
    <w:p w14:paraId="265BAB50" w14:textId="77777777" w:rsidR="00114202" w:rsidRP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3E690A11" w14:textId="77777777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14:paraId="5EB3FB33" w14:textId="4593F05B" w:rsid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5778A0C2" w14:textId="77777777" w:rsidR="000420CD" w:rsidRPr="00114202" w:rsidRDefault="000420CD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24540B30" w14:textId="77777777" w:rsidR="00114202" w:rsidRPr="00114202" w:rsidRDefault="00E63C6F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114202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73DF1ED" w14:textId="77777777" w:rsidR="00114202" w:rsidRP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4B5CF0C5" w14:textId="6591C589" w:rsidR="00EA6434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Ordynacja podatkowa (Dz. U.</w:t>
      </w:r>
      <w:r w:rsidR="00CD657F" w:rsidRPr="00114202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Pr="00114202">
        <w:rPr>
          <w:rFonts w:ascii="Palatino Linotype" w:hAnsi="Palatino Linotype" w:cs="Times New Roman"/>
          <w:i/>
          <w:sz w:val="22"/>
          <w:szCs w:val="22"/>
        </w:rPr>
        <w:t>z 20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20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r., poz.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1325</w:t>
      </w:r>
      <w:r w:rsidRPr="00114202">
        <w:rPr>
          <w:rFonts w:ascii="Palatino Linotype" w:hAnsi="Palatino Linotype" w:cs="Times New Roman"/>
          <w:i/>
          <w:sz w:val="22"/>
          <w:szCs w:val="22"/>
        </w:rPr>
        <w:t>, t</w:t>
      </w:r>
      <w:r w:rsidR="002520CA" w:rsidRPr="00114202">
        <w:rPr>
          <w:rFonts w:ascii="Palatino Linotype" w:hAnsi="Palatino Linotype" w:cs="Times New Roman"/>
          <w:i/>
          <w:sz w:val="22"/>
          <w:szCs w:val="22"/>
        </w:rPr>
        <w:t>j</w:t>
      </w:r>
      <w:r w:rsidRPr="00114202">
        <w:rPr>
          <w:rFonts w:ascii="Palatino Linotype" w:hAnsi="Palatino Linotype" w:cs="Times New Roman"/>
          <w:i/>
          <w:sz w:val="22"/>
          <w:szCs w:val="22"/>
        </w:rPr>
        <w:t>.</w:t>
      </w:r>
      <w:r w:rsidR="00E533D8" w:rsidRPr="00114202">
        <w:rPr>
          <w:rFonts w:ascii="Palatino Linotype" w:hAnsi="Palatino Linotype" w:cs="Times New Roman"/>
          <w:i/>
          <w:sz w:val="22"/>
          <w:szCs w:val="22"/>
        </w:rPr>
        <w:t> </w:t>
      </w:r>
      <w:r w:rsidRPr="00114202">
        <w:rPr>
          <w:rFonts w:ascii="Palatino Linotype" w:hAnsi="Palatino Linotype" w:cs="Times New Roman"/>
          <w:i/>
          <w:sz w:val="22"/>
          <w:szCs w:val="22"/>
        </w:rPr>
        <w:t>z</w:t>
      </w:r>
      <w:r w:rsidR="00E533D8" w:rsidRPr="00114202">
        <w:rPr>
          <w:rFonts w:ascii="Palatino Linotype" w:hAnsi="Palatino Linotype" w:cs="Times New Roman"/>
          <w:i/>
          <w:sz w:val="22"/>
          <w:szCs w:val="22"/>
        </w:rPr>
        <w:t> 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dnia 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31.07</w:t>
      </w:r>
      <w:r w:rsidRPr="00114202">
        <w:rPr>
          <w:rFonts w:ascii="Palatino Linotype" w:hAnsi="Palatino Linotype" w:cs="Times New Roman"/>
          <w:i/>
          <w:sz w:val="22"/>
          <w:szCs w:val="22"/>
        </w:rPr>
        <w:t>.20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 xml:space="preserve">20 </w:t>
      </w:r>
      <w:r w:rsidRPr="00114202">
        <w:rPr>
          <w:rFonts w:ascii="Palatino Linotype" w:hAnsi="Palatino Linotype" w:cs="Times New Roman"/>
          <w:i/>
          <w:sz w:val="22"/>
          <w:szCs w:val="22"/>
        </w:rPr>
        <w:t>r. ze. zm.).</w:t>
      </w:r>
    </w:p>
    <w:p w14:paraId="478D81D8" w14:textId="05CB5D19" w:rsidR="00EA6434" w:rsidRPr="00112B7D" w:rsidRDefault="00EA6434" w:rsidP="00114202">
      <w:pPr>
        <w:spacing w:after="0" w:line="240" w:lineRule="auto"/>
        <w:ind w:hanging="11"/>
        <w:rPr>
          <w:rFonts w:ascii="Palatino Linotype" w:hAnsi="Palatino Linotype" w:cs="Times New Roman"/>
          <w:sz w:val="18"/>
          <w:szCs w:val="18"/>
        </w:rPr>
      </w:pPr>
    </w:p>
    <w:p w14:paraId="15A90F53" w14:textId="77777777" w:rsidR="00816BE3" w:rsidRPr="00112B7D" w:rsidRDefault="00816BE3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467CDD6" w14:textId="77777777" w:rsidR="00510B7E" w:rsidRPr="00112B7D" w:rsidRDefault="00510B7E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243E8732" w14:textId="77777777" w:rsidR="00112B7D" w:rsidRDefault="00112B7D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56960DE8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55A070F8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5A05573E" w14:textId="77777777" w:rsidR="003123C1" w:rsidRPr="003123C1" w:rsidRDefault="003123C1" w:rsidP="003123C1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3123C1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 xml:space="preserve">Świętokrzyski Wojewódzki Inspektor </w:t>
      </w:r>
    </w:p>
    <w:p w14:paraId="19F0C7C2" w14:textId="77777777" w:rsidR="003123C1" w:rsidRPr="003123C1" w:rsidRDefault="003123C1" w:rsidP="003123C1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3123C1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>Inspekcji Handlowej</w:t>
      </w:r>
    </w:p>
    <w:p w14:paraId="452C15F9" w14:textId="77777777" w:rsidR="003123C1" w:rsidRPr="003123C1" w:rsidRDefault="003123C1" w:rsidP="003123C1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</w:p>
    <w:p w14:paraId="4753C9A6" w14:textId="77777777" w:rsidR="003123C1" w:rsidRPr="003123C1" w:rsidRDefault="003123C1" w:rsidP="003123C1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3123C1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 xml:space="preserve">mgr inż. Urszula </w:t>
      </w:r>
      <w:proofErr w:type="spellStart"/>
      <w:r w:rsidRPr="003123C1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>Łutczyk</w:t>
      </w:r>
      <w:proofErr w:type="spellEnd"/>
    </w:p>
    <w:p w14:paraId="071AC552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547CD57A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5416870E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706F7EFC" w14:textId="77777777" w:rsidR="006F36B2" w:rsidRPr="00112B7D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  <w:bookmarkStart w:id="3" w:name="_GoBack"/>
      <w:bookmarkEnd w:id="3"/>
    </w:p>
    <w:p w14:paraId="085203B1" w14:textId="177072EB" w:rsidR="009D27A6" w:rsidRPr="00C07D1A" w:rsidRDefault="00091F21" w:rsidP="00C07D1A">
      <w:pPr>
        <w:pStyle w:val="LO-Normal"/>
        <w:rPr>
          <w:rFonts w:ascii="Palatino Linotype" w:hAnsi="Palatino Linotype"/>
          <w:sz w:val="18"/>
          <w:szCs w:val="18"/>
          <w:u w:val="single"/>
        </w:rPr>
      </w:pPr>
      <w:r w:rsidRPr="00C07D1A">
        <w:rPr>
          <w:rFonts w:ascii="Palatino Linotype" w:hAnsi="Palatino Linotype"/>
          <w:sz w:val="18"/>
          <w:szCs w:val="18"/>
          <w:u w:val="single"/>
        </w:rPr>
        <w:t>Otrzymują:</w:t>
      </w:r>
    </w:p>
    <w:p w14:paraId="79C3D5D1" w14:textId="7BF534BC" w:rsidR="009D27A6" w:rsidRPr="00114202" w:rsidRDefault="000250AD" w:rsidP="00114202">
      <w:pPr>
        <w:pStyle w:val="LO-Normal"/>
        <w:numPr>
          <w:ilvl w:val="2"/>
          <w:numId w:val="16"/>
        </w:numPr>
        <w:ind w:left="426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ANETA ADAMCZYK </w:t>
      </w:r>
      <w:r w:rsidR="006A5323">
        <w:rPr>
          <w:rFonts w:ascii="Palatino Linotype" w:hAnsi="Palatino Linotype"/>
          <w:sz w:val="18"/>
          <w:szCs w:val="18"/>
        </w:rPr>
        <w:t>SKLEP SPOŻYWCZO - PRZEMYSŁOWY</w:t>
      </w:r>
    </w:p>
    <w:p w14:paraId="20BE7615" w14:textId="4FD9951D" w:rsidR="009D27A6" w:rsidRPr="00C07D1A" w:rsidRDefault="007F702A" w:rsidP="00114202">
      <w:pPr>
        <w:pStyle w:val="LO-Normal"/>
        <w:ind w:firstLine="426"/>
        <w:rPr>
          <w:rFonts w:ascii="Palatino Linotype" w:hAnsi="Palatino Linotype"/>
          <w:sz w:val="18"/>
          <w:szCs w:val="18"/>
        </w:rPr>
      </w:pPr>
      <w:r w:rsidRPr="00C07D1A">
        <w:rPr>
          <w:rFonts w:ascii="Palatino Linotype" w:hAnsi="Palatino Linotype"/>
          <w:sz w:val="18"/>
          <w:szCs w:val="18"/>
        </w:rPr>
        <w:t>ul.</w:t>
      </w:r>
      <w:r w:rsidR="006A5323">
        <w:rPr>
          <w:rFonts w:ascii="Palatino Linotype" w:hAnsi="Palatino Linotype"/>
          <w:sz w:val="18"/>
          <w:szCs w:val="18"/>
        </w:rPr>
        <w:t xml:space="preserve"> Szwedzka nr 4</w:t>
      </w:r>
      <w:r w:rsidR="009D27A6" w:rsidRPr="00C07D1A">
        <w:rPr>
          <w:rFonts w:ascii="Palatino Linotype" w:hAnsi="Palatino Linotype"/>
          <w:sz w:val="18"/>
          <w:szCs w:val="18"/>
        </w:rPr>
        <w:t>, 2</w:t>
      </w:r>
      <w:r w:rsidR="006A5323">
        <w:rPr>
          <w:rFonts w:ascii="Palatino Linotype" w:hAnsi="Palatino Linotype"/>
          <w:sz w:val="18"/>
          <w:szCs w:val="18"/>
        </w:rPr>
        <w:t>5-116 Kielce</w:t>
      </w:r>
    </w:p>
    <w:p w14:paraId="0886AD73" w14:textId="5A7C42F8" w:rsidR="004706AA" w:rsidRPr="00C07D1A" w:rsidRDefault="00091F21" w:rsidP="00C07D1A">
      <w:pPr>
        <w:pStyle w:val="LO-Normal"/>
        <w:numPr>
          <w:ilvl w:val="2"/>
          <w:numId w:val="16"/>
        </w:numPr>
        <w:ind w:left="426"/>
        <w:rPr>
          <w:rFonts w:ascii="Palatino Linotype" w:hAnsi="Palatino Linotype"/>
          <w:sz w:val="18"/>
          <w:szCs w:val="18"/>
        </w:rPr>
      </w:pPr>
      <w:r w:rsidRPr="00C07D1A">
        <w:rPr>
          <w:rFonts w:ascii="Palatino Linotype" w:hAnsi="Palatino Linotype"/>
          <w:sz w:val="18"/>
          <w:szCs w:val="18"/>
        </w:rPr>
        <w:t>a/a</w:t>
      </w:r>
    </w:p>
    <w:p w14:paraId="0B097787" w14:textId="746BB720" w:rsidR="00C07D1A" w:rsidRDefault="00C07D1A" w:rsidP="00C07D1A">
      <w:pPr>
        <w:pStyle w:val="Stopka"/>
        <w:rPr>
          <w:rFonts w:ascii="Palatino Linotype" w:hAnsi="Palatino Linotype"/>
          <w:sz w:val="18"/>
          <w:szCs w:val="18"/>
        </w:rPr>
      </w:pPr>
    </w:p>
    <w:p w14:paraId="39BEC1CA" w14:textId="77777777" w:rsidR="003B3C1A" w:rsidRDefault="003B3C1A" w:rsidP="00C07D1A">
      <w:pPr>
        <w:pStyle w:val="Stopka"/>
        <w:rPr>
          <w:rFonts w:ascii="Palatino Linotype" w:hAnsi="Palatino Linotype"/>
          <w:sz w:val="18"/>
          <w:szCs w:val="18"/>
        </w:rPr>
      </w:pPr>
    </w:p>
    <w:p w14:paraId="661D34F4" w14:textId="5B17CB3B" w:rsidR="003B3C1A" w:rsidRPr="003B3C1A" w:rsidRDefault="003B3C1A" w:rsidP="00C07D1A">
      <w:pPr>
        <w:pStyle w:val="Stopka"/>
        <w:rPr>
          <w:rFonts w:ascii="Palatino Linotype" w:hAnsi="Palatino Linotype"/>
          <w:i/>
          <w:sz w:val="18"/>
          <w:szCs w:val="18"/>
        </w:rPr>
      </w:pPr>
      <w:r w:rsidRPr="003B3C1A">
        <w:rPr>
          <w:rFonts w:ascii="Palatino Linotype" w:hAnsi="Palatino Linotype"/>
          <w:i/>
          <w:sz w:val="18"/>
          <w:szCs w:val="18"/>
        </w:rPr>
        <w:t>Decyzja prawomocna.</w:t>
      </w:r>
    </w:p>
    <w:sectPr w:rsidR="003B3C1A" w:rsidRPr="003B3C1A" w:rsidSect="00407C9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78D4E" w14:textId="77777777" w:rsidR="006F6DF8" w:rsidRDefault="006F6DF8">
      <w:pPr>
        <w:spacing w:after="0" w:line="240" w:lineRule="auto"/>
      </w:pPr>
      <w:r>
        <w:separator/>
      </w:r>
    </w:p>
  </w:endnote>
  <w:endnote w:type="continuationSeparator" w:id="0">
    <w:p w14:paraId="60057478" w14:textId="77777777" w:rsidR="006F6DF8" w:rsidRDefault="006F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3B3C1A">
          <w:rPr>
            <w:rFonts w:ascii="Times New Roman" w:hAnsi="Times New Roman" w:cs="Times New Roman"/>
            <w:noProof/>
          </w:rPr>
          <w:t>2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321364"/>
      <w:docPartObj>
        <w:docPartGallery w:val="Page Numbers (Bottom of Page)"/>
        <w:docPartUnique/>
      </w:docPartObj>
    </w:sdtPr>
    <w:sdtEndPr/>
    <w:sdtContent>
      <w:p w14:paraId="57FCABDD" w14:textId="042A21CC" w:rsidR="00810D05" w:rsidRDefault="00810D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C1A">
          <w:rPr>
            <w:noProof/>
          </w:rPr>
          <w:t>1</w:t>
        </w:r>
        <w:r>
          <w:fldChar w:fldCharType="end"/>
        </w:r>
      </w:p>
    </w:sdtContent>
  </w:sdt>
  <w:p w14:paraId="169B6D1C" w14:textId="77777777" w:rsidR="00810D05" w:rsidRDefault="00810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80D04" w14:textId="77777777" w:rsidR="006F6DF8" w:rsidRDefault="006F6DF8">
      <w:pPr>
        <w:spacing w:after="0" w:line="240" w:lineRule="auto"/>
      </w:pPr>
      <w:r>
        <w:separator/>
      </w:r>
    </w:p>
  </w:footnote>
  <w:footnote w:type="continuationSeparator" w:id="0">
    <w:p w14:paraId="1E31CA8C" w14:textId="77777777" w:rsidR="006F6DF8" w:rsidRDefault="006F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8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2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22B02"/>
    <w:rsid w:val="000250AD"/>
    <w:rsid w:val="0002788A"/>
    <w:rsid w:val="000302DA"/>
    <w:rsid w:val="00031644"/>
    <w:rsid w:val="000357EB"/>
    <w:rsid w:val="000420CD"/>
    <w:rsid w:val="00047A91"/>
    <w:rsid w:val="000510DA"/>
    <w:rsid w:val="00062938"/>
    <w:rsid w:val="000655A4"/>
    <w:rsid w:val="00066110"/>
    <w:rsid w:val="00066D44"/>
    <w:rsid w:val="00070C85"/>
    <w:rsid w:val="000744DE"/>
    <w:rsid w:val="00081D92"/>
    <w:rsid w:val="00091F21"/>
    <w:rsid w:val="00093317"/>
    <w:rsid w:val="000978F7"/>
    <w:rsid w:val="000A0D1B"/>
    <w:rsid w:val="000A3AC4"/>
    <w:rsid w:val="000A3ACC"/>
    <w:rsid w:val="000A5062"/>
    <w:rsid w:val="000B2A81"/>
    <w:rsid w:val="000B2D81"/>
    <w:rsid w:val="000D4A6E"/>
    <w:rsid w:val="000E59C5"/>
    <w:rsid w:val="000E5CF3"/>
    <w:rsid w:val="000E5E6A"/>
    <w:rsid w:val="000F3053"/>
    <w:rsid w:val="00100192"/>
    <w:rsid w:val="00101D68"/>
    <w:rsid w:val="00102EFE"/>
    <w:rsid w:val="00107499"/>
    <w:rsid w:val="00110A44"/>
    <w:rsid w:val="00110C1B"/>
    <w:rsid w:val="00111F2C"/>
    <w:rsid w:val="001123C0"/>
    <w:rsid w:val="00112B7D"/>
    <w:rsid w:val="00114202"/>
    <w:rsid w:val="0013431C"/>
    <w:rsid w:val="001439A5"/>
    <w:rsid w:val="00146A48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A0245"/>
    <w:rsid w:val="001B3ACE"/>
    <w:rsid w:val="001B5B3D"/>
    <w:rsid w:val="001C093A"/>
    <w:rsid w:val="001C5375"/>
    <w:rsid w:val="001D64C3"/>
    <w:rsid w:val="00200F1D"/>
    <w:rsid w:val="002064E8"/>
    <w:rsid w:val="002150B7"/>
    <w:rsid w:val="00222D69"/>
    <w:rsid w:val="00227844"/>
    <w:rsid w:val="00237D2B"/>
    <w:rsid w:val="00246FAE"/>
    <w:rsid w:val="00251814"/>
    <w:rsid w:val="002520CA"/>
    <w:rsid w:val="0026239E"/>
    <w:rsid w:val="00265771"/>
    <w:rsid w:val="00267809"/>
    <w:rsid w:val="0026787B"/>
    <w:rsid w:val="00271A22"/>
    <w:rsid w:val="00275B4B"/>
    <w:rsid w:val="00292868"/>
    <w:rsid w:val="002A00A1"/>
    <w:rsid w:val="002A0324"/>
    <w:rsid w:val="002A6428"/>
    <w:rsid w:val="002B300F"/>
    <w:rsid w:val="002C734A"/>
    <w:rsid w:val="002D29CD"/>
    <w:rsid w:val="002E005E"/>
    <w:rsid w:val="002E2CD8"/>
    <w:rsid w:val="002E5AE7"/>
    <w:rsid w:val="002E63B1"/>
    <w:rsid w:val="002E75B5"/>
    <w:rsid w:val="0030520F"/>
    <w:rsid w:val="0030572B"/>
    <w:rsid w:val="00311AB7"/>
    <w:rsid w:val="003123C1"/>
    <w:rsid w:val="00312DA3"/>
    <w:rsid w:val="003220A2"/>
    <w:rsid w:val="003339AE"/>
    <w:rsid w:val="00340F56"/>
    <w:rsid w:val="00350946"/>
    <w:rsid w:val="00354E21"/>
    <w:rsid w:val="00365766"/>
    <w:rsid w:val="0036794F"/>
    <w:rsid w:val="003810EA"/>
    <w:rsid w:val="003855D0"/>
    <w:rsid w:val="00385911"/>
    <w:rsid w:val="0039651C"/>
    <w:rsid w:val="003A60AC"/>
    <w:rsid w:val="003B00E2"/>
    <w:rsid w:val="003B3C1A"/>
    <w:rsid w:val="003C46E2"/>
    <w:rsid w:val="003C59C9"/>
    <w:rsid w:val="003E1571"/>
    <w:rsid w:val="003E73C6"/>
    <w:rsid w:val="003E7C9C"/>
    <w:rsid w:val="004024EC"/>
    <w:rsid w:val="00404662"/>
    <w:rsid w:val="00407C99"/>
    <w:rsid w:val="004166FD"/>
    <w:rsid w:val="00417186"/>
    <w:rsid w:val="0043463A"/>
    <w:rsid w:val="00450CD8"/>
    <w:rsid w:val="0045254F"/>
    <w:rsid w:val="00462DAD"/>
    <w:rsid w:val="00463BAD"/>
    <w:rsid w:val="004706AA"/>
    <w:rsid w:val="0047741D"/>
    <w:rsid w:val="00485B05"/>
    <w:rsid w:val="0049164B"/>
    <w:rsid w:val="004A1345"/>
    <w:rsid w:val="004A180E"/>
    <w:rsid w:val="004A70AA"/>
    <w:rsid w:val="004B3309"/>
    <w:rsid w:val="004C168D"/>
    <w:rsid w:val="004C7EA2"/>
    <w:rsid w:val="004D3E8B"/>
    <w:rsid w:val="004F46C6"/>
    <w:rsid w:val="004F5646"/>
    <w:rsid w:val="00504F5E"/>
    <w:rsid w:val="00510B7E"/>
    <w:rsid w:val="0051697B"/>
    <w:rsid w:val="005471FF"/>
    <w:rsid w:val="00550C6E"/>
    <w:rsid w:val="00553374"/>
    <w:rsid w:val="00562D2E"/>
    <w:rsid w:val="00565FEC"/>
    <w:rsid w:val="00567B95"/>
    <w:rsid w:val="00573373"/>
    <w:rsid w:val="005831C4"/>
    <w:rsid w:val="00585A1E"/>
    <w:rsid w:val="00591F6F"/>
    <w:rsid w:val="00596B24"/>
    <w:rsid w:val="00596C68"/>
    <w:rsid w:val="005A0464"/>
    <w:rsid w:val="005A2B66"/>
    <w:rsid w:val="005A2E30"/>
    <w:rsid w:val="005A4A48"/>
    <w:rsid w:val="005A4E44"/>
    <w:rsid w:val="005A604F"/>
    <w:rsid w:val="005B1BC8"/>
    <w:rsid w:val="005B57BE"/>
    <w:rsid w:val="005B6F72"/>
    <w:rsid w:val="005D2C48"/>
    <w:rsid w:val="005D2E12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5621"/>
    <w:rsid w:val="0063625E"/>
    <w:rsid w:val="006457B1"/>
    <w:rsid w:val="00652375"/>
    <w:rsid w:val="00660448"/>
    <w:rsid w:val="006632F9"/>
    <w:rsid w:val="00665AEE"/>
    <w:rsid w:val="00680457"/>
    <w:rsid w:val="00680F43"/>
    <w:rsid w:val="0068211D"/>
    <w:rsid w:val="006836CB"/>
    <w:rsid w:val="0068429C"/>
    <w:rsid w:val="006928A5"/>
    <w:rsid w:val="00693AF2"/>
    <w:rsid w:val="00696E78"/>
    <w:rsid w:val="006A041C"/>
    <w:rsid w:val="006A30B7"/>
    <w:rsid w:val="006A4053"/>
    <w:rsid w:val="006A5323"/>
    <w:rsid w:val="006A5F1A"/>
    <w:rsid w:val="006A5FF4"/>
    <w:rsid w:val="006B1E71"/>
    <w:rsid w:val="006C443C"/>
    <w:rsid w:val="006D186E"/>
    <w:rsid w:val="006D4692"/>
    <w:rsid w:val="006D5D76"/>
    <w:rsid w:val="006E646D"/>
    <w:rsid w:val="006E7FE9"/>
    <w:rsid w:val="006F1E03"/>
    <w:rsid w:val="006F36B2"/>
    <w:rsid w:val="006F5CED"/>
    <w:rsid w:val="006F6DF8"/>
    <w:rsid w:val="00723C8B"/>
    <w:rsid w:val="007244BD"/>
    <w:rsid w:val="00736A6B"/>
    <w:rsid w:val="00737486"/>
    <w:rsid w:val="00742178"/>
    <w:rsid w:val="007435FF"/>
    <w:rsid w:val="00744127"/>
    <w:rsid w:val="00761283"/>
    <w:rsid w:val="00766C9F"/>
    <w:rsid w:val="00766D8C"/>
    <w:rsid w:val="00767684"/>
    <w:rsid w:val="00775856"/>
    <w:rsid w:val="00780DFD"/>
    <w:rsid w:val="00783044"/>
    <w:rsid w:val="007933E0"/>
    <w:rsid w:val="007A0966"/>
    <w:rsid w:val="007A3F9B"/>
    <w:rsid w:val="007A65DC"/>
    <w:rsid w:val="007C03C3"/>
    <w:rsid w:val="007C6BE1"/>
    <w:rsid w:val="007C7083"/>
    <w:rsid w:val="007E0414"/>
    <w:rsid w:val="007E46D4"/>
    <w:rsid w:val="007E58B9"/>
    <w:rsid w:val="007E5A08"/>
    <w:rsid w:val="007F474F"/>
    <w:rsid w:val="007F702A"/>
    <w:rsid w:val="007F7897"/>
    <w:rsid w:val="00804D0E"/>
    <w:rsid w:val="00810D05"/>
    <w:rsid w:val="00816BE3"/>
    <w:rsid w:val="00820B59"/>
    <w:rsid w:val="00825B40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73C1A"/>
    <w:rsid w:val="008829B3"/>
    <w:rsid w:val="00883510"/>
    <w:rsid w:val="00887562"/>
    <w:rsid w:val="008A33F3"/>
    <w:rsid w:val="008B332C"/>
    <w:rsid w:val="008B7E46"/>
    <w:rsid w:val="008C07C0"/>
    <w:rsid w:val="008C1ACC"/>
    <w:rsid w:val="008C547D"/>
    <w:rsid w:val="008C6F7D"/>
    <w:rsid w:val="008D1A52"/>
    <w:rsid w:val="008E1C00"/>
    <w:rsid w:val="008E74F5"/>
    <w:rsid w:val="008F0D6B"/>
    <w:rsid w:val="008F298C"/>
    <w:rsid w:val="00911380"/>
    <w:rsid w:val="00917594"/>
    <w:rsid w:val="00917D2B"/>
    <w:rsid w:val="00921D1B"/>
    <w:rsid w:val="009259B5"/>
    <w:rsid w:val="00927F2A"/>
    <w:rsid w:val="0093158A"/>
    <w:rsid w:val="00931FB5"/>
    <w:rsid w:val="009416D9"/>
    <w:rsid w:val="009578E6"/>
    <w:rsid w:val="009660A1"/>
    <w:rsid w:val="009761F0"/>
    <w:rsid w:val="00990A09"/>
    <w:rsid w:val="009926F9"/>
    <w:rsid w:val="0099493D"/>
    <w:rsid w:val="009950E1"/>
    <w:rsid w:val="009B0A57"/>
    <w:rsid w:val="009B1FAA"/>
    <w:rsid w:val="009B288B"/>
    <w:rsid w:val="009B5FBE"/>
    <w:rsid w:val="009C6D69"/>
    <w:rsid w:val="009D0579"/>
    <w:rsid w:val="009D27A6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53DF"/>
    <w:rsid w:val="00A15CDE"/>
    <w:rsid w:val="00A235C5"/>
    <w:rsid w:val="00A30078"/>
    <w:rsid w:val="00A30674"/>
    <w:rsid w:val="00A30CE8"/>
    <w:rsid w:val="00A3293D"/>
    <w:rsid w:val="00A365EF"/>
    <w:rsid w:val="00A375B6"/>
    <w:rsid w:val="00A4013E"/>
    <w:rsid w:val="00A42DF3"/>
    <w:rsid w:val="00A46ECA"/>
    <w:rsid w:val="00A473E9"/>
    <w:rsid w:val="00A47BC1"/>
    <w:rsid w:val="00A55EA6"/>
    <w:rsid w:val="00A72386"/>
    <w:rsid w:val="00A74E7A"/>
    <w:rsid w:val="00A86430"/>
    <w:rsid w:val="00AC020B"/>
    <w:rsid w:val="00AC0EBB"/>
    <w:rsid w:val="00AC523A"/>
    <w:rsid w:val="00AD482F"/>
    <w:rsid w:val="00AD72CB"/>
    <w:rsid w:val="00AE026D"/>
    <w:rsid w:val="00AE1859"/>
    <w:rsid w:val="00AE63B0"/>
    <w:rsid w:val="00AF2DDE"/>
    <w:rsid w:val="00AF32A4"/>
    <w:rsid w:val="00AF5F80"/>
    <w:rsid w:val="00B00DD8"/>
    <w:rsid w:val="00B01A0C"/>
    <w:rsid w:val="00B06D23"/>
    <w:rsid w:val="00B14420"/>
    <w:rsid w:val="00B14BC9"/>
    <w:rsid w:val="00B51AA2"/>
    <w:rsid w:val="00B569AD"/>
    <w:rsid w:val="00B56D6D"/>
    <w:rsid w:val="00B612E4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B0197"/>
    <w:rsid w:val="00BB1240"/>
    <w:rsid w:val="00BD6F3B"/>
    <w:rsid w:val="00BE495B"/>
    <w:rsid w:val="00BE6627"/>
    <w:rsid w:val="00BF2B0D"/>
    <w:rsid w:val="00C037CB"/>
    <w:rsid w:val="00C078FA"/>
    <w:rsid w:val="00C07D1A"/>
    <w:rsid w:val="00C11077"/>
    <w:rsid w:val="00C1345B"/>
    <w:rsid w:val="00C1504D"/>
    <w:rsid w:val="00C15479"/>
    <w:rsid w:val="00C30A19"/>
    <w:rsid w:val="00C310F4"/>
    <w:rsid w:val="00C4587A"/>
    <w:rsid w:val="00C5299D"/>
    <w:rsid w:val="00C5652F"/>
    <w:rsid w:val="00C6417A"/>
    <w:rsid w:val="00C8244F"/>
    <w:rsid w:val="00C843D6"/>
    <w:rsid w:val="00C87B67"/>
    <w:rsid w:val="00C96C6E"/>
    <w:rsid w:val="00CA4649"/>
    <w:rsid w:val="00CA50A0"/>
    <w:rsid w:val="00CC52B0"/>
    <w:rsid w:val="00CD657F"/>
    <w:rsid w:val="00CD6593"/>
    <w:rsid w:val="00CE1F6D"/>
    <w:rsid w:val="00CE3D6F"/>
    <w:rsid w:val="00CE5C0A"/>
    <w:rsid w:val="00CE6CE1"/>
    <w:rsid w:val="00CF0B86"/>
    <w:rsid w:val="00D10016"/>
    <w:rsid w:val="00D159DA"/>
    <w:rsid w:val="00D23F04"/>
    <w:rsid w:val="00D33C45"/>
    <w:rsid w:val="00D37652"/>
    <w:rsid w:val="00D3775E"/>
    <w:rsid w:val="00D44555"/>
    <w:rsid w:val="00D458A5"/>
    <w:rsid w:val="00D57C51"/>
    <w:rsid w:val="00D57D26"/>
    <w:rsid w:val="00D651F8"/>
    <w:rsid w:val="00D67020"/>
    <w:rsid w:val="00D745A1"/>
    <w:rsid w:val="00D77007"/>
    <w:rsid w:val="00D8721C"/>
    <w:rsid w:val="00D936C8"/>
    <w:rsid w:val="00DA111E"/>
    <w:rsid w:val="00DA1BD5"/>
    <w:rsid w:val="00DA5A83"/>
    <w:rsid w:val="00DB3A70"/>
    <w:rsid w:val="00DC59D3"/>
    <w:rsid w:val="00DD122E"/>
    <w:rsid w:val="00DF0E47"/>
    <w:rsid w:val="00DF2A9C"/>
    <w:rsid w:val="00DF3D81"/>
    <w:rsid w:val="00DF4614"/>
    <w:rsid w:val="00E008DF"/>
    <w:rsid w:val="00E0694F"/>
    <w:rsid w:val="00E1313C"/>
    <w:rsid w:val="00E13CBA"/>
    <w:rsid w:val="00E1417C"/>
    <w:rsid w:val="00E162C0"/>
    <w:rsid w:val="00E22A7A"/>
    <w:rsid w:val="00E259DF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1C59"/>
    <w:rsid w:val="00E85A1F"/>
    <w:rsid w:val="00E86D6F"/>
    <w:rsid w:val="00E9131F"/>
    <w:rsid w:val="00E93C50"/>
    <w:rsid w:val="00E966DC"/>
    <w:rsid w:val="00EA2BD4"/>
    <w:rsid w:val="00EA6434"/>
    <w:rsid w:val="00EA6D18"/>
    <w:rsid w:val="00EB0AAB"/>
    <w:rsid w:val="00EC663C"/>
    <w:rsid w:val="00ED267C"/>
    <w:rsid w:val="00EE1064"/>
    <w:rsid w:val="00EE4BFD"/>
    <w:rsid w:val="00EF274D"/>
    <w:rsid w:val="00F01A2E"/>
    <w:rsid w:val="00F0366A"/>
    <w:rsid w:val="00F152A3"/>
    <w:rsid w:val="00F15FE1"/>
    <w:rsid w:val="00F25A6F"/>
    <w:rsid w:val="00F26864"/>
    <w:rsid w:val="00F278FF"/>
    <w:rsid w:val="00F27927"/>
    <w:rsid w:val="00F360DB"/>
    <w:rsid w:val="00F40C28"/>
    <w:rsid w:val="00F4122C"/>
    <w:rsid w:val="00F44D4A"/>
    <w:rsid w:val="00F53BF2"/>
    <w:rsid w:val="00F73E0D"/>
    <w:rsid w:val="00F816B6"/>
    <w:rsid w:val="00F8210F"/>
    <w:rsid w:val="00F8725F"/>
    <w:rsid w:val="00F91561"/>
    <w:rsid w:val="00F9392B"/>
    <w:rsid w:val="00FA48F1"/>
    <w:rsid w:val="00FB7513"/>
    <w:rsid w:val="00FB7A37"/>
    <w:rsid w:val="00FC0D9D"/>
    <w:rsid w:val="00FC4BC1"/>
    <w:rsid w:val="00FD19F4"/>
    <w:rsid w:val="00FD480D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1D16-2048-4F8A-A954-9441D72C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2417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13</cp:revision>
  <cp:lastPrinted>2020-11-30T10:40:00Z</cp:lastPrinted>
  <dcterms:created xsi:type="dcterms:W3CDTF">2021-01-21T08:11:00Z</dcterms:created>
  <dcterms:modified xsi:type="dcterms:W3CDTF">2021-10-20T10:06:00Z</dcterms:modified>
</cp:coreProperties>
</file>